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743" w:type="dxa"/>
        <w:tblLook w:val="04A0" w:firstRow="1" w:lastRow="0" w:firstColumn="1" w:lastColumn="0" w:noHBand="0" w:noVBand="1"/>
      </w:tblPr>
      <w:tblGrid>
        <w:gridCol w:w="5486"/>
        <w:gridCol w:w="5146"/>
      </w:tblGrid>
      <w:tr w:rsidR="00CD703B" w:rsidRPr="00CD703B" w:rsidTr="00E7399D">
        <w:trPr>
          <w:trHeight w:val="960"/>
        </w:trPr>
        <w:tc>
          <w:tcPr>
            <w:tcW w:w="5486" w:type="dxa"/>
            <w:shd w:val="clear" w:color="auto" w:fill="auto"/>
          </w:tcPr>
          <w:p w:rsidR="00CD703B" w:rsidRPr="00CD703B" w:rsidRDefault="00CD703B" w:rsidP="00CD703B">
            <w:pPr>
              <w:spacing w:after="0" w:line="240" w:lineRule="auto"/>
              <w:ind w:right="-766"/>
              <w:rPr>
                <w:rFonts w:ascii="Times New Roman" w:eastAsia="Times New Roman" w:hAnsi="Times New Roman" w:cs="Times New Roman"/>
                <w:snapToGrid w:val="0"/>
                <w:sz w:val="24"/>
                <w:szCs w:val="24"/>
              </w:rPr>
            </w:pPr>
            <w:r w:rsidRPr="00CD703B">
              <w:rPr>
                <w:rFonts w:ascii="Times New Roman" w:eastAsia="Times New Roman" w:hAnsi="Times New Roman" w:cs="Times New Roman"/>
                <w:snapToGrid w:val="0"/>
                <w:sz w:val="24"/>
                <w:szCs w:val="24"/>
              </w:rPr>
              <w:t>Государственное бюджетное профессиональное образовательное учреждение Ростовской области «</w:t>
            </w:r>
            <w:proofErr w:type="spellStart"/>
            <w:r w:rsidRPr="00CD703B">
              <w:rPr>
                <w:rFonts w:ascii="Times New Roman" w:eastAsia="Times New Roman" w:hAnsi="Times New Roman" w:cs="Times New Roman"/>
                <w:snapToGrid w:val="0"/>
                <w:sz w:val="24"/>
                <w:szCs w:val="24"/>
              </w:rPr>
              <w:t>Новочеркасский</w:t>
            </w:r>
            <w:proofErr w:type="spellEnd"/>
            <w:r w:rsidRPr="00CD703B">
              <w:rPr>
                <w:rFonts w:ascii="Times New Roman" w:eastAsia="Times New Roman" w:hAnsi="Times New Roman" w:cs="Times New Roman"/>
                <w:snapToGrid w:val="0"/>
                <w:sz w:val="24"/>
                <w:szCs w:val="24"/>
              </w:rPr>
              <w:t xml:space="preserve">  машиностроительный  колледж»</w:t>
            </w:r>
          </w:p>
        </w:tc>
        <w:tc>
          <w:tcPr>
            <w:tcW w:w="5146" w:type="dxa"/>
          </w:tcPr>
          <w:p w:rsidR="00CD703B" w:rsidRPr="00CD703B" w:rsidRDefault="00CD703B" w:rsidP="00BD6583">
            <w:pPr>
              <w:spacing w:after="0" w:line="240" w:lineRule="auto"/>
              <w:ind w:right="-766"/>
              <w:rPr>
                <w:rFonts w:ascii="Times New Roman" w:eastAsia="Times New Roman" w:hAnsi="Times New Roman" w:cs="Times New Roman"/>
                <w:snapToGrid w:val="0"/>
                <w:sz w:val="24"/>
                <w:szCs w:val="24"/>
              </w:rPr>
            </w:pPr>
            <w:r w:rsidRPr="00CD703B">
              <w:rPr>
                <w:rFonts w:ascii="Times New Roman" w:eastAsia="Times New Roman" w:hAnsi="Times New Roman" w:cs="Times New Roman"/>
                <w:snapToGrid w:val="0"/>
                <w:sz w:val="24"/>
                <w:szCs w:val="24"/>
              </w:rPr>
              <w:t>Государственное бюджетное профессиональное образовательное учреждение Ростовской области «</w:t>
            </w:r>
            <w:proofErr w:type="spellStart"/>
            <w:r w:rsidRPr="00CD703B">
              <w:rPr>
                <w:rFonts w:ascii="Times New Roman" w:eastAsia="Times New Roman" w:hAnsi="Times New Roman" w:cs="Times New Roman"/>
                <w:snapToGrid w:val="0"/>
                <w:sz w:val="24"/>
                <w:szCs w:val="24"/>
              </w:rPr>
              <w:t>Новочеркасский</w:t>
            </w:r>
            <w:proofErr w:type="spellEnd"/>
            <w:r w:rsidRPr="00CD703B">
              <w:rPr>
                <w:rFonts w:ascii="Times New Roman" w:eastAsia="Times New Roman" w:hAnsi="Times New Roman" w:cs="Times New Roman"/>
                <w:snapToGrid w:val="0"/>
                <w:sz w:val="24"/>
                <w:szCs w:val="24"/>
              </w:rPr>
              <w:t xml:space="preserve">  машиностроительный  колледж»</w:t>
            </w:r>
          </w:p>
        </w:tc>
      </w:tr>
      <w:tr w:rsidR="00CD703B" w:rsidRPr="00CD703B" w:rsidTr="00E7399D">
        <w:trPr>
          <w:trHeight w:val="315"/>
        </w:trPr>
        <w:tc>
          <w:tcPr>
            <w:tcW w:w="5486" w:type="dxa"/>
            <w:shd w:val="clear" w:color="auto" w:fill="auto"/>
          </w:tcPr>
          <w:p w:rsidR="00CD703B" w:rsidRPr="00CD703B" w:rsidRDefault="002404F5" w:rsidP="002F57A8">
            <w:pPr>
              <w:spacing w:after="0" w:line="240" w:lineRule="auto"/>
              <w:ind w:left="134" w:right="-766"/>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Д</w:t>
            </w:r>
            <w:r w:rsidR="00CD703B">
              <w:rPr>
                <w:rFonts w:ascii="Times New Roman" w:eastAsia="Times New Roman" w:hAnsi="Times New Roman" w:cs="Times New Roman"/>
                <w:snapToGrid w:val="0"/>
                <w:sz w:val="24"/>
                <w:szCs w:val="24"/>
              </w:rPr>
              <w:t xml:space="preserve">иректор </w:t>
            </w:r>
            <w:r w:rsidR="00887B69">
              <w:rPr>
                <w:rFonts w:ascii="Times New Roman" w:eastAsia="Times New Roman" w:hAnsi="Times New Roman" w:cs="Times New Roman"/>
                <w:snapToGrid w:val="0"/>
                <w:sz w:val="24"/>
                <w:szCs w:val="24"/>
              </w:rPr>
              <w:t xml:space="preserve">______________/ </w:t>
            </w:r>
            <w:r w:rsidR="002F57A8">
              <w:rPr>
                <w:rFonts w:ascii="Times New Roman" w:eastAsia="Times New Roman" w:hAnsi="Times New Roman" w:cs="Times New Roman"/>
                <w:snapToGrid w:val="0"/>
                <w:sz w:val="24"/>
                <w:szCs w:val="24"/>
              </w:rPr>
              <w:t xml:space="preserve">С.Е. Федоров </w:t>
            </w:r>
            <w:r w:rsidR="00CD703B" w:rsidRPr="00CD703B">
              <w:rPr>
                <w:rFonts w:ascii="Times New Roman" w:eastAsia="Times New Roman" w:hAnsi="Times New Roman" w:cs="Times New Roman"/>
                <w:snapToGrid w:val="0"/>
                <w:sz w:val="24"/>
                <w:szCs w:val="24"/>
              </w:rPr>
              <w:t>/</w:t>
            </w:r>
          </w:p>
        </w:tc>
        <w:tc>
          <w:tcPr>
            <w:tcW w:w="5146" w:type="dxa"/>
          </w:tcPr>
          <w:p w:rsidR="00CD703B" w:rsidRDefault="00CD703B" w:rsidP="00BD6583">
            <w:pPr>
              <w:spacing w:after="0" w:line="240" w:lineRule="auto"/>
              <w:ind w:left="134" w:right="-766"/>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Председатель профсоюзного комитета  </w:t>
            </w:r>
          </w:p>
          <w:p w:rsidR="00CD703B" w:rsidRPr="00CD703B" w:rsidRDefault="00CD703B" w:rsidP="00BD6583">
            <w:pPr>
              <w:spacing w:after="0" w:line="240" w:lineRule="auto"/>
              <w:ind w:left="134" w:right="-766"/>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________________/С. А. Тиманова/  </w:t>
            </w:r>
          </w:p>
        </w:tc>
      </w:tr>
      <w:tr w:rsidR="00CD703B" w:rsidRPr="00CD703B" w:rsidTr="00E7399D">
        <w:trPr>
          <w:trHeight w:val="333"/>
        </w:trPr>
        <w:tc>
          <w:tcPr>
            <w:tcW w:w="5486" w:type="dxa"/>
            <w:shd w:val="clear" w:color="auto" w:fill="auto"/>
          </w:tcPr>
          <w:p w:rsidR="00CD703B" w:rsidRPr="00CD703B" w:rsidRDefault="00023B6D" w:rsidP="00CD703B">
            <w:pPr>
              <w:spacing w:after="0" w:line="240" w:lineRule="auto"/>
              <w:ind w:left="134" w:right="-766"/>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«___»_______________ 2022</w:t>
            </w:r>
            <w:r w:rsidR="00CD703B" w:rsidRPr="00CD703B">
              <w:rPr>
                <w:rFonts w:ascii="Times New Roman" w:eastAsia="Times New Roman" w:hAnsi="Times New Roman" w:cs="Times New Roman"/>
                <w:snapToGrid w:val="0"/>
                <w:sz w:val="24"/>
                <w:szCs w:val="24"/>
              </w:rPr>
              <w:t xml:space="preserve"> г.</w:t>
            </w:r>
          </w:p>
        </w:tc>
        <w:tc>
          <w:tcPr>
            <w:tcW w:w="5146" w:type="dxa"/>
          </w:tcPr>
          <w:p w:rsidR="00CD703B" w:rsidRPr="00CD703B" w:rsidRDefault="00023B6D" w:rsidP="00BD6583">
            <w:pPr>
              <w:spacing w:after="0" w:line="240" w:lineRule="auto"/>
              <w:ind w:left="134" w:right="-766"/>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«___»_______________ 2022</w:t>
            </w:r>
            <w:r w:rsidR="00CD703B" w:rsidRPr="00CD703B">
              <w:rPr>
                <w:rFonts w:ascii="Times New Roman" w:eastAsia="Times New Roman" w:hAnsi="Times New Roman" w:cs="Times New Roman"/>
                <w:snapToGrid w:val="0"/>
                <w:sz w:val="24"/>
                <w:szCs w:val="24"/>
              </w:rPr>
              <w:t xml:space="preserve"> г.</w:t>
            </w:r>
          </w:p>
        </w:tc>
      </w:tr>
    </w:tbl>
    <w:p w:rsidR="008B3E18" w:rsidRPr="00CD703B" w:rsidRDefault="008B3E18" w:rsidP="00C70D81">
      <w:pPr>
        <w:spacing w:after="0"/>
        <w:jc w:val="both"/>
        <w:rPr>
          <w:rFonts w:ascii="Arial Narrow" w:hAnsi="Arial Narrow"/>
          <w:b/>
          <w:bCs/>
          <w:sz w:val="28"/>
          <w:szCs w:val="28"/>
        </w:rPr>
      </w:pPr>
    </w:p>
    <w:p w:rsidR="008B3E18" w:rsidRPr="00CD703B" w:rsidRDefault="008B3E18" w:rsidP="00C70D81">
      <w:pPr>
        <w:spacing w:after="0"/>
        <w:jc w:val="both"/>
        <w:rPr>
          <w:rFonts w:ascii="Arial Narrow" w:hAnsi="Arial Narrow"/>
          <w:b/>
          <w:bCs/>
          <w:sz w:val="28"/>
          <w:szCs w:val="28"/>
        </w:rPr>
      </w:pPr>
    </w:p>
    <w:p w:rsidR="008B3E18" w:rsidRPr="00CD703B" w:rsidRDefault="008B3E18" w:rsidP="00C70D81">
      <w:pPr>
        <w:spacing w:after="0"/>
        <w:jc w:val="both"/>
        <w:rPr>
          <w:rFonts w:ascii="Arial Narrow" w:hAnsi="Arial Narrow"/>
          <w:b/>
          <w:bCs/>
          <w:sz w:val="28"/>
          <w:szCs w:val="28"/>
        </w:rPr>
      </w:pPr>
    </w:p>
    <w:p w:rsidR="008B3E18" w:rsidRPr="00CD703B" w:rsidRDefault="008B3E18" w:rsidP="00C70D81">
      <w:pPr>
        <w:spacing w:after="0"/>
        <w:jc w:val="both"/>
        <w:rPr>
          <w:rFonts w:ascii="Arial Narrow" w:hAnsi="Arial Narrow"/>
          <w:b/>
          <w:bCs/>
          <w:sz w:val="28"/>
          <w:szCs w:val="28"/>
        </w:rPr>
      </w:pPr>
    </w:p>
    <w:p w:rsidR="008B3E18" w:rsidRPr="00CD703B" w:rsidRDefault="008B3E18" w:rsidP="00C70D81">
      <w:pPr>
        <w:spacing w:after="0"/>
        <w:jc w:val="both"/>
        <w:rPr>
          <w:rFonts w:ascii="Arial Narrow" w:hAnsi="Arial Narrow"/>
          <w:b/>
          <w:bCs/>
          <w:sz w:val="28"/>
          <w:szCs w:val="28"/>
        </w:rPr>
      </w:pPr>
    </w:p>
    <w:p w:rsidR="006671AE" w:rsidRPr="006671AE" w:rsidRDefault="006671AE" w:rsidP="00C70D81">
      <w:pPr>
        <w:spacing w:after="0"/>
        <w:jc w:val="both"/>
        <w:rPr>
          <w:rFonts w:ascii="Arial Narrow" w:hAnsi="Arial Narrow"/>
          <w:b/>
          <w:bCs/>
          <w:sz w:val="28"/>
          <w:szCs w:val="28"/>
        </w:rPr>
      </w:pPr>
    </w:p>
    <w:p w:rsidR="008B3E18" w:rsidRDefault="008B3E18" w:rsidP="00C70D81">
      <w:pPr>
        <w:spacing w:after="0"/>
        <w:jc w:val="both"/>
        <w:rPr>
          <w:rFonts w:ascii="Arial Narrow" w:hAnsi="Arial Narrow"/>
          <w:b/>
          <w:bCs/>
          <w:sz w:val="28"/>
          <w:szCs w:val="28"/>
        </w:rPr>
      </w:pPr>
    </w:p>
    <w:p w:rsidR="00484013" w:rsidRPr="00CD703B" w:rsidRDefault="00484013" w:rsidP="00C70D81">
      <w:pPr>
        <w:spacing w:after="0"/>
        <w:jc w:val="both"/>
        <w:rPr>
          <w:rFonts w:ascii="Arial Narrow" w:hAnsi="Arial Narrow"/>
          <w:b/>
          <w:bCs/>
          <w:sz w:val="28"/>
          <w:szCs w:val="28"/>
        </w:rPr>
      </w:pPr>
    </w:p>
    <w:p w:rsidR="00657644" w:rsidRPr="004F0661" w:rsidRDefault="00657644" w:rsidP="00C70D81">
      <w:pPr>
        <w:pStyle w:val="1"/>
        <w:spacing w:after="0"/>
        <w:rPr>
          <w:rFonts w:ascii="Times New Roman" w:hAnsi="Times New Roman" w:cs="Times New Roman"/>
        </w:rPr>
      </w:pPr>
      <w:r w:rsidRPr="004F0661">
        <w:rPr>
          <w:rFonts w:ascii="Times New Roman" w:hAnsi="Times New Roman" w:cs="Times New Roman"/>
        </w:rPr>
        <w:t>КОЛЛЕКТИВНЫЙ  ДОГОВОР</w:t>
      </w:r>
    </w:p>
    <w:p w:rsidR="00657644" w:rsidRPr="004F0661" w:rsidRDefault="00657644" w:rsidP="00C70D81">
      <w:pPr>
        <w:spacing w:after="0"/>
        <w:jc w:val="center"/>
        <w:rPr>
          <w:rFonts w:ascii="Times New Roman" w:hAnsi="Times New Roman" w:cs="Times New Roman"/>
          <w:b/>
          <w:bCs/>
          <w:sz w:val="28"/>
          <w:szCs w:val="28"/>
        </w:rPr>
      </w:pPr>
    </w:p>
    <w:p w:rsidR="00006772" w:rsidRPr="004F0661" w:rsidRDefault="00657644" w:rsidP="00C70D81">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 xml:space="preserve">Государственное </w:t>
      </w:r>
      <w:r w:rsidRPr="00C26A8B">
        <w:rPr>
          <w:rFonts w:ascii="Times New Roman" w:hAnsi="Times New Roman" w:cs="Times New Roman"/>
          <w:b/>
          <w:bCs/>
          <w:sz w:val="28"/>
          <w:szCs w:val="28"/>
        </w:rPr>
        <w:t xml:space="preserve">бюджетное </w:t>
      </w:r>
      <w:r w:rsidR="00C26A8B" w:rsidRPr="00C26A8B">
        <w:rPr>
          <w:rFonts w:ascii="Times New Roman" w:hAnsi="Times New Roman" w:cs="Times New Roman"/>
          <w:b/>
          <w:bCs/>
          <w:sz w:val="28"/>
          <w:szCs w:val="28"/>
        </w:rPr>
        <w:t xml:space="preserve">профессиональное </w:t>
      </w:r>
      <w:r w:rsidRPr="00C26A8B">
        <w:rPr>
          <w:rFonts w:ascii="Times New Roman" w:hAnsi="Times New Roman" w:cs="Times New Roman"/>
          <w:b/>
          <w:bCs/>
          <w:sz w:val="28"/>
          <w:szCs w:val="28"/>
        </w:rPr>
        <w:t>образовательное учреждение</w:t>
      </w:r>
      <w:r w:rsidR="00C26A8B">
        <w:rPr>
          <w:rFonts w:ascii="Times New Roman" w:hAnsi="Times New Roman" w:cs="Times New Roman"/>
          <w:b/>
          <w:bCs/>
          <w:sz w:val="28"/>
          <w:szCs w:val="28"/>
        </w:rPr>
        <w:t xml:space="preserve"> </w:t>
      </w:r>
      <w:r w:rsidRPr="004F0661">
        <w:rPr>
          <w:rFonts w:ascii="Times New Roman" w:hAnsi="Times New Roman" w:cs="Times New Roman"/>
          <w:b/>
          <w:bCs/>
          <w:sz w:val="28"/>
          <w:szCs w:val="28"/>
        </w:rPr>
        <w:t xml:space="preserve"> Ростовской области</w:t>
      </w:r>
    </w:p>
    <w:p w:rsidR="008B3E18" w:rsidRPr="004F0661" w:rsidRDefault="00A67324" w:rsidP="00C70D81">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w:t>
      </w:r>
      <w:proofErr w:type="spellStart"/>
      <w:r w:rsidRPr="004F0661">
        <w:rPr>
          <w:rFonts w:ascii="Times New Roman" w:hAnsi="Times New Roman" w:cs="Times New Roman"/>
          <w:b/>
          <w:bCs/>
          <w:sz w:val="28"/>
          <w:szCs w:val="28"/>
        </w:rPr>
        <w:t>Новочеркасский</w:t>
      </w:r>
      <w:proofErr w:type="spellEnd"/>
      <w:r w:rsidRPr="004F0661">
        <w:rPr>
          <w:rFonts w:ascii="Times New Roman" w:hAnsi="Times New Roman" w:cs="Times New Roman"/>
          <w:b/>
          <w:bCs/>
          <w:sz w:val="28"/>
          <w:szCs w:val="28"/>
        </w:rPr>
        <w:t xml:space="preserve"> машиностроительный </w:t>
      </w:r>
      <w:r w:rsidR="00657644" w:rsidRPr="004F0661">
        <w:rPr>
          <w:rFonts w:ascii="Times New Roman" w:hAnsi="Times New Roman" w:cs="Times New Roman"/>
          <w:b/>
          <w:bCs/>
          <w:sz w:val="28"/>
          <w:szCs w:val="28"/>
        </w:rPr>
        <w:t xml:space="preserve"> колледж»</w:t>
      </w:r>
    </w:p>
    <w:p w:rsidR="00657644" w:rsidRPr="004F0661" w:rsidRDefault="00A67324" w:rsidP="00C70D81">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(ГБ</w:t>
      </w:r>
      <w:r w:rsidR="00C26A8B">
        <w:rPr>
          <w:rFonts w:ascii="Times New Roman" w:hAnsi="Times New Roman" w:cs="Times New Roman"/>
          <w:b/>
          <w:bCs/>
          <w:sz w:val="28"/>
          <w:szCs w:val="28"/>
        </w:rPr>
        <w:t>П</w:t>
      </w:r>
      <w:r w:rsidRPr="004F0661">
        <w:rPr>
          <w:rFonts w:ascii="Times New Roman" w:hAnsi="Times New Roman" w:cs="Times New Roman"/>
          <w:b/>
          <w:bCs/>
          <w:sz w:val="28"/>
          <w:szCs w:val="28"/>
        </w:rPr>
        <w:t>ОУ</w:t>
      </w:r>
      <w:r w:rsidR="00C26A8B">
        <w:rPr>
          <w:rFonts w:ascii="Times New Roman" w:hAnsi="Times New Roman" w:cs="Times New Roman"/>
          <w:b/>
          <w:bCs/>
          <w:sz w:val="28"/>
          <w:szCs w:val="28"/>
        </w:rPr>
        <w:t xml:space="preserve"> </w:t>
      </w:r>
      <w:r w:rsidRPr="004F0661">
        <w:rPr>
          <w:rFonts w:ascii="Times New Roman" w:hAnsi="Times New Roman" w:cs="Times New Roman"/>
          <w:b/>
          <w:bCs/>
          <w:sz w:val="28"/>
          <w:szCs w:val="28"/>
        </w:rPr>
        <w:t xml:space="preserve"> РО «НМ</w:t>
      </w:r>
      <w:r w:rsidR="00657644" w:rsidRPr="004F0661">
        <w:rPr>
          <w:rFonts w:ascii="Times New Roman" w:hAnsi="Times New Roman" w:cs="Times New Roman"/>
          <w:b/>
          <w:bCs/>
          <w:sz w:val="28"/>
          <w:szCs w:val="28"/>
        </w:rPr>
        <w:t>К»)</w:t>
      </w:r>
    </w:p>
    <w:p w:rsidR="00657644" w:rsidRDefault="004D10B0" w:rsidP="00C70D81">
      <w:pPr>
        <w:spacing w:after="0"/>
        <w:jc w:val="center"/>
        <w:rPr>
          <w:rFonts w:ascii="Times New Roman" w:hAnsi="Times New Roman" w:cs="Times New Roman"/>
          <w:b/>
          <w:bCs/>
          <w:sz w:val="28"/>
          <w:szCs w:val="28"/>
        </w:rPr>
      </w:pPr>
      <w:r>
        <w:rPr>
          <w:rFonts w:ascii="Times New Roman" w:hAnsi="Times New Roman" w:cs="Times New Roman"/>
          <w:b/>
          <w:bCs/>
          <w:sz w:val="28"/>
          <w:szCs w:val="28"/>
        </w:rPr>
        <w:t>С 29</w:t>
      </w:r>
      <w:r w:rsidR="00C67400">
        <w:rPr>
          <w:rFonts w:ascii="Times New Roman" w:hAnsi="Times New Roman" w:cs="Times New Roman"/>
          <w:b/>
          <w:bCs/>
          <w:sz w:val="28"/>
          <w:szCs w:val="28"/>
        </w:rPr>
        <w:t>.</w:t>
      </w:r>
      <w:r w:rsidR="00023B6D">
        <w:rPr>
          <w:rFonts w:ascii="Times New Roman" w:hAnsi="Times New Roman" w:cs="Times New Roman"/>
          <w:b/>
          <w:bCs/>
          <w:sz w:val="28"/>
          <w:szCs w:val="28"/>
        </w:rPr>
        <w:t>04.2022</w:t>
      </w:r>
      <w:r>
        <w:rPr>
          <w:rFonts w:ascii="Times New Roman" w:hAnsi="Times New Roman" w:cs="Times New Roman"/>
          <w:b/>
          <w:bCs/>
          <w:sz w:val="28"/>
          <w:szCs w:val="28"/>
        </w:rPr>
        <w:t xml:space="preserve"> по 28.04</w:t>
      </w:r>
      <w:r w:rsidR="00C67400">
        <w:rPr>
          <w:rFonts w:ascii="Times New Roman" w:hAnsi="Times New Roman" w:cs="Times New Roman"/>
          <w:b/>
          <w:bCs/>
          <w:sz w:val="28"/>
          <w:szCs w:val="28"/>
        </w:rPr>
        <w:t>.</w:t>
      </w:r>
      <w:r w:rsidR="00023B6D">
        <w:rPr>
          <w:rFonts w:ascii="Times New Roman" w:hAnsi="Times New Roman" w:cs="Times New Roman"/>
          <w:b/>
          <w:bCs/>
          <w:sz w:val="28"/>
          <w:szCs w:val="28"/>
        </w:rPr>
        <w:t>2025</w:t>
      </w:r>
      <w:r w:rsidR="00657644" w:rsidRPr="004F0661">
        <w:rPr>
          <w:rFonts w:ascii="Times New Roman" w:hAnsi="Times New Roman" w:cs="Times New Roman"/>
          <w:b/>
          <w:bCs/>
          <w:sz w:val="28"/>
          <w:szCs w:val="28"/>
        </w:rPr>
        <w:t>год.</w:t>
      </w:r>
    </w:p>
    <w:p w:rsidR="00484013" w:rsidRDefault="00484013" w:rsidP="00C70D81">
      <w:pPr>
        <w:spacing w:after="0"/>
        <w:jc w:val="center"/>
        <w:rPr>
          <w:rFonts w:ascii="Times New Roman" w:hAnsi="Times New Roman" w:cs="Times New Roman"/>
          <w:b/>
          <w:bCs/>
          <w:sz w:val="28"/>
          <w:szCs w:val="28"/>
        </w:rPr>
      </w:pPr>
    </w:p>
    <w:p w:rsidR="00484013" w:rsidRDefault="00484013" w:rsidP="00C70D81">
      <w:pPr>
        <w:spacing w:after="0"/>
        <w:jc w:val="center"/>
        <w:rPr>
          <w:rFonts w:ascii="Times New Roman" w:hAnsi="Times New Roman" w:cs="Times New Roman"/>
          <w:b/>
          <w:bCs/>
          <w:sz w:val="28"/>
          <w:szCs w:val="28"/>
        </w:rPr>
      </w:pPr>
    </w:p>
    <w:p w:rsidR="00484013" w:rsidRDefault="00484013" w:rsidP="00C70D81">
      <w:pPr>
        <w:spacing w:after="0"/>
        <w:jc w:val="center"/>
        <w:rPr>
          <w:rFonts w:ascii="Times New Roman" w:hAnsi="Times New Roman" w:cs="Times New Roman"/>
          <w:b/>
          <w:bCs/>
          <w:sz w:val="28"/>
          <w:szCs w:val="28"/>
        </w:rPr>
      </w:pPr>
    </w:p>
    <w:p w:rsidR="00484013" w:rsidRDefault="00484013" w:rsidP="00C70D81">
      <w:pPr>
        <w:spacing w:after="0"/>
        <w:jc w:val="center"/>
        <w:rPr>
          <w:rFonts w:ascii="Times New Roman" w:hAnsi="Times New Roman" w:cs="Times New Roman"/>
          <w:b/>
          <w:bCs/>
          <w:sz w:val="28"/>
          <w:szCs w:val="28"/>
        </w:rPr>
      </w:pPr>
    </w:p>
    <w:p w:rsidR="00484013" w:rsidRDefault="00484013" w:rsidP="00C70D81">
      <w:pPr>
        <w:spacing w:after="0"/>
        <w:jc w:val="center"/>
        <w:rPr>
          <w:rFonts w:ascii="Times New Roman" w:hAnsi="Times New Roman" w:cs="Times New Roman"/>
          <w:b/>
          <w:bCs/>
          <w:sz w:val="28"/>
          <w:szCs w:val="28"/>
        </w:rPr>
      </w:pPr>
    </w:p>
    <w:p w:rsidR="00484013" w:rsidRDefault="00484013" w:rsidP="00484013">
      <w:pPr>
        <w:spacing w:after="0"/>
        <w:jc w:val="right"/>
        <w:rPr>
          <w:rFonts w:ascii="Times New Roman" w:hAnsi="Times New Roman" w:cs="Times New Roman"/>
          <w:bCs/>
          <w:sz w:val="24"/>
          <w:szCs w:val="24"/>
        </w:rPr>
      </w:pPr>
      <w:r w:rsidRPr="00484013">
        <w:rPr>
          <w:rFonts w:ascii="Times New Roman" w:hAnsi="Times New Roman" w:cs="Times New Roman"/>
          <w:bCs/>
          <w:sz w:val="24"/>
          <w:szCs w:val="24"/>
        </w:rPr>
        <w:t xml:space="preserve">Коллективный договор прошёл </w:t>
      </w:r>
      <w:proofErr w:type="gramStart"/>
      <w:r w:rsidRPr="00484013">
        <w:rPr>
          <w:rFonts w:ascii="Times New Roman" w:hAnsi="Times New Roman" w:cs="Times New Roman"/>
          <w:bCs/>
          <w:sz w:val="24"/>
          <w:szCs w:val="24"/>
        </w:rPr>
        <w:t>уведомительную</w:t>
      </w:r>
      <w:proofErr w:type="gramEnd"/>
    </w:p>
    <w:p w:rsidR="00484013" w:rsidRDefault="00484013" w:rsidP="00484013">
      <w:pPr>
        <w:spacing w:after="0"/>
        <w:jc w:val="right"/>
        <w:rPr>
          <w:rFonts w:ascii="Times New Roman" w:hAnsi="Times New Roman" w:cs="Times New Roman"/>
          <w:bCs/>
          <w:sz w:val="24"/>
          <w:szCs w:val="24"/>
        </w:rPr>
      </w:pPr>
      <w:r>
        <w:rPr>
          <w:rFonts w:ascii="Times New Roman" w:hAnsi="Times New Roman" w:cs="Times New Roman"/>
          <w:bCs/>
          <w:sz w:val="24"/>
          <w:szCs w:val="24"/>
        </w:rPr>
        <w:t xml:space="preserve">регистрацию в управлении по труду </w:t>
      </w:r>
    </w:p>
    <w:p w:rsidR="00484013" w:rsidRDefault="00484013" w:rsidP="00484013">
      <w:pPr>
        <w:spacing w:after="0"/>
        <w:jc w:val="right"/>
        <w:rPr>
          <w:rFonts w:ascii="Times New Roman" w:hAnsi="Times New Roman" w:cs="Times New Roman"/>
          <w:bCs/>
          <w:sz w:val="24"/>
          <w:szCs w:val="24"/>
        </w:rPr>
      </w:pPr>
      <w:r>
        <w:rPr>
          <w:rFonts w:ascii="Times New Roman" w:hAnsi="Times New Roman" w:cs="Times New Roman"/>
          <w:bCs/>
          <w:sz w:val="24"/>
          <w:szCs w:val="24"/>
        </w:rPr>
        <w:t>Министерства труда и социального развития</w:t>
      </w:r>
    </w:p>
    <w:p w:rsidR="00484013" w:rsidRDefault="00484013" w:rsidP="00484013">
      <w:pPr>
        <w:spacing w:after="0"/>
        <w:jc w:val="right"/>
        <w:rPr>
          <w:rFonts w:ascii="Times New Roman" w:hAnsi="Times New Roman" w:cs="Times New Roman"/>
          <w:bCs/>
          <w:sz w:val="24"/>
          <w:szCs w:val="24"/>
        </w:rPr>
      </w:pPr>
      <w:r>
        <w:rPr>
          <w:rFonts w:ascii="Times New Roman" w:hAnsi="Times New Roman" w:cs="Times New Roman"/>
          <w:bCs/>
          <w:sz w:val="24"/>
          <w:szCs w:val="24"/>
        </w:rPr>
        <w:t>Ростовской области</w:t>
      </w:r>
    </w:p>
    <w:p w:rsidR="00484013" w:rsidRDefault="00484013" w:rsidP="00484013">
      <w:pPr>
        <w:spacing w:after="0"/>
        <w:jc w:val="right"/>
        <w:rPr>
          <w:rFonts w:ascii="Times New Roman" w:hAnsi="Times New Roman" w:cs="Times New Roman"/>
          <w:bCs/>
          <w:sz w:val="24"/>
          <w:szCs w:val="24"/>
        </w:rPr>
      </w:pPr>
      <w:r>
        <w:rPr>
          <w:rFonts w:ascii="Times New Roman" w:hAnsi="Times New Roman" w:cs="Times New Roman"/>
          <w:bCs/>
          <w:sz w:val="24"/>
          <w:szCs w:val="24"/>
        </w:rPr>
        <w:t xml:space="preserve"> </w:t>
      </w:r>
    </w:p>
    <w:p w:rsidR="00484013" w:rsidRDefault="00484013" w:rsidP="00484013">
      <w:pPr>
        <w:spacing w:after="0"/>
        <w:jc w:val="right"/>
        <w:rPr>
          <w:rFonts w:ascii="Times New Roman" w:hAnsi="Times New Roman" w:cs="Times New Roman"/>
          <w:bCs/>
          <w:sz w:val="24"/>
          <w:szCs w:val="24"/>
        </w:rPr>
      </w:pPr>
      <w:r>
        <w:rPr>
          <w:rFonts w:ascii="Times New Roman" w:hAnsi="Times New Roman" w:cs="Times New Roman"/>
          <w:bCs/>
          <w:sz w:val="24"/>
          <w:szCs w:val="24"/>
        </w:rPr>
        <w:t xml:space="preserve">Регистрационный </w:t>
      </w:r>
      <w:r w:rsidRPr="00EE460D">
        <w:rPr>
          <w:rFonts w:ascii="Times New Roman" w:hAnsi="Times New Roman" w:cs="Times New Roman"/>
          <w:bCs/>
          <w:sz w:val="24"/>
          <w:szCs w:val="24"/>
          <w:u w:val="single"/>
        </w:rPr>
        <w:t>№ _</w:t>
      </w:r>
      <w:r w:rsidR="00023B6D">
        <w:rPr>
          <w:rFonts w:ascii="Times New Roman" w:hAnsi="Times New Roman" w:cs="Times New Roman"/>
          <w:bCs/>
          <w:sz w:val="24"/>
          <w:szCs w:val="24"/>
          <w:u w:val="single"/>
        </w:rPr>
        <w:t xml:space="preserve">                  </w:t>
      </w:r>
      <w:r w:rsidR="00023B6D">
        <w:rPr>
          <w:rFonts w:ascii="Times New Roman" w:hAnsi="Times New Roman" w:cs="Times New Roman"/>
          <w:bCs/>
          <w:sz w:val="24"/>
          <w:szCs w:val="24"/>
        </w:rPr>
        <w:t xml:space="preserve"> от__________</w:t>
      </w:r>
    </w:p>
    <w:p w:rsidR="00484013" w:rsidRDefault="00484013" w:rsidP="00026111">
      <w:pPr>
        <w:spacing w:after="0"/>
        <w:jc w:val="right"/>
        <w:rPr>
          <w:rFonts w:ascii="Times New Roman" w:hAnsi="Times New Roman" w:cs="Times New Roman"/>
          <w:bCs/>
          <w:sz w:val="24"/>
          <w:szCs w:val="24"/>
        </w:rPr>
      </w:pPr>
      <w:r>
        <w:rPr>
          <w:rFonts w:ascii="Times New Roman" w:hAnsi="Times New Roman" w:cs="Times New Roman"/>
          <w:bCs/>
          <w:sz w:val="24"/>
          <w:szCs w:val="24"/>
        </w:rPr>
        <w:t>Заместител</w:t>
      </w:r>
      <w:r w:rsidR="00026111">
        <w:rPr>
          <w:rFonts w:ascii="Times New Roman" w:hAnsi="Times New Roman" w:cs="Times New Roman"/>
          <w:bCs/>
          <w:sz w:val="24"/>
          <w:szCs w:val="24"/>
        </w:rPr>
        <w:t xml:space="preserve">ь </w:t>
      </w:r>
      <w:r w:rsidR="00023B6D">
        <w:rPr>
          <w:rFonts w:ascii="Times New Roman" w:hAnsi="Times New Roman" w:cs="Times New Roman"/>
          <w:bCs/>
          <w:sz w:val="24"/>
          <w:szCs w:val="24"/>
        </w:rPr>
        <w:t>министра _________  ___________</w:t>
      </w:r>
    </w:p>
    <w:p w:rsidR="00484013" w:rsidRDefault="00484013" w:rsidP="00484013">
      <w:pPr>
        <w:spacing w:after="0"/>
        <w:jc w:val="right"/>
        <w:rPr>
          <w:rFonts w:ascii="Times New Roman" w:hAnsi="Times New Roman" w:cs="Times New Roman"/>
          <w:bCs/>
          <w:sz w:val="24"/>
          <w:szCs w:val="24"/>
        </w:rPr>
      </w:pPr>
    </w:p>
    <w:p w:rsidR="00484013" w:rsidRDefault="00484013" w:rsidP="00484013">
      <w:pPr>
        <w:spacing w:after="0"/>
        <w:jc w:val="right"/>
        <w:rPr>
          <w:rFonts w:ascii="Times New Roman" w:hAnsi="Times New Roman" w:cs="Times New Roman"/>
          <w:bCs/>
          <w:sz w:val="24"/>
          <w:szCs w:val="24"/>
        </w:rPr>
      </w:pPr>
    </w:p>
    <w:p w:rsidR="00484013" w:rsidRDefault="00484013" w:rsidP="00484013">
      <w:pPr>
        <w:spacing w:after="0"/>
        <w:jc w:val="right"/>
        <w:rPr>
          <w:rFonts w:ascii="Times New Roman" w:hAnsi="Times New Roman" w:cs="Times New Roman"/>
          <w:bCs/>
          <w:sz w:val="24"/>
          <w:szCs w:val="24"/>
        </w:rPr>
      </w:pPr>
    </w:p>
    <w:p w:rsidR="00484013" w:rsidRDefault="00484013" w:rsidP="00484013">
      <w:pPr>
        <w:spacing w:after="0"/>
        <w:jc w:val="right"/>
        <w:rPr>
          <w:rFonts w:ascii="Times New Roman" w:hAnsi="Times New Roman" w:cs="Times New Roman"/>
          <w:bCs/>
          <w:sz w:val="24"/>
          <w:szCs w:val="24"/>
        </w:rPr>
      </w:pPr>
    </w:p>
    <w:p w:rsidR="00484013" w:rsidRDefault="00484013" w:rsidP="002404F5">
      <w:pPr>
        <w:spacing w:after="0"/>
        <w:rPr>
          <w:rFonts w:ascii="Times New Roman" w:hAnsi="Times New Roman" w:cs="Times New Roman"/>
          <w:bCs/>
          <w:sz w:val="24"/>
          <w:szCs w:val="24"/>
        </w:rPr>
      </w:pPr>
    </w:p>
    <w:p w:rsidR="00D24119" w:rsidRDefault="00F85442" w:rsidP="00F85442">
      <w:pPr>
        <w:tabs>
          <w:tab w:val="center" w:pos="4719"/>
        </w:tabs>
        <w:spacing w:after="0"/>
        <w:rPr>
          <w:rFonts w:ascii="Times New Roman" w:hAnsi="Times New Roman" w:cs="Times New Roman"/>
          <w:bCs/>
          <w:sz w:val="24"/>
          <w:szCs w:val="24"/>
        </w:rPr>
      </w:pPr>
      <w:r>
        <w:rPr>
          <w:rFonts w:ascii="Times New Roman" w:hAnsi="Times New Roman" w:cs="Times New Roman"/>
          <w:bCs/>
          <w:sz w:val="24"/>
          <w:szCs w:val="24"/>
        </w:rPr>
        <w:tab/>
      </w:r>
    </w:p>
    <w:p w:rsidR="00484013" w:rsidRDefault="00484013" w:rsidP="00D24119">
      <w:pPr>
        <w:tabs>
          <w:tab w:val="center" w:pos="4719"/>
        </w:tabs>
        <w:spacing w:after="0"/>
        <w:jc w:val="center"/>
        <w:rPr>
          <w:rFonts w:ascii="Times New Roman" w:hAnsi="Times New Roman" w:cs="Times New Roman"/>
          <w:bCs/>
          <w:sz w:val="24"/>
          <w:szCs w:val="24"/>
        </w:rPr>
      </w:pPr>
      <w:r>
        <w:rPr>
          <w:rFonts w:ascii="Times New Roman" w:hAnsi="Times New Roman" w:cs="Times New Roman"/>
          <w:bCs/>
          <w:sz w:val="24"/>
          <w:szCs w:val="24"/>
        </w:rPr>
        <w:t>г. Новочеркасск</w:t>
      </w:r>
    </w:p>
    <w:p w:rsidR="00484013" w:rsidRPr="00484013" w:rsidRDefault="00023B6D" w:rsidP="00484013">
      <w:pPr>
        <w:spacing w:after="0"/>
        <w:jc w:val="center"/>
        <w:rPr>
          <w:rFonts w:ascii="Times New Roman" w:hAnsi="Times New Roman" w:cs="Times New Roman"/>
          <w:bCs/>
          <w:sz w:val="24"/>
          <w:szCs w:val="24"/>
        </w:rPr>
      </w:pPr>
      <w:r>
        <w:rPr>
          <w:rFonts w:ascii="Times New Roman" w:hAnsi="Times New Roman" w:cs="Times New Roman"/>
          <w:bCs/>
          <w:sz w:val="24"/>
          <w:szCs w:val="24"/>
        </w:rPr>
        <w:t>2022</w:t>
      </w:r>
      <w:r w:rsidR="00484013">
        <w:rPr>
          <w:rFonts w:ascii="Times New Roman" w:hAnsi="Times New Roman" w:cs="Times New Roman"/>
          <w:bCs/>
          <w:sz w:val="24"/>
          <w:szCs w:val="24"/>
        </w:rPr>
        <w:t xml:space="preserve"> г.</w:t>
      </w:r>
    </w:p>
    <w:p w:rsidR="00E85F12" w:rsidRDefault="00484013" w:rsidP="00484013">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026111" w:rsidRDefault="00026111" w:rsidP="00484013">
      <w:pPr>
        <w:spacing w:after="0"/>
        <w:jc w:val="both"/>
        <w:rPr>
          <w:rFonts w:ascii="Times New Roman" w:hAnsi="Times New Roman" w:cs="Times New Roman"/>
          <w:b/>
          <w:bCs/>
          <w:sz w:val="28"/>
          <w:szCs w:val="28"/>
        </w:rPr>
      </w:pPr>
    </w:p>
    <w:p w:rsidR="00657644" w:rsidRPr="00484013" w:rsidRDefault="00484013" w:rsidP="00026111">
      <w:pPr>
        <w:spacing w:after="0"/>
        <w:ind w:left="4956"/>
        <w:jc w:val="both"/>
        <w:rPr>
          <w:rFonts w:ascii="Arial Narrow" w:hAnsi="Arial Narrow"/>
          <w:b/>
          <w:bCs/>
          <w:sz w:val="28"/>
          <w:szCs w:val="28"/>
        </w:rPr>
      </w:pPr>
      <w:r>
        <w:rPr>
          <w:rFonts w:ascii="Times New Roman" w:hAnsi="Times New Roman" w:cs="Times New Roman"/>
          <w:b/>
          <w:bCs/>
          <w:sz w:val="28"/>
          <w:szCs w:val="28"/>
        </w:rPr>
        <w:lastRenderedPageBreak/>
        <w:t xml:space="preserve"> </w:t>
      </w:r>
      <w:r w:rsidR="00657644" w:rsidRPr="004F0661">
        <w:rPr>
          <w:rFonts w:ascii="Times New Roman" w:hAnsi="Times New Roman" w:cs="Times New Roman"/>
          <w:b/>
          <w:bCs/>
          <w:sz w:val="28"/>
          <w:szCs w:val="28"/>
        </w:rPr>
        <w:t xml:space="preserve">Утвержден  </w:t>
      </w:r>
    </w:p>
    <w:p w:rsidR="00026111" w:rsidRDefault="00657644" w:rsidP="00026111">
      <w:pPr>
        <w:spacing w:after="0"/>
        <w:ind w:left="4956"/>
        <w:jc w:val="both"/>
        <w:rPr>
          <w:rFonts w:ascii="Times New Roman" w:hAnsi="Times New Roman" w:cs="Times New Roman"/>
          <w:bCs/>
          <w:sz w:val="28"/>
          <w:szCs w:val="28"/>
        </w:rPr>
      </w:pPr>
      <w:r w:rsidRPr="004F0661">
        <w:rPr>
          <w:rFonts w:ascii="Times New Roman" w:hAnsi="Times New Roman" w:cs="Times New Roman"/>
          <w:bCs/>
          <w:sz w:val="28"/>
          <w:szCs w:val="28"/>
        </w:rPr>
        <w:t>на общем собрании</w:t>
      </w:r>
    </w:p>
    <w:p w:rsidR="00657644" w:rsidRPr="004F0661" w:rsidRDefault="00657644" w:rsidP="00026111">
      <w:pPr>
        <w:spacing w:after="0"/>
        <w:ind w:left="4956"/>
        <w:jc w:val="both"/>
        <w:rPr>
          <w:rFonts w:ascii="Times New Roman" w:hAnsi="Times New Roman" w:cs="Times New Roman"/>
          <w:bCs/>
          <w:sz w:val="28"/>
          <w:szCs w:val="28"/>
        </w:rPr>
      </w:pPr>
      <w:r w:rsidRPr="004F0661">
        <w:rPr>
          <w:rFonts w:ascii="Times New Roman" w:hAnsi="Times New Roman" w:cs="Times New Roman"/>
          <w:bCs/>
          <w:sz w:val="28"/>
          <w:szCs w:val="28"/>
        </w:rPr>
        <w:t>работников колледжа</w:t>
      </w:r>
    </w:p>
    <w:p w:rsidR="00657644" w:rsidRPr="004F0661" w:rsidRDefault="00026111" w:rsidP="004D10B0">
      <w:pPr>
        <w:spacing w:after="0"/>
        <w:ind w:left="4956"/>
        <w:rPr>
          <w:rFonts w:ascii="Times New Roman" w:hAnsi="Times New Roman" w:cs="Times New Roman"/>
          <w:bCs/>
          <w:sz w:val="28"/>
          <w:szCs w:val="28"/>
        </w:rPr>
      </w:pPr>
      <w:r>
        <w:rPr>
          <w:rFonts w:ascii="Times New Roman" w:hAnsi="Times New Roman" w:cs="Times New Roman"/>
          <w:bCs/>
          <w:sz w:val="28"/>
          <w:szCs w:val="28"/>
        </w:rPr>
        <w:t>протокол</w:t>
      </w:r>
      <w:r w:rsidR="004D10B0">
        <w:rPr>
          <w:rFonts w:ascii="Times New Roman" w:hAnsi="Times New Roman" w:cs="Times New Roman"/>
          <w:bCs/>
          <w:sz w:val="28"/>
          <w:szCs w:val="28"/>
        </w:rPr>
        <w:t xml:space="preserve"> №1 от «29</w:t>
      </w:r>
      <w:r w:rsidR="00FF7E25">
        <w:rPr>
          <w:rFonts w:ascii="Times New Roman" w:hAnsi="Times New Roman" w:cs="Times New Roman"/>
          <w:bCs/>
          <w:sz w:val="28"/>
          <w:szCs w:val="28"/>
        </w:rPr>
        <w:t>»</w:t>
      </w:r>
      <w:r w:rsidR="004D10B0">
        <w:rPr>
          <w:rFonts w:ascii="Times New Roman" w:hAnsi="Times New Roman" w:cs="Times New Roman"/>
          <w:bCs/>
          <w:sz w:val="28"/>
          <w:szCs w:val="28"/>
        </w:rPr>
        <w:t xml:space="preserve"> апреля   </w:t>
      </w:r>
      <w:r w:rsidR="00023B6D">
        <w:rPr>
          <w:rFonts w:ascii="Times New Roman" w:hAnsi="Times New Roman" w:cs="Times New Roman"/>
          <w:bCs/>
          <w:sz w:val="28"/>
          <w:szCs w:val="28"/>
        </w:rPr>
        <w:t>2022</w:t>
      </w:r>
      <w:r w:rsidR="00657644" w:rsidRPr="004F0661">
        <w:rPr>
          <w:rFonts w:ascii="Times New Roman" w:hAnsi="Times New Roman" w:cs="Times New Roman"/>
          <w:bCs/>
          <w:sz w:val="28"/>
          <w:szCs w:val="28"/>
        </w:rPr>
        <w:t xml:space="preserve"> г.</w:t>
      </w:r>
    </w:p>
    <w:p w:rsidR="00657644" w:rsidRPr="004F0661" w:rsidRDefault="00657644" w:rsidP="00026111">
      <w:pPr>
        <w:spacing w:after="0"/>
        <w:ind w:left="4956" w:hanging="561"/>
        <w:jc w:val="both"/>
        <w:rPr>
          <w:rFonts w:ascii="Times New Roman" w:hAnsi="Times New Roman" w:cs="Times New Roman"/>
          <w:b/>
          <w:bCs/>
          <w:sz w:val="28"/>
          <w:szCs w:val="28"/>
        </w:rPr>
      </w:pPr>
    </w:p>
    <w:p w:rsidR="00657644" w:rsidRPr="004F0661" w:rsidRDefault="00657644" w:rsidP="005518EA">
      <w:pPr>
        <w:pStyle w:val="1"/>
        <w:spacing w:after="0"/>
        <w:rPr>
          <w:rFonts w:ascii="Times New Roman" w:hAnsi="Times New Roman" w:cs="Times New Roman"/>
        </w:rPr>
      </w:pPr>
      <w:r w:rsidRPr="004F0661">
        <w:rPr>
          <w:rFonts w:ascii="Times New Roman" w:hAnsi="Times New Roman" w:cs="Times New Roman"/>
        </w:rPr>
        <w:t>КОЛЛЕКТИВНЫЙ  ДОГОВОР</w:t>
      </w:r>
    </w:p>
    <w:p w:rsidR="00657644" w:rsidRPr="004F0661" w:rsidRDefault="00657644" w:rsidP="005518EA">
      <w:pPr>
        <w:spacing w:after="0"/>
        <w:jc w:val="center"/>
        <w:rPr>
          <w:rFonts w:ascii="Times New Roman" w:hAnsi="Times New Roman" w:cs="Times New Roman"/>
          <w:b/>
          <w:bCs/>
          <w:sz w:val="28"/>
          <w:szCs w:val="28"/>
        </w:rPr>
      </w:pPr>
    </w:p>
    <w:p w:rsidR="00E85F12" w:rsidRPr="00D24119" w:rsidRDefault="00657644" w:rsidP="00D24119">
      <w:pPr>
        <w:pStyle w:val="2"/>
        <w:spacing w:after="0"/>
        <w:rPr>
          <w:rFonts w:ascii="Times New Roman" w:hAnsi="Times New Roman" w:cs="Times New Roman"/>
          <w:sz w:val="28"/>
          <w:szCs w:val="28"/>
        </w:rPr>
      </w:pPr>
      <w:r w:rsidRPr="004F0661">
        <w:rPr>
          <w:rFonts w:ascii="Times New Roman" w:hAnsi="Times New Roman" w:cs="Times New Roman"/>
          <w:sz w:val="28"/>
          <w:szCs w:val="28"/>
        </w:rPr>
        <w:t>РАЗДЕЛ 1. ОБЩИЕ  ПОЛОЖЕНИЯ</w:t>
      </w:r>
    </w:p>
    <w:p w:rsidR="00657644" w:rsidRPr="004F0661" w:rsidRDefault="00657644" w:rsidP="005518EA">
      <w:pPr>
        <w:spacing w:after="0"/>
        <w:ind w:firstLine="708"/>
        <w:jc w:val="both"/>
        <w:rPr>
          <w:rFonts w:ascii="Times New Roman" w:hAnsi="Times New Roman" w:cs="Times New Roman"/>
          <w:sz w:val="28"/>
          <w:szCs w:val="28"/>
        </w:rPr>
      </w:pPr>
      <w:r w:rsidRPr="004F0661">
        <w:rPr>
          <w:rFonts w:ascii="Times New Roman" w:hAnsi="Times New Roman" w:cs="Times New Roman"/>
          <w:sz w:val="28"/>
          <w:szCs w:val="28"/>
        </w:rPr>
        <w:t>Коллективный договор - правовой акт, р</w:t>
      </w:r>
      <w:r w:rsidR="002404F5">
        <w:rPr>
          <w:rFonts w:ascii="Times New Roman" w:hAnsi="Times New Roman" w:cs="Times New Roman"/>
          <w:sz w:val="28"/>
          <w:szCs w:val="28"/>
        </w:rPr>
        <w:t>егулирующий трудовые, социально</w:t>
      </w:r>
      <w:r w:rsidRPr="004F0661">
        <w:rPr>
          <w:rFonts w:ascii="Times New Roman" w:hAnsi="Times New Roman" w:cs="Times New Roman"/>
          <w:sz w:val="28"/>
          <w:szCs w:val="28"/>
        </w:rPr>
        <w:t xml:space="preserve"> трудовые отношения между работодателем и работниками в лице их представителей на основе согласования взаимных обязатель</w:t>
      </w:r>
      <w:proofErr w:type="gramStart"/>
      <w:r w:rsidRPr="004F0661">
        <w:rPr>
          <w:rFonts w:ascii="Times New Roman" w:hAnsi="Times New Roman" w:cs="Times New Roman"/>
          <w:sz w:val="28"/>
          <w:szCs w:val="28"/>
        </w:rPr>
        <w:t>ств ст</w:t>
      </w:r>
      <w:proofErr w:type="gramEnd"/>
      <w:r w:rsidRPr="004F0661">
        <w:rPr>
          <w:rFonts w:ascii="Times New Roman" w:hAnsi="Times New Roman" w:cs="Times New Roman"/>
          <w:sz w:val="28"/>
          <w:szCs w:val="28"/>
        </w:rPr>
        <w:t xml:space="preserve">орон </w:t>
      </w:r>
      <w:r w:rsidRPr="004F0661">
        <w:rPr>
          <w:rFonts w:ascii="Times New Roman" w:hAnsi="Times New Roman" w:cs="Times New Roman"/>
          <w:b/>
          <w:bCs/>
          <w:sz w:val="28"/>
          <w:szCs w:val="28"/>
        </w:rPr>
        <w:t xml:space="preserve">государственного бюджетного </w:t>
      </w:r>
      <w:r w:rsidR="002404F5">
        <w:rPr>
          <w:rFonts w:ascii="Times New Roman" w:hAnsi="Times New Roman" w:cs="Times New Roman"/>
          <w:b/>
          <w:bCs/>
          <w:sz w:val="28"/>
          <w:szCs w:val="28"/>
        </w:rPr>
        <w:t xml:space="preserve">профессионального </w:t>
      </w:r>
      <w:r w:rsidRPr="004F0661">
        <w:rPr>
          <w:rFonts w:ascii="Times New Roman" w:hAnsi="Times New Roman" w:cs="Times New Roman"/>
          <w:b/>
          <w:bCs/>
          <w:sz w:val="28"/>
          <w:szCs w:val="28"/>
        </w:rPr>
        <w:t>об</w:t>
      </w:r>
      <w:r w:rsidR="002404F5">
        <w:rPr>
          <w:rFonts w:ascii="Times New Roman" w:hAnsi="Times New Roman" w:cs="Times New Roman"/>
          <w:b/>
          <w:bCs/>
          <w:sz w:val="28"/>
          <w:szCs w:val="28"/>
        </w:rPr>
        <w:t>разовательного учреждения</w:t>
      </w:r>
      <w:r w:rsidRPr="004F0661">
        <w:rPr>
          <w:rFonts w:ascii="Times New Roman" w:hAnsi="Times New Roman" w:cs="Times New Roman"/>
          <w:b/>
          <w:bCs/>
          <w:sz w:val="28"/>
          <w:szCs w:val="28"/>
        </w:rPr>
        <w:t xml:space="preserve"> Ростовск</w:t>
      </w:r>
      <w:r w:rsidR="00A67324" w:rsidRPr="004F0661">
        <w:rPr>
          <w:rFonts w:ascii="Times New Roman" w:hAnsi="Times New Roman" w:cs="Times New Roman"/>
          <w:b/>
          <w:bCs/>
          <w:sz w:val="28"/>
          <w:szCs w:val="28"/>
        </w:rPr>
        <w:t>ой области «</w:t>
      </w:r>
      <w:proofErr w:type="spellStart"/>
      <w:r w:rsidR="00A67324" w:rsidRPr="004F0661">
        <w:rPr>
          <w:rFonts w:ascii="Times New Roman" w:hAnsi="Times New Roman" w:cs="Times New Roman"/>
          <w:b/>
          <w:bCs/>
          <w:sz w:val="28"/>
          <w:szCs w:val="28"/>
        </w:rPr>
        <w:t>Новочеркасский</w:t>
      </w:r>
      <w:proofErr w:type="spellEnd"/>
      <w:r w:rsidR="00A67324" w:rsidRPr="004F0661">
        <w:rPr>
          <w:rFonts w:ascii="Times New Roman" w:hAnsi="Times New Roman" w:cs="Times New Roman"/>
          <w:b/>
          <w:bCs/>
          <w:sz w:val="28"/>
          <w:szCs w:val="28"/>
        </w:rPr>
        <w:t xml:space="preserve"> машино</w:t>
      </w:r>
      <w:r w:rsidR="002404F5">
        <w:rPr>
          <w:rFonts w:ascii="Times New Roman" w:hAnsi="Times New Roman" w:cs="Times New Roman"/>
          <w:b/>
          <w:bCs/>
          <w:sz w:val="28"/>
          <w:szCs w:val="28"/>
        </w:rPr>
        <w:t xml:space="preserve">строительный  колледж» (ГБПОУ </w:t>
      </w:r>
      <w:r w:rsidR="00A67324" w:rsidRPr="004F0661">
        <w:rPr>
          <w:rFonts w:ascii="Times New Roman" w:hAnsi="Times New Roman" w:cs="Times New Roman"/>
          <w:b/>
          <w:bCs/>
          <w:sz w:val="28"/>
          <w:szCs w:val="28"/>
        </w:rPr>
        <w:t xml:space="preserve"> РО «НМ</w:t>
      </w:r>
      <w:r w:rsidRPr="004F0661">
        <w:rPr>
          <w:rFonts w:ascii="Times New Roman" w:hAnsi="Times New Roman" w:cs="Times New Roman"/>
          <w:b/>
          <w:bCs/>
          <w:sz w:val="28"/>
          <w:szCs w:val="28"/>
        </w:rPr>
        <w:t>К»).</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 xml:space="preserve">Коллективный договор заключен с одной стороны работниками, в лице </w:t>
      </w:r>
      <w:r w:rsidR="00657644" w:rsidRPr="004F0661">
        <w:rPr>
          <w:rFonts w:ascii="Times New Roman" w:hAnsi="Times New Roman" w:cs="Times New Roman"/>
          <w:b/>
          <w:bCs/>
          <w:sz w:val="28"/>
          <w:szCs w:val="28"/>
        </w:rPr>
        <w:t>председателя  профко</w:t>
      </w:r>
      <w:r w:rsidR="00A67324" w:rsidRPr="004F0661">
        <w:rPr>
          <w:rFonts w:ascii="Times New Roman" w:hAnsi="Times New Roman" w:cs="Times New Roman"/>
          <w:b/>
          <w:bCs/>
          <w:sz w:val="28"/>
          <w:szCs w:val="28"/>
        </w:rPr>
        <w:t>ма Тимановой Светланы Анатольевны</w:t>
      </w:r>
      <w:r w:rsidR="00657644" w:rsidRPr="004F0661">
        <w:rPr>
          <w:rFonts w:ascii="Times New Roman" w:hAnsi="Times New Roman" w:cs="Times New Roman"/>
          <w:b/>
          <w:bCs/>
          <w:sz w:val="28"/>
          <w:szCs w:val="28"/>
        </w:rPr>
        <w:t xml:space="preserve"> </w:t>
      </w:r>
      <w:r w:rsidR="00657644" w:rsidRPr="004F0661">
        <w:rPr>
          <w:rFonts w:ascii="Times New Roman" w:hAnsi="Times New Roman" w:cs="Times New Roman"/>
          <w:sz w:val="28"/>
          <w:szCs w:val="28"/>
        </w:rPr>
        <w:t xml:space="preserve">с другой стороны </w:t>
      </w:r>
      <w:r w:rsidR="00657644" w:rsidRPr="004F0661">
        <w:rPr>
          <w:rFonts w:ascii="Times New Roman" w:hAnsi="Times New Roman" w:cs="Times New Roman"/>
          <w:b/>
          <w:bCs/>
          <w:sz w:val="28"/>
          <w:szCs w:val="28"/>
        </w:rPr>
        <w:t>работодателем, в лице директор</w:t>
      </w:r>
      <w:r w:rsidR="00A67324" w:rsidRPr="004F0661">
        <w:rPr>
          <w:rFonts w:ascii="Times New Roman" w:hAnsi="Times New Roman" w:cs="Times New Roman"/>
          <w:b/>
          <w:bCs/>
          <w:sz w:val="28"/>
          <w:szCs w:val="28"/>
        </w:rPr>
        <w:t xml:space="preserve">а </w:t>
      </w:r>
      <w:r w:rsidR="002F57A8">
        <w:rPr>
          <w:rFonts w:ascii="Times New Roman" w:hAnsi="Times New Roman" w:cs="Times New Roman"/>
          <w:b/>
          <w:bCs/>
          <w:sz w:val="28"/>
          <w:szCs w:val="28"/>
        </w:rPr>
        <w:t>Федорова Сергея Евгеньевича</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1.2</w:t>
      </w:r>
      <w:r w:rsidR="0073304E" w:rsidRPr="004F0661">
        <w:rPr>
          <w:rFonts w:ascii="Times New Roman" w:hAnsi="Times New Roman" w:cs="Times New Roman"/>
          <w:sz w:val="28"/>
          <w:szCs w:val="28"/>
        </w:rPr>
        <w:t>.</w:t>
      </w:r>
      <w:r w:rsidRPr="004F0661">
        <w:rPr>
          <w:rFonts w:ascii="Times New Roman" w:hAnsi="Times New Roman" w:cs="Times New Roman"/>
          <w:sz w:val="28"/>
          <w:szCs w:val="28"/>
        </w:rPr>
        <w:t xml:space="preserve"> В настоящем договоре приняты </w:t>
      </w:r>
      <w:r w:rsidRPr="004F0661">
        <w:rPr>
          <w:rFonts w:ascii="Times New Roman" w:hAnsi="Times New Roman" w:cs="Times New Roman"/>
          <w:b/>
          <w:bCs/>
          <w:sz w:val="28"/>
          <w:szCs w:val="28"/>
        </w:rPr>
        <w:t>взаимные обязательства</w:t>
      </w:r>
      <w:r w:rsidRPr="004F0661">
        <w:rPr>
          <w:rFonts w:ascii="Times New Roman" w:hAnsi="Times New Roman" w:cs="Times New Roman"/>
          <w:sz w:val="28"/>
          <w:szCs w:val="28"/>
        </w:rPr>
        <w:t xml:space="preserve"> сторон по вопросам условий труда, оплаты труда, занятости, повышения квалификации, условий высвобождения работников, продолжительности рабочего вре</w:t>
      </w:r>
      <w:r w:rsidR="002404F5">
        <w:rPr>
          <w:rFonts w:ascii="Times New Roman" w:hAnsi="Times New Roman" w:cs="Times New Roman"/>
          <w:sz w:val="28"/>
          <w:szCs w:val="28"/>
        </w:rPr>
        <w:t>мени и времени отдыха, улучшения</w:t>
      </w:r>
      <w:r w:rsidRPr="004F0661">
        <w:rPr>
          <w:rFonts w:ascii="Times New Roman" w:hAnsi="Times New Roman" w:cs="Times New Roman"/>
          <w:sz w:val="28"/>
          <w:szCs w:val="28"/>
        </w:rPr>
        <w:t xml:space="preserve"> условий и охраны труда, социальных гарантий и другим вопросам, определенным сторонами.</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1.3</w:t>
      </w:r>
      <w:r w:rsidRPr="004F0661">
        <w:rPr>
          <w:rFonts w:ascii="Times New Roman" w:hAnsi="Times New Roman" w:cs="Times New Roman"/>
          <w:b/>
          <w:bCs/>
          <w:sz w:val="28"/>
          <w:szCs w:val="28"/>
        </w:rPr>
        <w:t xml:space="preserve"> Основными принципами</w:t>
      </w:r>
      <w:r w:rsidRPr="004F0661">
        <w:rPr>
          <w:rFonts w:ascii="Times New Roman" w:hAnsi="Times New Roman" w:cs="Times New Roman"/>
          <w:sz w:val="28"/>
          <w:szCs w:val="28"/>
        </w:rPr>
        <w:t xml:space="preserve"> заключения коллективного договора  явля</w:t>
      </w:r>
      <w:r w:rsidRPr="004F0661">
        <w:rPr>
          <w:rFonts w:ascii="Times New Roman" w:hAnsi="Times New Roman" w:cs="Times New Roman"/>
          <w:sz w:val="28"/>
          <w:szCs w:val="28"/>
        </w:rPr>
        <w:softHyphen/>
        <w:t>ются:</w:t>
      </w:r>
    </w:p>
    <w:p w:rsidR="00657644" w:rsidRPr="004F0661" w:rsidRDefault="00657644" w:rsidP="006671AE">
      <w:pPr>
        <w:spacing w:after="0"/>
        <w:ind w:firstLine="284"/>
        <w:jc w:val="both"/>
        <w:rPr>
          <w:rFonts w:ascii="Times New Roman" w:hAnsi="Times New Roman" w:cs="Times New Roman"/>
          <w:sz w:val="28"/>
          <w:szCs w:val="28"/>
        </w:rPr>
      </w:pPr>
      <w:r w:rsidRPr="004F0661">
        <w:rPr>
          <w:rFonts w:ascii="Times New Roman" w:hAnsi="Times New Roman" w:cs="Times New Roman"/>
          <w:sz w:val="28"/>
          <w:szCs w:val="28"/>
        </w:rPr>
        <w:t>1.3.1 соблюдение норм законодательства;</w:t>
      </w:r>
    </w:p>
    <w:p w:rsidR="00657644" w:rsidRPr="004F0661" w:rsidRDefault="00657644" w:rsidP="006671AE">
      <w:pPr>
        <w:spacing w:after="0"/>
        <w:ind w:firstLine="284"/>
        <w:jc w:val="both"/>
        <w:rPr>
          <w:rFonts w:ascii="Times New Roman" w:hAnsi="Times New Roman" w:cs="Times New Roman"/>
          <w:sz w:val="28"/>
          <w:szCs w:val="28"/>
        </w:rPr>
      </w:pPr>
      <w:r w:rsidRPr="004F0661">
        <w:rPr>
          <w:rFonts w:ascii="Times New Roman" w:hAnsi="Times New Roman" w:cs="Times New Roman"/>
          <w:sz w:val="28"/>
          <w:szCs w:val="28"/>
        </w:rPr>
        <w:t>1.3.2 полн</w:t>
      </w:r>
      <w:r w:rsidR="002404F5">
        <w:rPr>
          <w:rFonts w:ascii="Times New Roman" w:hAnsi="Times New Roman" w:cs="Times New Roman"/>
          <w:sz w:val="28"/>
          <w:szCs w:val="28"/>
        </w:rPr>
        <w:t>омочность представителей сторон</w:t>
      </w:r>
      <w:r w:rsidRPr="004F0661">
        <w:rPr>
          <w:rFonts w:ascii="Times New Roman" w:hAnsi="Times New Roman" w:cs="Times New Roman"/>
          <w:sz w:val="28"/>
          <w:szCs w:val="28"/>
        </w:rPr>
        <w:t>;</w:t>
      </w:r>
    </w:p>
    <w:p w:rsidR="00657644" w:rsidRPr="004F0661" w:rsidRDefault="00657644" w:rsidP="006671AE">
      <w:pPr>
        <w:spacing w:after="0"/>
        <w:ind w:firstLine="284"/>
        <w:jc w:val="both"/>
        <w:rPr>
          <w:rFonts w:ascii="Times New Roman" w:hAnsi="Times New Roman" w:cs="Times New Roman"/>
          <w:sz w:val="28"/>
          <w:szCs w:val="28"/>
        </w:rPr>
      </w:pPr>
      <w:r w:rsidRPr="004F0661">
        <w:rPr>
          <w:rFonts w:ascii="Times New Roman" w:hAnsi="Times New Roman" w:cs="Times New Roman"/>
          <w:sz w:val="28"/>
          <w:szCs w:val="28"/>
        </w:rPr>
        <w:t>1.3.3 добровольность принятия  сторонами на себя обязательств;</w:t>
      </w:r>
    </w:p>
    <w:p w:rsidR="00657644" w:rsidRPr="004F0661" w:rsidRDefault="00657644" w:rsidP="006671AE">
      <w:pPr>
        <w:spacing w:after="0"/>
        <w:ind w:firstLine="284"/>
        <w:jc w:val="both"/>
        <w:rPr>
          <w:rFonts w:ascii="Times New Roman" w:hAnsi="Times New Roman" w:cs="Times New Roman"/>
          <w:sz w:val="28"/>
          <w:szCs w:val="28"/>
        </w:rPr>
      </w:pPr>
      <w:r w:rsidRPr="004F0661">
        <w:rPr>
          <w:rFonts w:ascii="Times New Roman" w:hAnsi="Times New Roman" w:cs="Times New Roman"/>
          <w:sz w:val="28"/>
          <w:szCs w:val="28"/>
        </w:rPr>
        <w:t>1.3.4 контроль и обязательность выполнения коллективного договора;</w:t>
      </w:r>
    </w:p>
    <w:p w:rsidR="00657644" w:rsidRPr="004F0661" w:rsidRDefault="00657644" w:rsidP="006671AE">
      <w:pPr>
        <w:spacing w:after="0"/>
        <w:ind w:firstLine="284"/>
        <w:jc w:val="both"/>
        <w:rPr>
          <w:rFonts w:ascii="Times New Roman" w:hAnsi="Times New Roman" w:cs="Times New Roman"/>
          <w:sz w:val="28"/>
          <w:szCs w:val="28"/>
        </w:rPr>
      </w:pPr>
      <w:r w:rsidRPr="004F0661">
        <w:rPr>
          <w:rFonts w:ascii="Times New Roman" w:hAnsi="Times New Roman" w:cs="Times New Roman"/>
          <w:sz w:val="28"/>
          <w:szCs w:val="28"/>
        </w:rPr>
        <w:t>1.3.5</w:t>
      </w:r>
      <w:r w:rsidR="006671AE" w:rsidRPr="004F0661">
        <w:rPr>
          <w:rFonts w:ascii="Times New Roman" w:hAnsi="Times New Roman" w:cs="Times New Roman"/>
          <w:sz w:val="28"/>
          <w:szCs w:val="28"/>
        </w:rPr>
        <w:t> </w:t>
      </w:r>
      <w:r w:rsidRPr="004F0661">
        <w:rPr>
          <w:rFonts w:ascii="Times New Roman" w:hAnsi="Times New Roman" w:cs="Times New Roman"/>
          <w:sz w:val="28"/>
          <w:szCs w:val="28"/>
        </w:rPr>
        <w:t>ответственность сторон, их представителей за невыполнение коллективного договора.</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1.4 Коллективный договор заключается на срок </w:t>
      </w:r>
      <w:r w:rsidRPr="004F0661">
        <w:rPr>
          <w:rFonts w:ascii="Times New Roman" w:hAnsi="Times New Roman" w:cs="Times New Roman"/>
          <w:b/>
          <w:bCs/>
          <w:sz w:val="28"/>
          <w:szCs w:val="28"/>
        </w:rPr>
        <w:t>3года</w:t>
      </w:r>
      <w:r w:rsidRPr="004F0661">
        <w:rPr>
          <w:rFonts w:ascii="Times New Roman" w:hAnsi="Times New Roman" w:cs="Times New Roman"/>
          <w:sz w:val="28"/>
          <w:szCs w:val="28"/>
        </w:rPr>
        <w:t xml:space="preserve"> и  вступает в силу с момента подписания его сторонами и действует в течение всего срока. Действие коллективного  договора в трудовых правах распространяется на всех работников колледжа, независимо от членства в профсоюзе и от стажа работы. </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1.5 Стороны, заключившие настоящий коллективный договор, обязуются строить свои отношения на принципах сотрудничества, уважения интересов друг друга, равноправия, учета </w:t>
      </w:r>
      <w:r w:rsidRPr="004F0661">
        <w:rPr>
          <w:rFonts w:ascii="Times New Roman" w:hAnsi="Times New Roman" w:cs="Times New Roman"/>
          <w:b/>
          <w:bCs/>
          <w:sz w:val="28"/>
          <w:szCs w:val="28"/>
        </w:rPr>
        <w:t>реальных возможностей</w:t>
      </w:r>
      <w:r w:rsidRPr="004F0661">
        <w:rPr>
          <w:rFonts w:ascii="Times New Roman" w:hAnsi="Times New Roman" w:cs="Times New Roman"/>
          <w:sz w:val="28"/>
          <w:szCs w:val="28"/>
        </w:rPr>
        <w:t>, стремления достигать компромиссных решений.</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1.6 Отдельные пункты настоящего коллективного договора или приложений к нему, подлежат пересмотру по согласованию между работодателем и </w:t>
      </w:r>
      <w:r w:rsidRPr="004F0661">
        <w:rPr>
          <w:rFonts w:ascii="Times New Roman" w:hAnsi="Times New Roman" w:cs="Times New Roman"/>
          <w:sz w:val="28"/>
          <w:szCs w:val="28"/>
        </w:rPr>
        <w:lastRenderedPageBreak/>
        <w:t>профсоюзным комитетом, если станут противоречить изменениям в законодательстве о труде Российской Федерации, другим нормативно-правовым актам, а также в связи с изменением условий хозяйствования.</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Изменения и дополнения коллективного договора производятся в течение срока его действия только по взаимному согласию сторон и обязательному утверждению его на общем собрании (конференции).</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 xml:space="preserve">Дополнительные соглашения (изменения) в виде оформленного протокола собрания (конференции) проходят обязательную регистрацию в </w:t>
      </w:r>
      <w:proofErr w:type="spellStart"/>
      <w:proofErr w:type="gramStart"/>
      <w:r w:rsidR="002F57A8">
        <w:rPr>
          <w:rFonts w:ascii="Times New Roman" w:hAnsi="Times New Roman" w:cs="Times New Roman"/>
          <w:sz w:val="28"/>
          <w:szCs w:val="28"/>
        </w:rPr>
        <w:t>в</w:t>
      </w:r>
      <w:proofErr w:type="spellEnd"/>
      <w:proofErr w:type="gramEnd"/>
      <w:r w:rsidR="002F57A8">
        <w:rPr>
          <w:rFonts w:ascii="Times New Roman" w:hAnsi="Times New Roman" w:cs="Times New Roman"/>
          <w:sz w:val="28"/>
          <w:szCs w:val="28"/>
        </w:rPr>
        <w:t xml:space="preserve"> управлении по труду Министерства труда и социального развития Ростовской области</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Для урегулирования  разногласий в ходе коллективных переговоров и выполнения коллективного договора стороны используют примирительные процедуры.</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1.7 Коллективный договор сохраняет свое действие в случае изменения состава, структуры, наименования органа управления колледжа.</w:t>
      </w:r>
    </w:p>
    <w:p w:rsidR="00657644" w:rsidRPr="00D24119"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1.8 Коллективный договор сохраняет свое действие в случае изменения наименования колледжа, расторжения трудового договора с руководителем колледжа.</w:t>
      </w:r>
    </w:p>
    <w:p w:rsidR="002404F5" w:rsidRPr="004F0661" w:rsidRDefault="00657644" w:rsidP="00D24119">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2. ПРАВА И ОБЯЗАННОСТИ РАБОТОДАТЕЛЯ</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2.1 </w:t>
      </w:r>
      <w:r w:rsidRPr="004F0661">
        <w:rPr>
          <w:rFonts w:ascii="Times New Roman" w:hAnsi="Times New Roman" w:cs="Times New Roman"/>
          <w:b/>
          <w:bCs/>
          <w:sz w:val="28"/>
          <w:szCs w:val="28"/>
        </w:rPr>
        <w:t xml:space="preserve">Работодатель </w:t>
      </w:r>
      <w:r w:rsidRPr="004F0661">
        <w:rPr>
          <w:rFonts w:ascii="Times New Roman" w:hAnsi="Times New Roman" w:cs="Times New Roman"/>
          <w:sz w:val="28"/>
          <w:szCs w:val="28"/>
        </w:rPr>
        <w:t xml:space="preserve"> в рамках действующего законодательства имеет право:</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2.1.1 заключать, изменять и расторгать трудовые договоры с работниками в порядке и на условиях, которые установлены Трудовым кодексом РФ;</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2.1.2  устанавливать систему оплаты труда, нормировать труд;</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2.1.3 изд</w:t>
      </w:r>
      <w:r w:rsidR="002404F5">
        <w:rPr>
          <w:rFonts w:ascii="Times New Roman" w:hAnsi="Times New Roman" w:cs="Times New Roman"/>
          <w:sz w:val="28"/>
          <w:szCs w:val="28"/>
        </w:rPr>
        <w:t>авать приказы и давать указания</w:t>
      </w:r>
      <w:r w:rsidRPr="004F0661">
        <w:rPr>
          <w:rFonts w:ascii="Times New Roman" w:hAnsi="Times New Roman" w:cs="Times New Roman"/>
          <w:sz w:val="28"/>
          <w:szCs w:val="28"/>
        </w:rPr>
        <w:t xml:space="preserve"> обязательные</w:t>
      </w:r>
      <w:r w:rsidR="002404F5">
        <w:rPr>
          <w:rFonts w:ascii="Times New Roman" w:hAnsi="Times New Roman" w:cs="Times New Roman"/>
          <w:sz w:val="28"/>
          <w:szCs w:val="28"/>
        </w:rPr>
        <w:t>,</w:t>
      </w:r>
      <w:r w:rsidRPr="004F0661">
        <w:rPr>
          <w:rFonts w:ascii="Times New Roman" w:hAnsi="Times New Roman" w:cs="Times New Roman"/>
          <w:sz w:val="28"/>
          <w:szCs w:val="28"/>
        </w:rPr>
        <w:t xml:space="preserve"> к исполнению для всех работников колледжа;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2.1.4 требовать от работников  исполнения ими трудовых обязанностей и бережного отношения к имуществу колледжа, соблюдения правил внутреннего трудов</w:t>
      </w:r>
      <w:r w:rsidR="002404F5">
        <w:rPr>
          <w:rFonts w:ascii="Times New Roman" w:hAnsi="Times New Roman" w:cs="Times New Roman"/>
          <w:sz w:val="28"/>
          <w:szCs w:val="28"/>
        </w:rPr>
        <w:t>ого распорядка; (Приложение № 1</w:t>
      </w:r>
      <w:r w:rsidRPr="004F0661">
        <w:rPr>
          <w:rFonts w:ascii="Times New Roman" w:hAnsi="Times New Roman" w:cs="Times New Roman"/>
          <w:sz w:val="28"/>
          <w:szCs w:val="28"/>
        </w:rPr>
        <w:t>)</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2.1.5 определять состав и объем сведений, составляющих коммерческую тайну колледжа, а также определять порядок ее защиты;</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 xml:space="preserve">2.1.6 осуществлять иные полномочия, предусмотренные Уставом колледжа и действующим законодательством;  </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2.1.7 поощрять работников за добросовестный и эффективный труд;</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2.1.8 применять меры материального и дисциплинарного воздействия к ра</w:t>
      </w:r>
      <w:r w:rsidRPr="004F0661">
        <w:rPr>
          <w:rFonts w:ascii="Times New Roman" w:hAnsi="Times New Roman" w:cs="Times New Roman"/>
          <w:sz w:val="28"/>
          <w:szCs w:val="28"/>
        </w:rPr>
        <w:softHyphen/>
        <w:t>ботникам (в рамках действующего законодательства) в случае неисполнения работником обязанностей, возложенных на него трудовым договором, нарушении правил внутреннего трудового распорядка, нанесения колледжу материального ущерба, хищения имущества колледжа.</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2.2 Работодатель обязан:</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lastRenderedPageBreak/>
        <w:t>2.2.1 осуществлять руководство всей финансово-хозяйственной деятельностью колледжа и обеспечить законность ее соблюдения</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2.2.2 организовать работу и эффективное взаимодействие структурных подразделений колледжа, проводить необходимые мероприятия по подготовке колледжа к новому учебному году</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2.2.3 обеспечить выполнение текущих и перспективных учебных планов работы колледжа;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2.2.4 проводить своевременно в соответствии с Законом “Об образовании</w:t>
      </w:r>
      <w:r w:rsidR="002F57A8">
        <w:rPr>
          <w:rFonts w:ascii="Times New Roman" w:hAnsi="Times New Roman" w:cs="Times New Roman"/>
          <w:sz w:val="28"/>
          <w:szCs w:val="28"/>
        </w:rPr>
        <w:t xml:space="preserve"> в Российской Федерации</w:t>
      </w:r>
      <w:r w:rsidRPr="004F0661">
        <w:rPr>
          <w:rFonts w:ascii="Times New Roman" w:hAnsi="Times New Roman" w:cs="Times New Roman"/>
          <w:sz w:val="28"/>
          <w:szCs w:val="28"/>
        </w:rPr>
        <w:t>” аттестацию педагогических работников;</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2.2.5 обеспечить соблюдение законности в деятельности колледжа;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2.2.6 выполнять все условия коллективного договора;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 xml:space="preserve">2.2.7 предоставлять работникам работу, обусловленную трудовым договором; </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2.2.8 создать условия труда, необходимые для нормальной работы и отвечающие требованиям безопасности труда и санитарии;</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2.2.9 обеспечить работников инструментами, наглядными пособиями, методической литературой и иными средствами, необходимыми для исполнения ими трудовых обязанностей;</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2.2.10 выплачивать в полном размере работникам заработную плату в сроки, установленные коллективным договором, трудовым договором;</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2.2.11 осуществлять обязательное социальное страхование работников в порядке, установленном Федеральными законами;</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2.2.12 возмещать вред, причиненный работникам в связи с исполнением ими трудовых обязанностей;</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2.2.13 учитывать мнение профсоюзного комитета при решении следующих вопросов</w:t>
      </w:r>
      <w:r w:rsidR="00811607">
        <w:rPr>
          <w:rFonts w:ascii="Times New Roman" w:hAnsi="Times New Roman" w:cs="Times New Roman"/>
          <w:sz w:val="28"/>
          <w:szCs w:val="28"/>
        </w:rPr>
        <w:t>:</w:t>
      </w:r>
    </w:p>
    <w:p w:rsidR="00657644" w:rsidRPr="004F0661" w:rsidRDefault="00657644" w:rsidP="006671AE">
      <w:pPr>
        <w:spacing w:after="0"/>
        <w:ind w:left="567"/>
        <w:jc w:val="both"/>
        <w:rPr>
          <w:rFonts w:ascii="Times New Roman" w:hAnsi="Times New Roman" w:cs="Times New Roman"/>
          <w:sz w:val="28"/>
          <w:szCs w:val="28"/>
        </w:rPr>
      </w:pPr>
      <w:r w:rsidRPr="004F0661">
        <w:rPr>
          <w:rFonts w:ascii="Times New Roman" w:hAnsi="Times New Roman" w:cs="Times New Roman"/>
          <w:sz w:val="28"/>
          <w:szCs w:val="28"/>
        </w:rPr>
        <w:t xml:space="preserve">2.2.13.1 </w:t>
      </w:r>
      <w:r w:rsidR="00811607">
        <w:rPr>
          <w:rFonts w:ascii="Times New Roman" w:hAnsi="Times New Roman" w:cs="Times New Roman"/>
          <w:sz w:val="28"/>
          <w:szCs w:val="28"/>
        </w:rPr>
        <w:t xml:space="preserve">в </w:t>
      </w:r>
      <w:r w:rsidRPr="004F0661">
        <w:rPr>
          <w:rFonts w:ascii="Times New Roman" w:hAnsi="Times New Roman" w:cs="Times New Roman"/>
          <w:sz w:val="28"/>
          <w:szCs w:val="28"/>
        </w:rPr>
        <w:t>формировании и расходовании фондов в части, направляемых</w:t>
      </w:r>
      <w:r w:rsidR="00BC2697" w:rsidRPr="004F0661">
        <w:rPr>
          <w:rFonts w:ascii="Times New Roman" w:hAnsi="Times New Roman" w:cs="Times New Roman"/>
          <w:sz w:val="28"/>
          <w:szCs w:val="28"/>
        </w:rPr>
        <w:t xml:space="preserve"> </w:t>
      </w:r>
      <w:r w:rsidRPr="004F0661">
        <w:rPr>
          <w:rFonts w:ascii="Times New Roman" w:hAnsi="Times New Roman" w:cs="Times New Roman"/>
          <w:sz w:val="28"/>
          <w:szCs w:val="28"/>
        </w:rPr>
        <w:t>на экономическое стимулирование и социальное развитие коллектива;</w:t>
      </w:r>
    </w:p>
    <w:p w:rsidR="00657644" w:rsidRPr="004F0661" w:rsidRDefault="00657644" w:rsidP="006671AE">
      <w:pPr>
        <w:spacing w:after="0"/>
        <w:ind w:left="567"/>
        <w:jc w:val="both"/>
        <w:rPr>
          <w:rFonts w:ascii="Times New Roman" w:hAnsi="Times New Roman" w:cs="Times New Roman"/>
          <w:sz w:val="28"/>
          <w:szCs w:val="28"/>
        </w:rPr>
      </w:pPr>
      <w:r w:rsidRPr="004F0661">
        <w:rPr>
          <w:rFonts w:ascii="Times New Roman" w:hAnsi="Times New Roman" w:cs="Times New Roman"/>
          <w:sz w:val="28"/>
          <w:szCs w:val="28"/>
        </w:rPr>
        <w:t>2.2.13.2 формирование штатного расписания, размеров должностных окладов;</w:t>
      </w:r>
    </w:p>
    <w:p w:rsidR="00657644" w:rsidRPr="004F0661" w:rsidRDefault="00657644" w:rsidP="006671AE">
      <w:pPr>
        <w:spacing w:after="0"/>
        <w:ind w:left="567"/>
        <w:jc w:val="both"/>
        <w:rPr>
          <w:rFonts w:ascii="Times New Roman" w:hAnsi="Times New Roman" w:cs="Times New Roman"/>
          <w:sz w:val="28"/>
          <w:szCs w:val="28"/>
        </w:rPr>
      </w:pPr>
      <w:r w:rsidRPr="004F0661">
        <w:rPr>
          <w:rFonts w:ascii="Times New Roman" w:hAnsi="Times New Roman" w:cs="Times New Roman"/>
          <w:sz w:val="28"/>
          <w:szCs w:val="28"/>
        </w:rPr>
        <w:t>2.2.13.3  реорганизации колле</w:t>
      </w:r>
      <w:r w:rsidR="00811607">
        <w:rPr>
          <w:rFonts w:ascii="Times New Roman" w:hAnsi="Times New Roman" w:cs="Times New Roman"/>
          <w:sz w:val="28"/>
          <w:szCs w:val="28"/>
        </w:rPr>
        <w:t>джа, сокраще</w:t>
      </w:r>
      <w:r w:rsidR="00811607">
        <w:rPr>
          <w:rFonts w:ascii="Times New Roman" w:hAnsi="Times New Roman" w:cs="Times New Roman"/>
          <w:sz w:val="28"/>
          <w:szCs w:val="28"/>
        </w:rPr>
        <w:softHyphen/>
        <w:t>нии численности  штата</w:t>
      </w:r>
      <w:r w:rsidRPr="004F0661">
        <w:rPr>
          <w:rFonts w:ascii="Times New Roman" w:hAnsi="Times New Roman" w:cs="Times New Roman"/>
          <w:sz w:val="28"/>
          <w:szCs w:val="28"/>
        </w:rPr>
        <w:t>;</w:t>
      </w:r>
    </w:p>
    <w:p w:rsidR="00657644" w:rsidRDefault="00657644" w:rsidP="006671AE">
      <w:pPr>
        <w:spacing w:after="0"/>
        <w:ind w:left="567"/>
        <w:jc w:val="both"/>
        <w:rPr>
          <w:rFonts w:ascii="Times New Roman" w:hAnsi="Times New Roman" w:cs="Times New Roman"/>
          <w:sz w:val="28"/>
          <w:szCs w:val="28"/>
        </w:rPr>
      </w:pPr>
      <w:r w:rsidRPr="004F0661">
        <w:rPr>
          <w:rFonts w:ascii="Times New Roman" w:hAnsi="Times New Roman" w:cs="Times New Roman"/>
          <w:sz w:val="28"/>
          <w:szCs w:val="28"/>
        </w:rPr>
        <w:t>2.2.13.4 утверждение положений "О премировании" и др. положений, касающихся интересов работников.</w:t>
      </w:r>
    </w:p>
    <w:p w:rsidR="00771D37" w:rsidRPr="004F0661" w:rsidRDefault="00771D37" w:rsidP="00D24119">
      <w:pPr>
        <w:spacing w:after="0"/>
        <w:jc w:val="both"/>
        <w:rPr>
          <w:rFonts w:ascii="Times New Roman" w:hAnsi="Times New Roman" w:cs="Times New Roman"/>
          <w:sz w:val="28"/>
          <w:szCs w:val="28"/>
        </w:rPr>
      </w:pPr>
    </w:p>
    <w:p w:rsidR="00811607" w:rsidRPr="004F0661" w:rsidRDefault="00657644" w:rsidP="00D24119">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3. ПРАВА И ОБЯЗАННОСТИ РАБОТНИКОВ</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3.1 Работники имеют право </w:t>
      </w:r>
      <w:proofErr w:type="gramStart"/>
      <w:r w:rsidRPr="004F0661">
        <w:rPr>
          <w:rFonts w:ascii="Times New Roman" w:hAnsi="Times New Roman" w:cs="Times New Roman"/>
          <w:sz w:val="28"/>
          <w:szCs w:val="28"/>
        </w:rPr>
        <w:t>на</w:t>
      </w:r>
      <w:proofErr w:type="gramEnd"/>
      <w:r w:rsidRPr="004F0661">
        <w:rPr>
          <w:rFonts w:ascii="Times New Roman" w:hAnsi="Times New Roman" w:cs="Times New Roman"/>
          <w:sz w:val="28"/>
          <w:szCs w:val="28"/>
        </w:rPr>
        <w:t>:</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3.1.1</w:t>
      </w:r>
      <w:r w:rsidRPr="004F0661">
        <w:rPr>
          <w:rFonts w:ascii="Times New Roman" w:hAnsi="Times New Roman" w:cs="Times New Roman"/>
          <w:sz w:val="28"/>
          <w:szCs w:val="28"/>
        </w:rPr>
        <w:tab/>
        <w:t>заключение, изменение и расторжение трудового договора в порядке и на условиях, установленных Трудовым кодексом РФ;</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3.1.2</w:t>
      </w:r>
      <w:r w:rsidRPr="004F0661">
        <w:rPr>
          <w:rFonts w:ascii="Times New Roman" w:hAnsi="Times New Roman" w:cs="Times New Roman"/>
          <w:sz w:val="28"/>
          <w:szCs w:val="28"/>
        </w:rPr>
        <w:tab/>
        <w:t>предоставление им работы, обусловленной трудовым договором;</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lastRenderedPageBreak/>
        <w:t>3.1.3</w:t>
      </w:r>
      <w:r w:rsidRPr="004F0661">
        <w:rPr>
          <w:rFonts w:ascii="Times New Roman" w:hAnsi="Times New Roman" w:cs="Times New Roman"/>
          <w:sz w:val="28"/>
          <w:szCs w:val="28"/>
        </w:rPr>
        <w:tab/>
        <w:t>на условия труда, отвечающие требованиям техники безопасности и санитарных норм;</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3.1.4</w:t>
      </w:r>
      <w:r w:rsidRPr="004F0661">
        <w:rPr>
          <w:rFonts w:ascii="Times New Roman" w:hAnsi="Times New Roman" w:cs="Times New Roman"/>
          <w:sz w:val="28"/>
          <w:szCs w:val="28"/>
        </w:rPr>
        <w:tab/>
        <w:t>своевременную и в полном объеме выплату заработной платы установленной в соответствии с договором и должностной инструкцией;</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3.1.5</w:t>
      </w:r>
      <w:r w:rsidRPr="004F0661">
        <w:rPr>
          <w:rFonts w:ascii="Times New Roman" w:hAnsi="Times New Roman" w:cs="Times New Roman"/>
          <w:sz w:val="28"/>
          <w:szCs w:val="28"/>
        </w:rPr>
        <w:tab/>
        <w:t>переподготовку и повышение своей квалификации или в обучении новой профессии;</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3.1.6</w:t>
      </w:r>
      <w:r w:rsidRPr="004F0661">
        <w:rPr>
          <w:rFonts w:ascii="Times New Roman" w:hAnsi="Times New Roman" w:cs="Times New Roman"/>
          <w:sz w:val="28"/>
          <w:szCs w:val="28"/>
        </w:rPr>
        <w:tab/>
        <w:t>на предоставление еженедельных выходных дней, нерабочих праздничных дней, оплачиваемых ежегодных отпусков;</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3.1.7</w:t>
      </w:r>
      <w:r w:rsidRPr="004F0661">
        <w:rPr>
          <w:rFonts w:ascii="Times New Roman" w:hAnsi="Times New Roman" w:cs="Times New Roman"/>
          <w:sz w:val="28"/>
          <w:szCs w:val="28"/>
        </w:rPr>
        <w:tab/>
        <w:t xml:space="preserve">возмещение вреда, причиненного работнику в связи с исполнением им трудовых обязанностей и компенсацию морального вреда в порядке, установленном Федеральными законами, Трудовым Кодексом РФ; </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3.1.8</w:t>
      </w:r>
      <w:r w:rsidRPr="004F0661">
        <w:rPr>
          <w:rFonts w:ascii="Times New Roman" w:hAnsi="Times New Roman" w:cs="Times New Roman"/>
          <w:sz w:val="28"/>
          <w:szCs w:val="28"/>
        </w:rPr>
        <w:tab/>
        <w:t>обязательное социальное страхование, в случаях предусмотренных Федеральными Законами;</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3.1.9</w:t>
      </w:r>
      <w:r w:rsidRPr="004F0661">
        <w:rPr>
          <w:rFonts w:ascii="Times New Roman" w:hAnsi="Times New Roman" w:cs="Times New Roman"/>
          <w:sz w:val="28"/>
          <w:szCs w:val="28"/>
        </w:rPr>
        <w:tab/>
        <w:t>социальное обеспечение по возрасту, при утрате трудоспособ</w:t>
      </w:r>
      <w:r w:rsidRPr="004F0661">
        <w:rPr>
          <w:rFonts w:ascii="Times New Roman" w:hAnsi="Times New Roman" w:cs="Times New Roman"/>
          <w:sz w:val="28"/>
          <w:szCs w:val="28"/>
        </w:rPr>
        <w:softHyphen/>
        <w:t>ности и в иных установленных законом случаях;</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3.1.10</w:t>
      </w:r>
      <w:r w:rsidRPr="004F0661">
        <w:rPr>
          <w:rFonts w:ascii="Times New Roman" w:hAnsi="Times New Roman" w:cs="Times New Roman"/>
          <w:sz w:val="28"/>
          <w:szCs w:val="28"/>
        </w:rPr>
        <w:tab/>
        <w:t xml:space="preserve">на создание комиссий по трудовым спорам для разрешения конфликтных ситуаций. </w:t>
      </w:r>
    </w:p>
    <w:p w:rsidR="00657644" w:rsidRPr="004F0661" w:rsidRDefault="00657644" w:rsidP="00C70D81">
      <w:pPr>
        <w:spacing w:after="0"/>
        <w:jc w:val="both"/>
        <w:rPr>
          <w:rFonts w:ascii="Times New Roman" w:hAnsi="Times New Roman" w:cs="Times New Roman"/>
          <w:sz w:val="28"/>
          <w:szCs w:val="28"/>
        </w:rPr>
      </w:pPr>
      <w:r w:rsidRPr="003D1015">
        <w:rPr>
          <w:rFonts w:ascii="Times New Roman" w:hAnsi="Times New Roman" w:cs="Times New Roman"/>
          <w:sz w:val="28"/>
          <w:szCs w:val="28"/>
        </w:rPr>
        <w:t>3.2 Раб</w:t>
      </w:r>
      <w:r w:rsidR="003D1015">
        <w:rPr>
          <w:rFonts w:ascii="Times New Roman" w:hAnsi="Times New Roman" w:cs="Times New Roman"/>
          <w:sz w:val="28"/>
          <w:szCs w:val="28"/>
        </w:rPr>
        <w:t>отник обязан</w:t>
      </w:r>
      <w:r w:rsidRPr="003D1015">
        <w:rPr>
          <w:rFonts w:ascii="Times New Roman" w:hAnsi="Times New Roman" w:cs="Times New Roman"/>
          <w:sz w:val="28"/>
          <w:szCs w:val="28"/>
        </w:rPr>
        <w:t>:</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3.2.1</w:t>
      </w:r>
      <w:r w:rsidRPr="004F0661">
        <w:rPr>
          <w:rFonts w:ascii="Times New Roman" w:hAnsi="Times New Roman" w:cs="Times New Roman"/>
          <w:sz w:val="28"/>
          <w:szCs w:val="28"/>
        </w:rPr>
        <w:tab/>
        <w:t>добросовестно исполнять трудовые обязанности, возложенные на него трудовым договором;</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3.2.2</w:t>
      </w:r>
      <w:r w:rsidRPr="004F0661">
        <w:rPr>
          <w:rFonts w:ascii="Times New Roman" w:hAnsi="Times New Roman" w:cs="Times New Roman"/>
          <w:sz w:val="28"/>
          <w:szCs w:val="28"/>
        </w:rPr>
        <w:tab/>
        <w:t>соблюдать правила внутреннего трудового распорядка колледжа, установленный режим работы, правила и инструкции по охране труда;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3.2.3</w:t>
      </w:r>
      <w:r w:rsidRPr="004F0661">
        <w:rPr>
          <w:rFonts w:ascii="Times New Roman" w:hAnsi="Times New Roman" w:cs="Times New Roman"/>
          <w:sz w:val="28"/>
          <w:szCs w:val="28"/>
        </w:rPr>
        <w:tab/>
        <w:t xml:space="preserve">содержать свое рабочее место, оборудование лабораторий, оргтехнику в исправном состоянии, бережно относиться к имуществу колледжа; </w:t>
      </w:r>
    </w:p>
    <w:p w:rsidR="00657644"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3.2.4</w:t>
      </w:r>
      <w:r w:rsidRPr="004F0661">
        <w:rPr>
          <w:rFonts w:ascii="Times New Roman" w:hAnsi="Times New Roman" w:cs="Times New Roman"/>
          <w:sz w:val="28"/>
          <w:szCs w:val="28"/>
        </w:rPr>
        <w:tab/>
        <w:t>незамедлительно сообщать работодателю о возникновении ситуации, представляющей угрозу жизни и здоровью людей.</w:t>
      </w:r>
    </w:p>
    <w:p w:rsidR="00F576E5" w:rsidRPr="004F0661" w:rsidRDefault="00F576E5" w:rsidP="00C70D81">
      <w:pPr>
        <w:spacing w:after="0"/>
        <w:jc w:val="both"/>
        <w:rPr>
          <w:rFonts w:ascii="Times New Roman" w:hAnsi="Times New Roman" w:cs="Times New Roman"/>
          <w:b/>
          <w:bCs/>
          <w:sz w:val="28"/>
          <w:szCs w:val="28"/>
        </w:rPr>
      </w:pPr>
    </w:p>
    <w:p w:rsidR="00657644" w:rsidRPr="004F0661" w:rsidRDefault="00657644" w:rsidP="006671AE">
      <w:pPr>
        <w:spacing w:after="0"/>
        <w:jc w:val="center"/>
        <w:rPr>
          <w:rFonts w:ascii="Times New Roman" w:hAnsi="Times New Roman" w:cs="Times New Roman"/>
          <w:sz w:val="28"/>
          <w:szCs w:val="28"/>
        </w:rPr>
      </w:pPr>
      <w:r w:rsidRPr="004F0661">
        <w:rPr>
          <w:rFonts w:ascii="Times New Roman" w:hAnsi="Times New Roman" w:cs="Times New Roman"/>
          <w:b/>
          <w:bCs/>
          <w:sz w:val="28"/>
          <w:szCs w:val="28"/>
        </w:rPr>
        <w:t>РАЗДЕЛ 4. ОБЕСПЕЧЕНИЕ ЗАНЯТОСТИ И РЕГУЛИРОВАНИЕ УВОЛЬНЕНИЙ</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4.1 Стороны исходят из того, что трудовые отношения при поступлении на работу оформляются заключением письменного трудового договора с работником  в 2-х экземплярах на</w:t>
      </w:r>
      <w:r w:rsidR="00E026E7" w:rsidRPr="004F0661">
        <w:rPr>
          <w:rFonts w:ascii="Times New Roman" w:hAnsi="Times New Roman" w:cs="Times New Roman"/>
          <w:sz w:val="28"/>
          <w:szCs w:val="28"/>
        </w:rPr>
        <w:t xml:space="preserve"> </w:t>
      </w:r>
      <w:r w:rsidRPr="004F0661">
        <w:rPr>
          <w:rFonts w:ascii="Times New Roman" w:hAnsi="Times New Roman" w:cs="Times New Roman"/>
          <w:sz w:val="28"/>
          <w:szCs w:val="28"/>
        </w:rPr>
        <w:t>неопределенный</w:t>
      </w:r>
      <w:r w:rsidR="00E026E7" w:rsidRPr="004F0661">
        <w:rPr>
          <w:rFonts w:ascii="Times New Roman" w:hAnsi="Times New Roman" w:cs="Times New Roman"/>
          <w:sz w:val="28"/>
          <w:szCs w:val="28"/>
        </w:rPr>
        <w:t xml:space="preserve"> </w:t>
      </w:r>
      <w:r w:rsidRPr="004F0661">
        <w:rPr>
          <w:rFonts w:ascii="Times New Roman" w:hAnsi="Times New Roman" w:cs="Times New Roman"/>
          <w:sz w:val="28"/>
          <w:szCs w:val="28"/>
        </w:rPr>
        <w:t>срок или срочный трудовой договор на срок до</w:t>
      </w:r>
      <w:r w:rsidR="00F576E5">
        <w:rPr>
          <w:rFonts w:ascii="Times New Roman" w:hAnsi="Times New Roman" w:cs="Times New Roman"/>
          <w:sz w:val="28"/>
          <w:szCs w:val="28"/>
        </w:rPr>
        <w:t xml:space="preserve"> </w:t>
      </w:r>
      <w:r w:rsidRPr="004F0661">
        <w:rPr>
          <w:rFonts w:ascii="Times New Roman" w:hAnsi="Times New Roman" w:cs="Times New Roman"/>
          <w:sz w:val="28"/>
          <w:szCs w:val="28"/>
        </w:rPr>
        <w:t>5 лет.</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Условия, включаемые в трудовые договоры, не могут ухудшать положение работников по сравнению с законодательством и настоящим коллективным договором.</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4.2 Работодатель обязуется:</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4.2.1 обеспечить работникам полную занятость в колледже в соответствии с трудовым договором;</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lastRenderedPageBreak/>
        <w:t>4.2.2 провести вводный инструктаж по технике безопасности, ознакомить под роспись с трудовыми обязанностями, коллективным договором, положениями</w:t>
      </w:r>
      <w:r w:rsidR="000E0859">
        <w:rPr>
          <w:rFonts w:ascii="Times New Roman" w:hAnsi="Times New Roman" w:cs="Times New Roman"/>
          <w:sz w:val="28"/>
          <w:szCs w:val="28"/>
        </w:rPr>
        <w:t xml:space="preserve"> об оплате труда и премировании</w:t>
      </w:r>
      <w:r w:rsidRPr="004F0661">
        <w:rPr>
          <w:rFonts w:ascii="Times New Roman" w:hAnsi="Times New Roman" w:cs="Times New Roman"/>
          <w:sz w:val="28"/>
          <w:szCs w:val="28"/>
        </w:rPr>
        <w:t xml:space="preserve"> </w:t>
      </w:r>
      <w:r w:rsidRPr="000E0859">
        <w:rPr>
          <w:rFonts w:ascii="Times New Roman" w:hAnsi="Times New Roman" w:cs="Times New Roman"/>
          <w:sz w:val="28"/>
          <w:szCs w:val="28"/>
        </w:rPr>
        <w:t xml:space="preserve">и правилами внутреннего </w:t>
      </w:r>
      <w:proofErr w:type="gramStart"/>
      <w:r w:rsidRPr="000E0859">
        <w:rPr>
          <w:rFonts w:ascii="Times New Roman" w:hAnsi="Times New Roman" w:cs="Times New Roman"/>
          <w:sz w:val="28"/>
          <w:szCs w:val="28"/>
        </w:rPr>
        <w:t>распор</w:t>
      </w:r>
      <w:r w:rsidR="000E0859">
        <w:rPr>
          <w:rFonts w:ascii="Times New Roman" w:hAnsi="Times New Roman" w:cs="Times New Roman"/>
          <w:sz w:val="28"/>
          <w:szCs w:val="28"/>
        </w:rPr>
        <w:t>ядка</w:t>
      </w:r>
      <w:proofErr w:type="gramEnd"/>
      <w:r w:rsidR="00F576E5">
        <w:rPr>
          <w:rFonts w:ascii="Times New Roman" w:hAnsi="Times New Roman" w:cs="Times New Roman"/>
          <w:bCs/>
          <w:sz w:val="28"/>
          <w:szCs w:val="28"/>
        </w:rPr>
        <w:t xml:space="preserve"> установленными в колледже</w:t>
      </w:r>
      <w:r w:rsidR="000E0859">
        <w:rPr>
          <w:rFonts w:ascii="Times New Roman" w:hAnsi="Times New Roman" w:cs="Times New Roman"/>
          <w:sz w:val="28"/>
          <w:szCs w:val="28"/>
        </w:rPr>
        <w:t>;</w:t>
      </w:r>
      <w:r w:rsidRPr="004F0661">
        <w:rPr>
          <w:rFonts w:ascii="Times New Roman" w:hAnsi="Times New Roman" w:cs="Times New Roman"/>
          <w:sz w:val="28"/>
          <w:szCs w:val="28"/>
        </w:rPr>
        <w:t xml:space="preserve"> </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4.2.3 сообщить в письменной форме профсоюзному комитету, не менее чем за три месяца, о возможном массовом высвобождении работников (более 10%) в связи с сокращением  численности и штата;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4.2.4 предупреждать работников, не менее чем за два месяца, персонально под роспись о предстоящем увольнении в свя</w:t>
      </w:r>
      <w:r w:rsidR="003D1015">
        <w:rPr>
          <w:rFonts w:ascii="Times New Roman" w:hAnsi="Times New Roman" w:cs="Times New Roman"/>
          <w:sz w:val="28"/>
          <w:szCs w:val="28"/>
        </w:rPr>
        <w:t xml:space="preserve">зи с сокращением численности </w:t>
      </w:r>
      <w:r w:rsidRPr="004F0661">
        <w:rPr>
          <w:rFonts w:ascii="Times New Roman" w:hAnsi="Times New Roman" w:cs="Times New Roman"/>
          <w:sz w:val="28"/>
          <w:szCs w:val="28"/>
        </w:rPr>
        <w:t xml:space="preserve"> штата;</w:t>
      </w:r>
    </w:p>
    <w:p w:rsidR="00657644" w:rsidRPr="004F0661" w:rsidRDefault="00657644" w:rsidP="006671AE">
      <w:pPr>
        <w:spacing w:after="0"/>
        <w:ind w:left="284"/>
        <w:jc w:val="both"/>
        <w:rPr>
          <w:rFonts w:ascii="Times New Roman" w:hAnsi="Times New Roman" w:cs="Times New Roman"/>
          <w:sz w:val="28"/>
          <w:szCs w:val="28"/>
        </w:rPr>
      </w:pPr>
      <w:r w:rsidRPr="000E0859">
        <w:rPr>
          <w:rFonts w:ascii="Times New Roman" w:hAnsi="Times New Roman" w:cs="Times New Roman"/>
          <w:sz w:val="28"/>
          <w:szCs w:val="28"/>
        </w:rPr>
        <w:t>4.2.5 предоставить высвобожденным работникам (при наличии свобод</w:t>
      </w:r>
      <w:r w:rsidRPr="000E0859">
        <w:rPr>
          <w:rFonts w:ascii="Times New Roman" w:hAnsi="Times New Roman" w:cs="Times New Roman"/>
          <w:sz w:val="28"/>
          <w:szCs w:val="28"/>
        </w:rPr>
        <w:softHyphen/>
        <w:t>ных</w:t>
      </w:r>
      <w:r w:rsidRPr="004F0661">
        <w:rPr>
          <w:rFonts w:ascii="Times New Roman" w:hAnsi="Times New Roman" w:cs="Times New Roman"/>
          <w:sz w:val="28"/>
          <w:szCs w:val="28"/>
        </w:rPr>
        <w:t xml:space="preserve"> мест) другую работу в колледже; </w:t>
      </w:r>
    </w:p>
    <w:p w:rsidR="00657644" w:rsidRPr="004F0661" w:rsidRDefault="00657644" w:rsidP="006671AE">
      <w:pPr>
        <w:spacing w:after="0"/>
        <w:ind w:left="284"/>
        <w:jc w:val="both"/>
        <w:rPr>
          <w:rFonts w:ascii="Times New Roman" w:hAnsi="Times New Roman" w:cs="Times New Roman"/>
          <w:sz w:val="28"/>
          <w:szCs w:val="28"/>
        </w:rPr>
      </w:pPr>
      <w:proofErr w:type="gramStart"/>
      <w:r w:rsidRPr="004F0661">
        <w:rPr>
          <w:rFonts w:ascii="Times New Roman" w:hAnsi="Times New Roman" w:cs="Times New Roman"/>
          <w:sz w:val="28"/>
          <w:szCs w:val="28"/>
        </w:rPr>
        <w:t>4.2.6</w:t>
      </w:r>
      <w:r w:rsidR="003D1015">
        <w:rPr>
          <w:rFonts w:ascii="Times New Roman" w:hAnsi="Times New Roman" w:cs="Times New Roman"/>
          <w:sz w:val="28"/>
          <w:szCs w:val="28"/>
        </w:rPr>
        <w:t xml:space="preserve">. </w:t>
      </w:r>
      <w:r w:rsidRPr="004F0661">
        <w:rPr>
          <w:rFonts w:ascii="Times New Roman" w:hAnsi="Times New Roman" w:cs="Times New Roman"/>
          <w:sz w:val="28"/>
          <w:szCs w:val="28"/>
        </w:rPr>
        <w:t xml:space="preserve"> в период сокращения численности или штата </w:t>
      </w:r>
      <w:r w:rsidR="003D1015">
        <w:rPr>
          <w:rFonts w:ascii="Times New Roman" w:hAnsi="Times New Roman" w:cs="Times New Roman"/>
          <w:sz w:val="28"/>
          <w:szCs w:val="28"/>
        </w:rPr>
        <w:t>в последнюю очередь увольнять</w:t>
      </w:r>
      <w:r w:rsidRPr="004F0661">
        <w:rPr>
          <w:rFonts w:ascii="Times New Roman" w:hAnsi="Times New Roman" w:cs="Times New Roman"/>
          <w:sz w:val="28"/>
          <w:szCs w:val="28"/>
        </w:rPr>
        <w:t xml:space="preserve"> при равной производительности труда и квалификации, помимо лиц, указанных в ст. 179 ТК РФ: лиц </w:t>
      </w:r>
      <w:proofErr w:type="spellStart"/>
      <w:r w:rsidRPr="004F0661">
        <w:rPr>
          <w:rFonts w:ascii="Times New Roman" w:hAnsi="Times New Roman" w:cs="Times New Roman"/>
          <w:sz w:val="28"/>
          <w:szCs w:val="28"/>
        </w:rPr>
        <w:t>предпенсионного</w:t>
      </w:r>
      <w:proofErr w:type="spellEnd"/>
      <w:r w:rsidRPr="004F0661">
        <w:rPr>
          <w:rFonts w:ascii="Times New Roman" w:hAnsi="Times New Roman" w:cs="Times New Roman"/>
          <w:sz w:val="28"/>
          <w:szCs w:val="28"/>
        </w:rPr>
        <w:t xml:space="preserve"> возраста (за </w:t>
      </w:r>
      <w:r w:rsidR="009B34A6">
        <w:rPr>
          <w:rFonts w:ascii="Times New Roman" w:hAnsi="Times New Roman" w:cs="Times New Roman"/>
          <w:sz w:val="28"/>
          <w:szCs w:val="28"/>
        </w:rPr>
        <w:t>пять лет до дня наступления во</w:t>
      </w:r>
      <w:r w:rsidR="002F57A8">
        <w:rPr>
          <w:rFonts w:ascii="Times New Roman" w:hAnsi="Times New Roman" w:cs="Times New Roman"/>
          <w:sz w:val="28"/>
          <w:szCs w:val="28"/>
        </w:rPr>
        <w:t>зраста, дающего право на страховую пенсию по старости</w:t>
      </w:r>
      <w:r w:rsidRPr="004F0661">
        <w:rPr>
          <w:rFonts w:ascii="Times New Roman" w:hAnsi="Times New Roman" w:cs="Times New Roman"/>
          <w:sz w:val="28"/>
          <w:szCs w:val="28"/>
        </w:rPr>
        <w:t>), проработавших в колледже свыше 10 лет; одиноких матерей и отцов, воспитывающих детей до 16 лет;</w:t>
      </w:r>
      <w:proofErr w:type="gramEnd"/>
      <w:r w:rsidRPr="004F0661">
        <w:rPr>
          <w:rFonts w:ascii="Times New Roman" w:hAnsi="Times New Roman" w:cs="Times New Roman"/>
          <w:sz w:val="28"/>
          <w:szCs w:val="28"/>
        </w:rPr>
        <w:t xml:space="preserve"> родителей, воспитывающих детей-инвалидов до 18 лет; награжденных государственными наградами в связи с педагогической деятельностью; неосвобожденных председателей первичных профсоюзных организаций; молодых специалистов, имеющих трудовой стаж менее одного года.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4.2.7 </w:t>
      </w:r>
      <w:r w:rsidRPr="000E0859">
        <w:rPr>
          <w:rFonts w:ascii="Times New Roman" w:hAnsi="Times New Roman" w:cs="Times New Roman"/>
          <w:sz w:val="28"/>
          <w:szCs w:val="28"/>
        </w:rPr>
        <w:t>выплачивать уволенным работникам, по сокращению численности,  средний месячный заработок на период трудоустройства, но не свыше двух месяцев со дня увольнения.</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4.2.8 увольнение беременных женщин, имеющих детей в возрасте до 3-х  лет, одиноких матерей при наличии у них детей до 14 лет или детей-инвалидов до 18 лет, других лиц, воспитывающих указанных детей без матерей, по инициативе работодателя не допускается, кроме случаев полной ликвидации колледжа;</w:t>
      </w:r>
    </w:p>
    <w:p w:rsidR="00657644" w:rsidRPr="004F0661" w:rsidRDefault="00657644" w:rsidP="006671AE">
      <w:pPr>
        <w:spacing w:after="0"/>
        <w:ind w:left="284"/>
        <w:jc w:val="both"/>
        <w:rPr>
          <w:rFonts w:ascii="Times New Roman" w:hAnsi="Times New Roman" w:cs="Times New Roman"/>
          <w:sz w:val="28"/>
          <w:szCs w:val="28"/>
        </w:rPr>
      </w:pPr>
      <w:proofErr w:type="gramStart"/>
      <w:r w:rsidRPr="004F0661">
        <w:rPr>
          <w:rFonts w:ascii="Times New Roman" w:hAnsi="Times New Roman" w:cs="Times New Roman"/>
          <w:sz w:val="28"/>
          <w:szCs w:val="28"/>
        </w:rPr>
        <w:t>4.2.9  в соответствии с п.2 ст.32 Закона РФ "О занятости населения</w:t>
      </w:r>
      <w:r w:rsidR="002F57A8">
        <w:rPr>
          <w:rFonts w:ascii="Times New Roman" w:hAnsi="Times New Roman" w:cs="Times New Roman"/>
          <w:sz w:val="28"/>
          <w:szCs w:val="28"/>
        </w:rPr>
        <w:t xml:space="preserve"> в</w:t>
      </w:r>
      <w:r w:rsidRPr="004F0661">
        <w:rPr>
          <w:rFonts w:ascii="Times New Roman" w:hAnsi="Times New Roman" w:cs="Times New Roman"/>
          <w:sz w:val="28"/>
          <w:szCs w:val="28"/>
        </w:rPr>
        <w:t xml:space="preserve"> Российской Федерации" при невозмо</w:t>
      </w:r>
      <w:r w:rsidR="003D1015">
        <w:rPr>
          <w:rFonts w:ascii="Times New Roman" w:hAnsi="Times New Roman" w:cs="Times New Roman"/>
          <w:sz w:val="28"/>
          <w:szCs w:val="28"/>
        </w:rPr>
        <w:t xml:space="preserve">жности трудоустройства граждан,  </w:t>
      </w:r>
      <w:r w:rsidRPr="004F0661">
        <w:rPr>
          <w:rFonts w:ascii="Times New Roman" w:hAnsi="Times New Roman" w:cs="Times New Roman"/>
          <w:sz w:val="28"/>
          <w:szCs w:val="28"/>
        </w:rPr>
        <w:t xml:space="preserve"> увольняемых в связи с сокращением численности или штата и имеющим независимо от перерывов в трудовой деятельности стаж работы, дающий право выхода на полную пенсию по старости (по возрасту), включая пенсию на льготных условиях, с их согласия пенсия оформляется досрочно, но</w:t>
      </w:r>
      <w:proofErr w:type="gramEnd"/>
      <w:r w:rsidRPr="004F0661">
        <w:rPr>
          <w:rFonts w:ascii="Times New Roman" w:hAnsi="Times New Roman" w:cs="Times New Roman"/>
          <w:sz w:val="28"/>
          <w:szCs w:val="28"/>
        </w:rPr>
        <w:t xml:space="preserve"> не ранее чем </w:t>
      </w:r>
      <w:proofErr w:type="gramStart"/>
      <w:r w:rsidRPr="004F0661">
        <w:rPr>
          <w:rFonts w:ascii="Times New Roman" w:hAnsi="Times New Roman" w:cs="Times New Roman"/>
          <w:sz w:val="28"/>
          <w:szCs w:val="28"/>
        </w:rPr>
        <w:t xml:space="preserve">за два года до установленного законодательством РФ срока выхода на пенсию </w:t>
      </w:r>
      <w:r w:rsidR="002F57A8">
        <w:rPr>
          <w:rFonts w:ascii="Times New Roman" w:hAnsi="Times New Roman" w:cs="Times New Roman"/>
          <w:sz w:val="28"/>
          <w:szCs w:val="28"/>
        </w:rPr>
        <w:t xml:space="preserve">в соответствии </w:t>
      </w:r>
      <w:r w:rsidR="002F57A8" w:rsidRPr="001B344C">
        <w:rPr>
          <w:rFonts w:ascii="Times New Roman" w:hAnsi="Times New Roman" w:cs="Times New Roman"/>
          <w:sz w:val="28"/>
          <w:szCs w:val="28"/>
        </w:rPr>
        <w:t>с Федеральным законом</w:t>
      </w:r>
      <w:proofErr w:type="gramEnd"/>
      <w:r w:rsidR="002F57A8" w:rsidRPr="001B344C">
        <w:rPr>
          <w:rFonts w:ascii="Times New Roman" w:hAnsi="Times New Roman" w:cs="Times New Roman"/>
          <w:sz w:val="28"/>
          <w:szCs w:val="28"/>
        </w:rPr>
        <w:t xml:space="preserve"> от 28.12.2013г.№400-ФЗ</w:t>
      </w:r>
      <w:r w:rsidR="003D1015" w:rsidRPr="001B344C">
        <w:rPr>
          <w:rFonts w:ascii="Times New Roman" w:hAnsi="Times New Roman" w:cs="Times New Roman"/>
          <w:sz w:val="28"/>
          <w:szCs w:val="28"/>
        </w:rPr>
        <w:t xml:space="preserve"> </w:t>
      </w:r>
      <w:r w:rsidR="002F57A8" w:rsidRPr="001B344C">
        <w:rPr>
          <w:rFonts w:ascii="Times New Roman" w:hAnsi="Times New Roman" w:cs="Times New Roman"/>
          <w:sz w:val="28"/>
          <w:szCs w:val="28"/>
        </w:rPr>
        <w:t>(ред.</w:t>
      </w:r>
      <w:r w:rsidR="003D1015" w:rsidRPr="001B344C">
        <w:rPr>
          <w:rFonts w:ascii="Times New Roman" w:hAnsi="Times New Roman" w:cs="Times New Roman"/>
          <w:sz w:val="28"/>
          <w:szCs w:val="28"/>
        </w:rPr>
        <w:t xml:space="preserve"> </w:t>
      </w:r>
      <w:r w:rsidR="002F57A8" w:rsidRPr="001B344C">
        <w:rPr>
          <w:rFonts w:ascii="Times New Roman" w:hAnsi="Times New Roman" w:cs="Times New Roman"/>
          <w:sz w:val="28"/>
          <w:szCs w:val="28"/>
        </w:rPr>
        <w:t>от 27.12.2018г</w:t>
      </w:r>
      <w:r w:rsidR="001B344C" w:rsidRPr="001B344C">
        <w:rPr>
          <w:rFonts w:ascii="Times New Roman" w:hAnsi="Times New Roman" w:cs="Times New Roman"/>
          <w:sz w:val="28"/>
          <w:szCs w:val="28"/>
        </w:rPr>
        <w:t>, в ред. От 25.02.2022 и 08.03.2022</w:t>
      </w:r>
      <w:r w:rsidR="002F57A8" w:rsidRPr="001B344C">
        <w:rPr>
          <w:rFonts w:ascii="Times New Roman" w:hAnsi="Times New Roman" w:cs="Times New Roman"/>
          <w:sz w:val="28"/>
          <w:szCs w:val="28"/>
        </w:rPr>
        <w:t>) «О ст</w:t>
      </w:r>
      <w:r w:rsidR="003D1015" w:rsidRPr="001B344C">
        <w:rPr>
          <w:rFonts w:ascii="Times New Roman" w:hAnsi="Times New Roman" w:cs="Times New Roman"/>
          <w:sz w:val="28"/>
          <w:szCs w:val="28"/>
        </w:rPr>
        <w:t>р</w:t>
      </w:r>
      <w:r w:rsidR="002F57A8" w:rsidRPr="001B344C">
        <w:rPr>
          <w:rFonts w:ascii="Times New Roman" w:hAnsi="Times New Roman" w:cs="Times New Roman"/>
          <w:sz w:val="28"/>
          <w:szCs w:val="28"/>
        </w:rPr>
        <w:t>аховых пенсиях»</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4.3 Работодатель имеет право:</w:t>
      </w:r>
    </w:p>
    <w:p w:rsidR="009633A1" w:rsidRPr="002F57A8" w:rsidRDefault="00657644" w:rsidP="006671AE">
      <w:pPr>
        <w:spacing w:after="0"/>
        <w:ind w:left="284"/>
        <w:jc w:val="both"/>
        <w:rPr>
          <w:rFonts w:ascii="Times New Roman" w:hAnsi="Times New Roman" w:cs="Times New Roman"/>
          <w:sz w:val="28"/>
          <w:szCs w:val="28"/>
        </w:rPr>
      </w:pPr>
      <w:r w:rsidRPr="002F57A8">
        <w:rPr>
          <w:rFonts w:ascii="Times New Roman" w:hAnsi="Times New Roman" w:cs="Times New Roman"/>
          <w:sz w:val="28"/>
          <w:szCs w:val="28"/>
        </w:rPr>
        <w:lastRenderedPageBreak/>
        <w:t>4.3.1</w:t>
      </w:r>
      <w:proofErr w:type="gramStart"/>
      <w:r w:rsidRPr="002F57A8">
        <w:rPr>
          <w:rFonts w:ascii="Times New Roman" w:hAnsi="Times New Roman" w:cs="Times New Roman"/>
          <w:sz w:val="28"/>
          <w:szCs w:val="28"/>
        </w:rPr>
        <w:t xml:space="preserve"> </w:t>
      </w:r>
      <w:r w:rsidR="009633A1" w:rsidRPr="002F57A8">
        <w:rPr>
          <w:rFonts w:ascii="Times New Roman" w:hAnsi="Times New Roman" w:cs="Times New Roman"/>
          <w:sz w:val="28"/>
          <w:szCs w:val="28"/>
        </w:rPr>
        <w:t>В</w:t>
      </w:r>
      <w:proofErr w:type="gramEnd"/>
      <w:r w:rsidR="009633A1" w:rsidRPr="002F57A8">
        <w:rPr>
          <w:rFonts w:ascii="Times New Roman" w:hAnsi="Times New Roman" w:cs="Times New Roman"/>
          <w:sz w:val="28"/>
          <w:szCs w:val="28"/>
        </w:rPr>
        <w:t xml:space="preserve"> соответствии со статьей 180 Трудового кодекса РФ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657644" w:rsidRPr="004F0661" w:rsidRDefault="00F576E5"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t>С</w:t>
      </w:r>
      <w:r w:rsidR="00657644" w:rsidRPr="002F57A8">
        <w:rPr>
          <w:rFonts w:ascii="Times New Roman" w:hAnsi="Times New Roman" w:cs="Times New Roman"/>
          <w:sz w:val="28"/>
          <w:szCs w:val="28"/>
        </w:rPr>
        <w:t xml:space="preserve"> письменного согласия работника </w:t>
      </w:r>
      <w:r w:rsidR="009633A1" w:rsidRPr="002F57A8">
        <w:rPr>
          <w:rFonts w:ascii="Times New Roman" w:hAnsi="Times New Roman" w:cs="Times New Roman"/>
          <w:sz w:val="28"/>
          <w:szCs w:val="28"/>
        </w:rPr>
        <w:t xml:space="preserve">работодатель имеет право  </w:t>
      </w:r>
      <w:r w:rsidR="00657644" w:rsidRPr="002F57A8">
        <w:rPr>
          <w:rFonts w:ascii="Times New Roman" w:hAnsi="Times New Roman" w:cs="Times New Roman"/>
          <w:sz w:val="28"/>
          <w:szCs w:val="28"/>
        </w:rPr>
        <w:t>расторгнуть с ним трудовой договор</w:t>
      </w:r>
      <w:r w:rsidR="009633A1" w:rsidRPr="002F57A8">
        <w:rPr>
          <w:rFonts w:ascii="Times New Roman" w:hAnsi="Times New Roman" w:cs="Times New Roman"/>
          <w:sz w:val="28"/>
          <w:szCs w:val="28"/>
        </w:rPr>
        <w:t xml:space="preserve"> до истечения 2-х месяцев,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roofErr w:type="gramStart"/>
      <w:r w:rsidR="009633A1" w:rsidRPr="002F57A8">
        <w:rPr>
          <w:rFonts w:ascii="Times New Roman" w:hAnsi="Times New Roman" w:cs="Times New Roman"/>
          <w:sz w:val="28"/>
          <w:szCs w:val="28"/>
        </w:rPr>
        <w:t>.</w:t>
      </w:r>
      <w:proofErr w:type="gramEnd"/>
      <w:r w:rsidR="00657644" w:rsidRPr="002F57A8">
        <w:rPr>
          <w:rFonts w:ascii="Times New Roman" w:hAnsi="Times New Roman" w:cs="Times New Roman"/>
          <w:sz w:val="28"/>
          <w:szCs w:val="28"/>
        </w:rPr>
        <w:t xml:space="preserve"> (</w:t>
      </w:r>
      <w:proofErr w:type="gramStart"/>
      <w:r w:rsidR="00657644" w:rsidRPr="002F57A8">
        <w:rPr>
          <w:rFonts w:ascii="Times New Roman" w:hAnsi="Times New Roman" w:cs="Times New Roman"/>
          <w:sz w:val="28"/>
          <w:szCs w:val="28"/>
        </w:rPr>
        <w:t>с</w:t>
      </w:r>
      <w:proofErr w:type="gramEnd"/>
      <w:r w:rsidR="00657644" w:rsidRPr="002F57A8">
        <w:rPr>
          <w:rFonts w:ascii="Times New Roman" w:hAnsi="Times New Roman" w:cs="Times New Roman"/>
          <w:sz w:val="28"/>
          <w:szCs w:val="28"/>
        </w:rPr>
        <w:t>т.180 ТК РФ).</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4.3.2 при нарушении работником обязанностей, предусмотренных трудовым договором, объявить ему замечание, выговор, а при систематическом нарушении расторгнуть с ним трудовой договор;</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4.3.3 расторгнуть трудовой договор с педагогическим работником образовательного учреждения в следующих случаях:</w:t>
      </w:r>
    </w:p>
    <w:p w:rsidR="00657644" w:rsidRPr="004F0661" w:rsidRDefault="00657644" w:rsidP="006671AE">
      <w:pPr>
        <w:spacing w:after="0"/>
        <w:ind w:left="284"/>
        <w:jc w:val="both"/>
        <w:rPr>
          <w:rFonts w:ascii="Times New Roman" w:hAnsi="Times New Roman" w:cs="Times New Roman"/>
          <w:sz w:val="28"/>
          <w:szCs w:val="28"/>
        </w:rPr>
      </w:pPr>
      <w:r w:rsidRPr="00771D37">
        <w:rPr>
          <w:rFonts w:ascii="Times New Roman" w:hAnsi="Times New Roman" w:cs="Times New Roman"/>
          <w:sz w:val="28"/>
          <w:szCs w:val="28"/>
        </w:rPr>
        <w:t>а)</w:t>
      </w:r>
      <w:r w:rsidR="006671AE" w:rsidRPr="00771D37">
        <w:rPr>
          <w:rFonts w:ascii="Times New Roman" w:hAnsi="Times New Roman" w:cs="Times New Roman"/>
          <w:sz w:val="28"/>
          <w:szCs w:val="28"/>
        </w:rPr>
        <w:t> </w:t>
      </w:r>
      <w:r w:rsidRPr="00771D37">
        <w:rPr>
          <w:rFonts w:ascii="Times New Roman" w:hAnsi="Times New Roman" w:cs="Times New Roman"/>
          <w:sz w:val="28"/>
          <w:szCs w:val="28"/>
        </w:rPr>
        <w:t xml:space="preserve">повторном в течение одного года грубом </w:t>
      </w:r>
      <w:proofErr w:type="gramStart"/>
      <w:r w:rsidRPr="00771D37">
        <w:rPr>
          <w:rFonts w:ascii="Times New Roman" w:hAnsi="Times New Roman" w:cs="Times New Roman"/>
          <w:sz w:val="28"/>
          <w:szCs w:val="28"/>
        </w:rPr>
        <w:t>нарушении</w:t>
      </w:r>
      <w:proofErr w:type="gramEnd"/>
      <w:r w:rsidR="00F576E5" w:rsidRPr="00771D37">
        <w:rPr>
          <w:rFonts w:ascii="Times New Roman" w:hAnsi="Times New Roman" w:cs="Times New Roman"/>
          <w:sz w:val="28"/>
          <w:szCs w:val="28"/>
        </w:rPr>
        <w:t xml:space="preserve"> трудовой дисциплины и</w:t>
      </w:r>
      <w:r w:rsidRPr="00771D37">
        <w:rPr>
          <w:rFonts w:ascii="Times New Roman" w:hAnsi="Times New Roman" w:cs="Times New Roman"/>
          <w:sz w:val="28"/>
          <w:szCs w:val="28"/>
        </w:rPr>
        <w:t xml:space="preserve"> устава образовательного учреждения;</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б)</w:t>
      </w:r>
      <w:r w:rsidR="006671AE" w:rsidRPr="004F0661">
        <w:rPr>
          <w:rFonts w:ascii="Times New Roman" w:hAnsi="Times New Roman" w:cs="Times New Roman"/>
          <w:sz w:val="28"/>
          <w:szCs w:val="28"/>
        </w:rPr>
        <w:t> </w:t>
      </w:r>
      <w:r w:rsidRPr="004F0661">
        <w:rPr>
          <w:rFonts w:ascii="Times New Roman" w:hAnsi="Times New Roman" w:cs="Times New Roman"/>
          <w:sz w:val="28"/>
          <w:szCs w:val="28"/>
        </w:rPr>
        <w:t>применения, в том числе однократного, методов воспитания, связанных с физическим или психическим насилием над личностью обучающегося.</w:t>
      </w:r>
    </w:p>
    <w:p w:rsidR="00657644" w:rsidRPr="004F0661" w:rsidRDefault="00657644" w:rsidP="00C70D81">
      <w:pPr>
        <w:spacing w:after="0"/>
        <w:jc w:val="both"/>
        <w:rPr>
          <w:rFonts w:ascii="Times New Roman" w:hAnsi="Times New Roman" w:cs="Times New Roman"/>
          <w:sz w:val="28"/>
          <w:szCs w:val="28"/>
        </w:rPr>
      </w:pPr>
    </w:p>
    <w:p w:rsidR="003D1015" w:rsidRPr="004F0661" w:rsidRDefault="00657644" w:rsidP="00D24119">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5. ПОВЫШЕНИЕ КВАЛИФИКАЦИИ</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5.1 Формы профессиональной подготовки, переподготовки и повышения квалификации работников, перечень необходимых профессий и специальностей определяется работодателем, с учетом мнения профсоюзного комитета колледжа.</w:t>
      </w:r>
    </w:p>
    <w:p w:rsidR="00657644" w:rsidRPr="00D24119"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5.2 Работодатель создает необходимые условия для работников, совмещающих работу с обучением, предоставляет гарантии и компенсации, определенные Трудовым кодексом РФ.</w:t>
      </w:r>
    </w:p>
    <w:p w:rsidR="00657644" w:rsidRDefault="00657644" w:rsidP="006671AE">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6. РАБОЧЕЕ ВРЕМЯ И ВРЕМЯ ОТДЫХА</w:t>
      </w:r>
    </w:p>
    <w:p w:rsidR="001B344C"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6.1 Продолжительность рабочей недели педагогических работников регулируется правилами внутреннего трудового распорядка, Уставом колледжа, трудовым </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договором, а также расписанием учебных занятий и годовым календарным учебным графиком, но не более 36 часов в неделю. Для руководящих работников, учебно–вспомогательного и обслуживающего персоналов колледжа устанавливается нормальная продолжительность рабочей недели - 40 часов.</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6.2</w:t>
      </w:r>
      <w:proofErr w:type="gramStart"/>
      <w:r w:rsidRPr="004F0661">
        <w:rPr>
          <w:rFonts w:ascii="Times New Roman" w:hAnsi="Times New Roman" w:cs="Times New Roman"/>
          <w:sz w:val="28"/>
          <w:szCs w:val="28"/>
        </w:rPr>
        <w:t xml:space="preserve"> З</w:t>
      </w:r>
      <w:proofErr w:type="gramEnd"/>
      <w:r w:rsidRPr="004F0661">
        <w:rPr>
          <w:rFonts w:ascii="Times New Roman" w:hAnsi="Times New Roman" w:cs="Times New Roman"/>
          <w:sz w:val="28"/>
          <w:szCs w:val="28"/>
        </w:rPr>
        <w:t>а нормированную часть рабочего времени педагогического работника принимается норма часов, за которую ему выплачивается должностной оклад.</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6.3</w:t>
      </w:r>
      <w:proofErr w:type="gramStart"/>
      <w:r w:rsidRPr="004F0661">
        <w:rPr>
          <w:rFonts w:ascii="Times New Roman" w:hAnsi="Times New Roman" w:cs="Times New Roman"/>
          <w:sz w:val="28"/>
          <w:szCs w:val="28"/>
        </w:rPr>
        <w:t xml:space="preserve"> З</w:t>
      </w:r>
      <w:proofErr w:type="gramEnd"/>
      <w:r w:rsidRPr="004F0661">
        <w:rPr>
          <w:rFonts w:ascii="Times New Roman" w:hAnsi="Times New Roman" w:cs="Times New Roman"/>
          <w:sz w:val="28"/>
          <w:szCs w:val="28"/>
        </w:rPr>
        <w:t>а часы педагогической работы сверх установленной нормы производится дополнительная плата соответственно получаемой ставке в одинарном размере.</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6.4 </w:t>
      </w:r>
      <w:proofErr w:type="gramStart"/>
      <w:r w:rsidR="00F576E5">
        <w:rPr>
          <w:rFonts w:ascii="Times New Roman" w:hAnsi="Times New Roman" w:cs="Times New Roman"/>
          <w:sz w:val="28"/>
          <w:szCs w:val="28"/>
        </w:rPr>
        <w:t xml:space="preserve">Время </w:t>
      </w:r>
      <w:r w:rsidRPr="000E0859">
        <w:rPr>
          <w:rFonts w:ascii="Times New Roman" w:hAnsi="Times New Roman" w:cs="Times New Roman"/>
          <w:sz w:val="28"/>
          <w:szCs w:val="28"/>
        </w:rPr>
        <w:t>каникул</w:t>
      </w:r>
      <w:r w:rsidRPr="004F0661">
        <w:rPr>
          <w:rFonts w:ascii="Times New Roman" w:hAnsi="Times New Roman" w:cs="Times New Roman"/>
          <w:sz w:val="28"/>
          <w:szCs w:val="28"/>
        </w:rPr>
        <w:t>, не совпадающее с очередным отпуском считается</w:t>
      </w:r>
      <w:proofErr w:type="gramEnd"/>
      <w:r w:rsidRPr="004F0661">
        <w:rPr>
          <w:rFonts w:ascii="Times New Roman" w:hAnsi="Times New Roman" w:cs="Times New Roman"/>
          <w:sz w:val="28"/>
          <w:szCs w:val="28"/>
        </w:rPr>
        <w:t xml:space="preserve"> рабочим временем педагогических и других работников колледжа, ведущих </w:t>
      </w:r>
      <w:r w:rsidRPr="004F0661">
        <w:rPr>
          <w:rFonts w:ascii="Times New Roman" w:hAnsi="Times New Roman" w:cs="Times New Roman"/>
          <w:sz w:val="28"/>
          <w:szCs w:val="28"/>
        </w:rPr>
        <w:lastRenderedPageBreak/>
        <w:t>преподавательскую работу  в течение  учебного года. В эти периоды работодатель имеет право привлекать работников к педагогической и организационной работе в пределах времени, не превышающего их учебной нагрузки до начала каникул, согласно</w:t>
      </w:r>
      <w:r w:rsidR="003D1015">
        <w:rPr>
          <w:rFonts w:ascii="Times New Roman" w:hAnsi="Times New Roman" w:cs="Times New Roman"/>
          <w:sz w:val="28"/>
          <w:szCs w:val="28"/>
        </w:rPr>
        <w:t xml:space="preserve"> графику</w:t>
      </w:r>
      <w:r w:rsidRPr="004F0661">
        <w:rPr>
          <w:rFonts w:ascii="Times New Roman" w:hAnsi="Times New Roman" w:cs="Times New Roman"/>
          <w:sz w:val="28"/>
          <w:szCs w:val="28"/>
        </w:rPr>
        <w:t xml:space="preserve"> работ. </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6.5</w:t>
      </w:r>
      <w:r w:rsidR="003D1015">
        <w:rPr>
          <w:rFonts w:ascii="Times New Roman" w:hAnsi="Times New Roman" w:cs="Times New Roman"/>
          <w:sz w:val="28"/>
          <w:szCs w:val="28"/>
        </w:rPr>
        <w:t xml:space="preserve">. </w:t>
      </w:r>
      <w:r w:rsidRPr="004F0661">
        <w:rPr>
          <w:rFonts w:ascii="Times New Roman" w:hAnsi="Times New Roman" w:cs="Times New Roman"/>
          <w:sz w:val="28"/>
          <w:szCs w:val="28"/>
        </w:rPr>
        <w:t>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и т.д.) в пределах установленного им рабочего времени с сохранением заработной платы.</w:t>
      </w:r>
    </w:p>
    <w:p w:rsidR="00657644" w:rsidRPr="004F0661" w:rsidRDefault="000A21A2"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w:t>
      </w:r>
      <w:r w:rsidRPr="00677791">
        <w:rPr>
          <w:rFonts w:ascii="Times New Roman" w:hAnsi="Times New Roman" w:cs="Times New Roman"/>
          <w:sz w:val="28"/>
          <w:szCs w:val="28"/>
        </w:rPr>
        <w:t>6</w:t>
      </w:r>
      <w:r w:rsidR="00657644" w:rsidRPr="00677791">
        <w:rPr>
          <w:rFonts w:ascii="Times New Roman" w:hAnsi="Times New Roman" w:cs="Times New Roman"/>
          <w:sz w:val="28"/>
          <w:szCs w:val="28"/>
        </w:rPr>
        <w:t xml:space="preserve"> Ночное время с 22 часов до 6 часов.</w:t>
      </w:r>
      <w:r w:rsidR="00657644" w:rsidRPr="004F0661">
        <w:rPr>
          <w:rFonts w:ascii="Times New Roman" w:hAnsi="Times New Roman" w:cs="Times New Roman"/>
          <w:sz w:val="28"/>
          <w:szCs w:val="28"/>
        </w:rPr>
        <w:t xml:space="preserve"> </w:t>
      </w:r>
    </w:p>
    <w:p w:rsidR="00657644" w:rsidRPr="004F0661" w:rsidRDefault="000A21A2"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6.7</w:t>
      </w:r>
      <w:r w:rsidR="00657644" w:rsidRPr="004F0661">
        <w:rPr>
          <w:rFonts w:ascii="Times New Roman" w:hAnsi="Times New Roman" w:cs="Times New Roman"/>
          <w:sz w:val="28"/>
          <w:szCs w:val="28"/>
        </w:rPr>
        <w:t xml:space="preserve"> Графики сменности доводятся до сведения работников не позднее, чем за один месяц до введения их в действие.</w:t>
      </w:r>
    </w:p>
    <w:p w:rsidR="00657644" w:rsidRPr="004F0661" w:rsidRDefault="000A21A2"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6.8</w:t>
      </w:r>
      <w:r w:rsidR="00657644" w:rsidRPr="004F0661">
        <w:rPr>
          <w:rFonts w:ascii="Times New Roman" w:hAnsi="Times New Roman" w:cs="Times New Roman"/>
          <w:sz w:val="28"/>
          <w:szCs w:val="28"/>
        </w:rPr>
        <w:t xml:space="preserve">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w:t>
      </w:r>
    </w:p>
    <w:p w:rsidR="00E37BE8" w:rsidRPr="004F0661" w:rsidRDefault="000A21A2"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6.9</w:t>
      </w:r>
      <w:r w:rsidR="00657644" w:rsidRPr="004F0661">
        <w:rPr>
          <w:rFonts w:ascii="Times New Roman" w:hAnsi="Times New Roman" w:cs="Times New Roman"/>
          <w:sz w:val="28"/>
          <w:szCs w:val="28"/>
        </w:rPr>
        <w:t xml:space="preserve"> Педагогическим работникам предоставляется отпуск в размере 56 календарных дней. Работникам учреждения, не являющихся </w:t>
      </w:r>
      <w:proofErr w:type="spellStart"/>
      <w:r w:rsidR="00657644" w:rsidRPr="004F0661">
        <w:rPr>
          <w:rFonts w:ascii="Times New Roman" w:hAnsi="Times New Roman" w:cs="Times New Roman"/>
          <w:sz w:val="28"/>
          <w:szCs w:val="28"/>
        </w:rPr>
        <w:t>педработниками</w:t>
      </w:r>
      <w:proofErr w:type="spellEnd"/>
      <w:r w:rsidR="00657644" w:rsidRPr="004F0661">
        <w:rPr>
          <w:rFonts w:ascii="Times New Roman" w:hAnsi="Times New Roman" w:cs="Times New Roman"/>
          <w:sz w:val="28"/>
          <w:szCs w:val="28"/>
        </w:rPr>
        <w:t>, предоставляется отпуск в размере 28 календарных дней в соответствии с графиком отпусков.</w:t>
      </w:r>
    </w:p>
    <w:p w:rsidR="00657644" w:rsidRPr="004F0661" w:rsidRDefault="000A21A2"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6.10</w:t>
      </w:r>
      <w:r w:rsidR="00657644" w:rsidRPr="004F0661">
        <w:rPr>
          <w:rFonts w:ascii="Times New Roman" w:hAnsi="Times New Roman" w:cs="Times New Roman"/>
          <w:sz w:val="28"/>
          <w:szCs w:val="28"/>
        </w:rPr>
        <w:t xml:space="preserve"> Работодатель предоставляет дополнительные оплачиваемые отпуска </w:t>
      </w:r>
      <w:proofErr w:type="gramStart"/>
      <w:r w:rsidR="00657644" w:rsidRPr="004F0661">
        <w:rPr>
          <w:rFonts w:ascii="Times New Roman" w:hAnsi="Times New Roman" w:cs="Times New Roman"/>
          <w:sz w:val="28"/>
          <w:szCs w:val="28"/>
        </w:rPr>
        <w:t>за</w:t>
      </w:r>
      <w:proofErr w:type="gramEnd"/>
      <w:r w:rsidR="00657644" w:rsidRPr="004F0661">
        <w:rPr>
          <w:rFonts w:ascii="Times New Roman" w:hAnsi="Times New Roman" w:cs="Times New Roman"/>
          <w:sz w:val="28"/>
          <w:szCs w:val="28"/>
        </w:rPr>
        <w:t>:</w:t>
      </w:r>
    </w:p>
    <w:p w:rsidR="00657644" w:rsidRPr="004F0661" w:rsidRDefault="00657644" w:rsidP="006671AE">
      <w:pPr>
        <w:pStyle w:val="a7"/>
        <w:numPr>
          <w:ilvl w:val="0"/>
          <w:numId w:val="1"/>
        </w:numPr>
        <w:spacing w:after="0"/>
        <w:jc w:val="both"/>
        <w:rPr>
          <w:rFonts w:ascii="Times New Roman" w:hAnsi="Times New Roman" w:cs="Times New Roman"/>
          <w:sz w:val="28"/>
          <w:szCs w:val="28"/>
        </w:rPr>
      </w:pPr>
      <w:r w:rsidRPr="004F0661">
        <w:rPr>
          <w:rFonts w:ascii="Times New Roman" w:hAnsi="Times New Roman" w:cs="Times New Roman"/>
          <w:sz w:val="28"/>
          <w:szCs w:val="28"/>
        </w:rPr>
        <w:t>вредные условия труда, согласно трудовому договору, коллек</w:t>
      </w:r>
      <w:r w:rsidR="00F576E5">
        <w:rPr>
          <w:rFonts w:ascii="Times New Roman" w:hAnsi="Times New Roman" w:cs="Times New Roman"/>
          <w:sz w:val="28"/>
          <w:szCs w:val="28"/>
        </w:rPr>
        <w:t>тивному договору (ст. 119 ТК РФ</w:t>
      </w:r>
      <w:r w:rsidRPr="004F0661">
        <w:rPr>
          <w:rFonts w:ascii="Times New Roman" w:hAnsi="Times New Roman" w:cs="Times New Roman"/>
          <w:sz w:val="28"/>
          <w:szCs w:val="28"/>
        </w:rPr>
        <w:t>).</w:t>
      </w:r>
    </w:p>
    <w:p w:rsidR="00657644" w:rsidRPr="004F0661" w:rsidRDefault="00657644" w:rsidP="006671AE">
      <w:pPr>
        <w:pStyle w:val="a7"/>
        <w:numPr>
          <w:ilvl w:val="0"/>
          <w:numId w:val="1"/>
        </w:numPr>
        <w:spacing w:after="0"/>
        <w:jc w:val="both"/>
        <w:rPr>
          <w:rFonts w:ascii="Times New Roman" w:hAnsi="Times New Roman" w:cs="Times New Roman"/>
          <w:sz w:val="28"/>
          <w:szCs w:val="28"/>
        </w:rPr>
      </w:pPr>
      <w:r w:rsidRPr="004F0661">
        <w:rPr>
          <w:rFonts w:ascii="Times New Roman" w:hAnsi="Times New Roman" w:cs="Times New Roman"/>
          <w:sz w:val="28"/>
          <w:szCs w:val="28"/>
        </w:rPr>
        <w:t>ненормированный рабочий  день  согласно трудовому договору.</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0A21A2" w:rsidRPr="004F0661">
        <w:rPr>
          <w:rFonts w:ascii="Times New Roman" w:hAnsi="Times New Roman" w:cs="Times New Roman"/>
          <w:sz w:val="28"/>
          <w:szCs w:val="28"/>
        </w:rPr>
        <w:t>6.11</w:t>
      </w:r>
      <w:r w:rsidR="00657644" w:rsidRPr="004F0661">
        <w:rPr>
          <w:rFonts w:ascii="Times New Roman" w:hAnsi="Times New Roman" w:cs="Times New Roman"/>
          <w:sz w:val="28"/>
          <w:szCs w:val="28"/>
        </w:rPr>
        <w:t> Дополнительные отпуска присоединяются к основному отпуску продолжительностью 28 календарных дней. Работник имеет право делить от</w:t>
      </w:r>
      <w:r w:rsidR="00657644" w:rsidRPr="004F0661">
        <w:rPr>
          <w:rFonts w:ascii="Times New Roman" w:hAnsi="Times New Roman" w:cs="Times New Roman"/>
          <w:sz w:val="28"/>
          <w:szCs w:val="28"/>
        </w:rPr>
        <w:softHyphen/>
        <w:t>пуск на части, при этом продолжительность одной из них не должна быть менее 14 календарных дней</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Часть отпуска, превышающая 28 календарных дней, по письменному заявлению работника может быть заменена денежной компенсацией. Не допускается замена отпуска денежной компенсацией:</w:t>
      </w:r>
    </w:p>
    <w:p w:rsidR="00657644" w:rsidRPr="004F0661" w:rsidRDefault="00657644" w:rsidP="006671AE">
      <w:pPr>
        <w:pStyle w:val="a7"/>
        <w:numPr>
          <w:ilvl w:val="0"/>
          <w:numId w:val="2"/>
        </w:numPr>
        <w:spacing w:after="0"/>
        <w:jc w:val="both"/>
        <w:rPr>
          <w:rFonts w:ascii="Times New Roman" w:hAnsi="Times New Roman" w:cs="Times New Roman"/>
          <w:sz w:val="28"/>
          <w:szCs w:val="28"/>
        </w:rPr>
      </w:pPr>
      <w:r w:rsidRPr="004F0661">
        <w:rPr>
          <w:rFonts w:ascii="Times New Roman" w:hAnsi="Times New Roman" w:cs="Times New Roman"/>
          <w:sz w:val="28"/>
          <w:szCs w:val="28"/>
        </w:rPr>
        <w:t>беременным женщинам;</w:t>
      </w:r>
    </w:p>
    <w:p w:rsidR="00657644" w:rsidRPr="004F0661" w:rsidRDefault="00657644" w:rsidP="006671AE">
      <w:pPr>
        <w:pStyle w:val="a7"/>
        <w:numPr>
          <w:ilvl w:val="0"/>
          <w:numId w:val="2"/>
        </w:numPr>
        <w:spacing w:after="0"/>
        <w:jc w:val="both"/>
        <w:rPr>
          <w:rFonts w:ascii="Times New Roman" w:hAnsi="Times New Roman" w:cs="Times New Roman"/>
          <w:sz w:val="28"/>
          <w:szCs w:val="28"/>
        </w:rPr>
      </w:pPr>
      <w:r w:rsidRPr="004F0661">
        <w:rPr>
          <w:rFonts w:ascii="Times New Roman" w:hAnsi="Times New Roman" w:cs="Times New Roman"/>
          <w:sz w:val="28"/>
          <w:szCs w:val="28"/>
        </w:rPr>
        <w:t>работникам в возрасте до 18 лет;</w:t>
      </w:r>
    </w:p>
    <w:p w:rsidR="00657644" w:rsidRPr="004F0661" w:rsidRDefault="00657644" w:rsidP="006671AE">
      <w:pPr>
        <w:pStyle w:val="a7"/>
        <w:numPr>
          <w:ilvl w:val="0"/>
          <w:numId w:val="2"/>
        </w:numPr>
        <w:spacing w:after="0"/>
        <w:jc w:val="both"/>
        <w:rPr>
          <w:rFonts w:ascii="Times New Roman" w:hAnsi="Times New Roman" w:cs="Times New Roman"/>
          <w:sz w:val="28"/>
          <w:szCs w:val="28"/>
        </w:rPr>
      </w:pPr>
      <w:r w:rsidRPr="004F0661">
        <w:rPr>
          <w:rFonts w:ascii="Times New Roman" w:hAnsi="Times New Roman" w:cs="Times New Roman"/>
          <w:sz w:val="28"/>
          <w:szCs w:val="28"/>
        </w:rPr>
        <w:t>работникам, занятым на тяжелых работах и работах с вредными и (или) опасными условиями труда.</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Отзыв работника из отпуска допускается только с его письменного согласия.</w:t>
      </w:r>
    </w:p>
    <w:p w:rsidR="00657644" w:rsidRPr="000E0859" w:rsidRDefault="000A21A2"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lastRenderedPageBreak/>
        <w:t>6.12</w:t>
      </w:r>
      <w:r w:rsidR="00657644" w:rsidRPr="004F0661">
        <w:rPr>
          <w:rFonts w:ascii="Times New Roman" w:hAnsi="Times New Roman" w:cs="Times New Roman"/>
          <w:sz w:val="28"/>
          <w:szCs w:val="28"/>
        </w:rPr>
        <w:tab/>
        <w:t xml:space="preserve">Работодатель на основании письменного заявления работника предоставляет </w:t>
      </w:r>
      <w:r w:rsidR="00657644" w:rsidRPr="000E0859">
        <w:rPr>
          <w:rFonts w:ascii="Times New Roman" w:hAnsi="Times New Roman" w:cs="Times New Roman"/>
          <w:sz w:val="28"/>
          <w:szCs w:val="28"/>
        </w:rPr>
        <w:t xml:space="preserve">отпуск </w:t>
      </w:r>
      <w:r w:rsidR="000E0859" w:rsidRPr="000E0859">
        <w:rPr>
          <w:rFonts w:ascii="Times New Roman" w:hAnsi="Times New Roman" w:cs="Times New Roman"/>
          <w:sz w:val="28"/>
          <w:szCs w:val="28"/>
        </w:rPr>
        <w:t>с</w:t>
      </w:r>
      <w:r w:rsidR="00657644" w:rsidRPr="000E0859">
        <w:rPr>
          <w:rFonts w:ascii="Times New Roman" w:hAnsi="Times New Roman" w:cs="Times New Roman"/>
          <w:sz w:val="28"/>
          <w:szCs w:val="28"/>
        </w:rPr>
        <w:t xml:space="preserve"> сохранени</w:t>
      </w:r>
      <w:r w:rsidR="000E0859" w:rsidRPr="000E0859">
        <w:rPr>
          <w:rFonts w:ascii="Times New Roman" w:hAnsi="Times New Roman" w:cs="Times New Roman"/>
          <w:sz w:val="28"/>
          <w:szCs w:val="28"/>
        </w:rPr>
        <w:t>ем</w:t>
      </w:r>
      <w:r w:rsidR="00657644" w:rsidRPr="000E0859">
        <w:rPr>
          <w:rFonts w:ascii="Times New Roman" w:hAnsi="Times New Roman" w:cs="Times New Roman"/>
          <w:sz w:val="28"/>
          <w:szCs w:val="28"/>
        </w:rPr>
        <w:t xml:space="preserve"> заработной платы работникам до </w:t>
      </w:r>
      <w:r w:rsidR="000E0859" w:rsidRPr="000E0859">
        <w:rPr>
          <w:rFonts w:ascii="Times New Roman" w:hAnsi="Times New Roman" w:cs="Times New Roman"/>
          <w:sz w:val="28"/>
          <w:szCs w:val="28"/>
        </w:rPr>
        <w:t>3-ех</w:t>
      </w:r>
      <w:r w:rsidR="00657644" w:rsidRPr="000E0859">
        <w:rPr>
          <w:rFonts w:ascii="Times New Roman" w:hAnsi="Times New Roman" w:cs="Times New Roman"/>
          <w:sz w:val="28"/>
          <w:szCs w:val="28"/>
        </w:rPr>
        <w:t xml:space="preserve"> календарных дней в случаях:</w:t>
      </w:r>
    </w:p>
    <w:p w:rsidR="00657644" w:rsidRPr="000E0859" w:rsidRDefault="00657644" w:rsidP="006671AE">
      <w:pPr>
        <w:pStyle w:val="a7"/>
        <w:numPr>
          <w:ilvl w:val="0"/>
          <w:numId w:val="3"/>
        </w:numPr>
        <w:spacing w:after="0"/>
        <w:jc w:val="both"/>
        <w:rPr>
          <w:rFonts w:ascii="Times New Roman" w:hAnsi="Times New Roman" w:cs="Times New Roman"/>
          <w:sz w:val="28"/>
          <w:szCs w:val="28"/>
        </w:rPr>
      </w:pPr>
      <w:r w:rsidRPr="000E0859">
        <w:rPr>
          <w:rFonts w:ascii="Times New Roman" w:hAnsi="Times New Roman" w:cs="Times New Roman"/>
          <w:sz w:val="28"/>
          <w:szCs w:val="28"/>
        </w:rPr>
        <w:t>регистрации брака;</w:t>
      </w:r>
    </w:p>
    <w:p w:rsidR="00657644" w:rsidRPr="000E0859" w:rsidRDefault="00657644" w:rsidP="006671AE">
      <w:pPr>
        <w:pStyle w:val="a7"/>
        <w:numPr>
          <w:ilvl w:val="0"/>
          <w:numId w:val="3"/>
        </w:numPr>
        <w:spacing w:after="0"/>
        <w:jc w:val="both"/>
        <w:rPr>
          <w:rFonts w:ascii="Times New Roman" w:hAnsi="Times New Roman" w:cs="Times New Roman"/>
          <w:sz w:val="28"/>
          <w:szCs w:val="28"/>
        </w:rPr>
      </w:pPr>
      <w:r w:rsidRPr="000E0859">
        <w:rPr>
          <w:rFonts w:ascii="Times New Roman" w:hAnsi="Times New Roman" w:cs="Times New Roman"/>
          <w:sz w:val="28"/>
          <w:szCs w:val="28"/>
        </w:rPr>
        <w:t>смерти близких родственников.</w:t>
      </w:r>
    </w:p>
    <w:p w:rsidR="00255925" w:rsidRPr="00E37BE8" w:rsidRDefault="000A21A2" w:rsidP="00E37BE8">
      <w:pPr>
        <w:spacing w:after="0"/>
        <w:jc w:val="both"/>
        <w:rPr>
          <w:rFonts w:ascii="Times New Roman" w:hAnsi="Times New Roman" w:cs="Times New Roman"/>
          <w:sz w:val="28"/>
          <w:szCs w:val="28"/>
        </w:rPr>
      </w:pPr>
      <w:r w:rsidRPr="004F0661">
        <w:rPr>
          <w:rFonts w:ascii="Times New Roman" w:hAnsi="Times New Roman" w:cs="Times New Roman"/>
          <w:sz w:val="28"/>
          <w:szCs w:val="28"/>
        </w:rPr>
        <w:t>6.13</w:t>
      </w:r>
      <w:proofErr w:type="gramStart"/>
      <w:r w:rsidR="00657644" w:rsidRPr="004F0661">
        <w:rPr>
          <w:rFonts w:ascii="Times New Roman" w:hAnsi="Times New Roman" w:cs="Times New Roman"/>
          <w:sz w:val="28"/>
          <w:szCs w:val="28"/>
        </w:rPr>
        <w:t> П</w:t>
      </w:r>
      <w:proofErr w:type="gramEnd"/>
      <w:r w:rsidR="00657644" w:rsidRPr="004F0661">
        <w:rPr>
          <w:rFonts w:ascii="Times New Roman" w:hAnsi="Times New Roman" w:cs="Times New Roman"/>
          <w:sz w:val="28"/>
          <w:szCs w:val="28"/>
        </w:rPr>
        <w:t>ри увольнении работнику выплачивается денежная компенсация з</w:t>
      </w:r>
      <w:r w:rsidR="00E37BE8">
        <w:rPr>
          <w:rFonts w:ascii="Times New Roman" w:hAnsi="Times New Roman" w:cs="Times New Roman"/>
          <w:sz w:val="28"/>
          <w:szCs w:val="28"/>
        </w:rPr>
        <w:t>а все неиспользованные отпуска.</w:t>
      </w:r>
    </w:p>
    <w:p w:rsidR="00255925" w:rsidRPr="004F0661" w:rsidRDefault="00255925" w:rsidP="006671AE">
      <w:pPr>
        <w:spacing w:after="0"/>
        <w:jc w:val="center"/>
        <w:rPr>
          <w:rFonts w:ascii="Times New Roman" w:hAnsi="Times New Roman" w:cs="Times New Roman"/>
          <w:b/>
          <w:bCs/>
          <w:sz w:val="28"/>
          <w:szCs w:val="28"/>
        </w:rPr>
      </w:pPr>
    </w:p>
    <w:p w:rsidR="00E37BE8" w:rsidRPr="004F0661" w:rsidRDefault="00657644" w:rsidP="00D24119">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7. ОПЛАТА ТРУДА</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7.1 </w:t>
      </w:r>
      <w:r w:rsidRPr="004F0661">
        <w:rPr>
          <w:rFonts w:ascii="Times New Roman" w:hAnsi="Times New Roman" w:cs="Times New Roman"/>
          <w:b/>
          <w:bCs/>
          <w:sz w:val="28"/>
          <w:szCs w:val="28"/>
        </w:rPr>
        <w:t>Оплата труда</w:t>
      </w:r>
      <w:r w:rsidRPr="004F0661">
        <w:rPr>
          <w:rFonts w:ascii="Times New Roman" w:hAnsi="Times New Roman" w:cs="Times New Roman"/>
          <w:sz w:val="28"/>
          <w:szCs w:val="28"/>
        </w:rPr>
        <w:t xml:space="preserve"> работников осуществляется в соответствии с “Положением об оплате труда </w:t>
      </w:r>
      <w:r w:rsidR="00D12C82">
        <w:rPr>
          <w:rFonts w:ascii="Times New Roman" w:hAnsi="Times New Roman" w:cs="Times New Roman"/>
          <w:sz w:val="28"/>
          <w:szCs w:val="28"/>
        </w:rPr>
        <w:t xml:space="preserve"> и материальном стимулировании работников профессионального образовательного учреждения Ростовской области «</w:t>
      </w:r>
      <w:proofErr w:type="spellStart"/>
      <w:r w:rsidR="00D12C82">
        <w:rPr>
          <w:rFonts w:ascii="Times New Roman" w:hAnsi="Times New Roman" w:cs="Times New Roman"/>
          <w:sz w:val="28"/>
          <w:szCs w:val="28"/>
        </w:rPr>
        <w:t>Новочеркасский</w:t>
      </w:r>
      <w:proofErr w:type="spellEnd"/>
      <w:r w:rsidR="00D12C82">
        <w:rPr>
          <w:rFonts w:ascii="Times New Roman" w:hAnsi="Times New Roman" w:cs="Times New Roman"/>
          <w:sz w:val="28"/>
          <w:szCs w:val="28"/>
        </w:rPr>
        <w:t xml:space="preserve"> машиностроительный колледж» </w:t>
      </w:r>
      <w:r w:rsidRPr="004F0661">
        <w:rPr>
          <w:rFonts w:ascii="Times New Roman" w:hAnsi="Times New Roman" w:cs="Times New Roman"/>
          <w:sz w:val="28"/>
          <w:szCs w:val="28"/>
        </w:rPr>
        <w:t>работников колледжа” (Приложение  №3).</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7.2 Оплата пособий по временной нетрудоспособности.</w:t>
      </w:r>
    </w:p>
    <w:p w:rsidR="00657644" w:rsidRPr="004F0661" w:rsidRDefault="006671AE"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ab/>
      </w:r>
      <w:r w:rsidR="00657644" w:rsidRPr="004F0661">
        <w:rPr>
          <w:rFonts w:ascii="Times New Roman" w:hAnsi="Times New Roman" w:cs="Times New Roman"/>
          <w:sz w:val="28"/>
          <w:szCs w:val="28"/>
        </w:rPr>
        <w:t>Пособие по временной нетрудоспособности в случае заболевания или полученной травмы (за исключением несчастных случаев на производстве и профессиональных заболеваний) самого работника выдается за фактически пропущенные рабочие дни, предусмотренные графиком ра</w:t>
      </w:r>
      <w:r w:rsidR="00E37BE8">
        <w:rPr>
          <w:rFonts w:ascii="Times New Roman" w:hAnsi="Times New Roman" w:cs="Times New Roman"/>
          <w:sz w:val="28"/>
          <w:szCs w:val="28"/>
        </w:rPr>
        <w:t>боты, приходящиеся на первые три</w:t>
      </w:r>
      <w:r w:rsidR="00657644" w:rsidRPr="004F0661">
        <w:rPr>
          <w:rFonts w:ascii="Times New Roman" w:hAnsi="Times New Roman" w:cs="Times New Roman"/>
          <w:sz w:val="28"/>
          <w:szCs w:val="28"/>
        </w:rPr>
        <w:t xml:space="preserve"> календарных дня нетрудоспособности за счет средств работодателя. Пособие исчисляется в зависимости от страхового стажа:</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100% заработка – при стаже 8 и более лет</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80% заработка –  при стаже от 5 до 8 лет</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60% заработка –  при стаже до 5 лет,</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а за фактически пропущенные рабочие дни (часы), начиная с </w:t>
      </w:r>
      <w:r w:rsidR="00104FD6">
        <w:rPr>
          <w:rFonts w:ascii="Times New Roman" w:hAnsi="Times New Roman" w:cs="Times New Roman"/>
          <w:sz w:val="28"/>
          <w:szCs w:val="28"/>
        </w:rPr>
        <w:t>4</w:t>
      </w:r>
      <w:r w:rsidRPr="004F0661">
        <w:rPr>
          <w:rFonts w:ascii="Times New Roman" w:hAnsi="Times New Roman" w:cs="Times New Roman"/>
          <w:sz w:val="28"/>
          <w:szCs w:val="28"/>
        </w:rPr>
        <w:t xml:space="preserve">-го календарного дня нетрудоспособности – за счет средств Фонда социального страхования. </w:t>
      </w:r>
      <w:r w:rsidRPr="00677791">
        <w:rPr>
          <w:rFonts w:ascii="Times New Roman" w:hAnsi="Times New Roman" w:cs="Times New Roman"/>
          <w:sz w:val="28"/>
          <w:szCs w:val="28"/>
        </w:rPr>
        <w:t>При этом</w:t>
      </w:r>
      <w:proofErr w:type="gramStart"/>
      <w:r w:rsidRPr="00677791">
        <w:rPr>
          <w:rFonts w:ascii="Times New Roman" w:hAnsi="Times New Roman" w:cs="Times New Roman"/>
          <w:sz w:val="28"/>
          <w:szCs w:val="28"/>
        </w:rPr>
        <w:t>,</w:t>
      </w:r>
      <w:proofErr w:type="gramEnd"/>
      <w:r w:rsidRPr="00677791">
        <w:rPr>
          <w:rFonts w:ascii="Times New Roman" w:hAnsi="Times New Roman" w:cs="Times New Roman"/>
          <w:sz w:val="28"/>
          <w:szCs w:val="28"/>
        </w:rPr>
        <w:t xml:space="preserve"> максимальный размер пособия по временной нетрудоспособности не может превышать с</w:t>
      </w:r>
      <w:r w:rsidR="006671AE" w:rsidRPr="00677791">
        <w:rPr>
          <w:rFonts w:ascii="Times New Roman" w:hAnsi="Times New Roman" w:cs="Times New Roman"/>
          <w:sz w:val="28"/>
          <w:szCs w:val="28"/>
        </w:rPr>
        <w:t> </w:t>
      </w:r>
      <w:r w:rsidR="00D24119" w:rsidRPr="00D24119">
        <w:rPr>
          <w:rFonts w:ascii="Times New Roman" w:hAnsi="Times New Roman" w:cs="Times New Roman"/>
          <w:sz w:val="28"/>
          <w:szCs w:val="28"/>
        </w:rPr>
        <w:t xml:space="preserve">1 января 2022 </w:t>
      </w:r>
      <w:r w:rsidRPr="00D24119">
        <w:rPr>
          <w:rFonts w:ascii="Times New Roman" w:hAnsi="Times New Roman" w:cs="Times New Roman"/>
          <w:sz w:val="28"/>
          <w:szCs w:val="28"/>
        </w:rPr>
        <w:t xml:space="preserve">года </w:t>
      </w:r>
      <w:r w:rsidR="00D24119" w:rsidRPr="00D24119">
        <w:rPr>
          <w:rFonts w:ascii="Times New Roman" w:hAnsi="Times New Roman" w:cs="Times New Roman"/>
          <w:sz w:val="28"/>
          <w:szCs w:val="28"/>
        </w:rPr>
        <w:t xml:space="preserve">2572,6 руб. </w:t>
      </w:r>
      <w:r w:rsidR="00677791" w:rsidRPr="00D24119">
        <w:rPr>
          <w:rFonts w:ascii="Times New Roman" w:hAnsi="Times New Roman" w:cs="Times New Roman"/>
          <w:sz w:val="28"/>
          <w:szCs w:val="28"/>
        </w:rPr>
        <w:t xml:space="preserve"> </w:t>
      </w:r>
      <w:r w:rsidRPr="00D24119">
        <w:rPr>
          <w:rFonts w:ascii="Times New Roman" w:hAnsi="Times New Roman" w:cs="Times New Roman"/>
          <w:sz w:val="28"/>
          <w:szCs w:val="28"/>
        </w:rPr>
        <w:t>в день.</w:t>
      </w:r>
      <w:r w:rsidRPr="004F0661">
        <w:rPr>
          <w:rFonts w:ascii="Times New Roman" w:hAnsi="Times New Roman" w:cs="Times New Roman"/>
          <w:sz w:val="28"/>
          <w:szCs w:val="28"/>
        </w:rPr>
        <w:t xml:space="preserve"> Другие ограничения и порядок выплаты пособия по временной нетрудоспособности в других случаях производятся в соответствии с законодательством о социальном страховании. </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7.3 Время простоя по причинам, не зависящим от работодателя и работника, если работник предупредил работодателя о начале простоя, оплачивается </w:t>
      </w:r>
      <w:r w:rsidR="003E6BCD" w:rsidRPr="004F0661">
        <w:rPr>
          <w:rFonts w:ascii="Times New Roman" w:hAnsi="Times New Roman" w:cs="Times New Roman"/>
          <w:sz w:val="28"/>
          <w:szCs w:val="28"/>
        </w:rPr>
        <w:t xml:space="preserve">в </w:t>
      </w:r>
      <w:r w:rsidRPr="004F0661">
        <w:rPr>
          <w:rFonts w:ascii="Times New Roman" w:hAnsi="Times New Roman" w:cs="Times New Roman"/>
          <w:sz w:val="28"/>
          <w:szCs w:val="28"/>
        </w:rPr>
        <w:t>размере 2/3 должностного оклада.</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7.4 Время простоя по вине работодателя, если работник предупредил работодателя о начале простоя, оплачивается в размере не менее 2/3 средней заработной платы работника. </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7.5 Заработная плата работников в связи с нерабочими праздничными днями (“новогодние каникулы”) не уменьшается </w:t>
      </w:r>
      <w:proofErr w:type="gramStart"/>
      <w:r w:rsidRPr="004F0661">
        <w:rPr>
          <w:rFonts w:ascii="Times New Roman" w:hAnsi="Times New Roman" w:cs="Times New Roman"/>
          <w:sz w:val="28"/>
          <w:szCs w:val="28"/>
        </w:rPr>
        <w:t xml:space="preserve">( </w:t>
      </w:r>
      <w:proofErr w:type="gramEnd"/>
      <w:r w:rsidRPr="004F0661">
        <w:rPr>
          <w:rFonts w:ascii="Times New Roman" w:hAnsi="Times New Roman" w:cs="Times New Roman"/>
          <w:sz w:val="28"/>
          <w:szCs w:val="28"/>
        </w:rPr>
        <w:t>ст. 112 ТК РФ).</w:t>
      </w:r>
    </w:p>
    <w:p w:rsidR="00657644" w:rsidRPr="004F0661" w:rsidRDefault="00657644" w:rsidP="00C70D81">
      <w:pPr>
        <w:spacing w:after="0"/>
        <w:jc w:val="both"/>
        <w:rPr>
          <w:rFonts w:ascii="Times New Roman" w:hAnsi="Times New Roman" w:cs="Times New Roman"/>
          <w:sz w:val="28"/>
          <w:szCs w:val="28"/>
        </w:rPr>
      </w:pPr>
      <w:proofErr w:type="gramStart"/>
      <w:r w:rsidRPr="004F0661">
        <w:rPr>
          <w:rFonts w:ascii="Times New Roman" w:hAnsi="Times New Roman" w:cs="Times New Roman"/>
          <w:sz w:val="28"/>
          <w:szCs w:val="28"/>
        </w:rPr>
        <w:t>7.6 Оплата отпусков и выплата компенсации за неиспользованные отпуска исчисляется за последние 12 календарных месяцев.</w:t>
      </w:r>
      <w:proofErr w:type="gramEnd"/>
    </w:p>
    <w:p w:rsidR="00657644" w:rsidRPr="004F0661" w:rsidRDefault="00657644" w:rsidP="00C70D81">
      <w:pPr>
        <w:spacing w:after="0"/>
        <w:jc w:val="both"/>
        <w:rPr>
          <w:rFonts w:ascii="Times New Roman" w:hAnsi="Times New Roman" w:cs="Times New Roman"/>
          <w:b/>
          <w:bCs/>
          <w:sz w:val="28"/>
          <w:szCs w:val="28"/>
        </w:rPr>
      </w:pPr>
    </w:p>
    <w:p w:rsidR="00E37BE8" w:rsidRPr="004F0661" w:rsidRDefault="00657644" w:rsidP="00D24119">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8. УСЛОВИЯ И ОХРАНА ТРУДА РАБОТНИКОВ</w:t>
      </w:r>
    </w:p>
    <w:p w:rsidR="00657644" w:rsidRPr="004F0661" w:rsidRDefault="00657644" w:rsidP="00C70D81">
      <w:pPr>
        <w:spacing w:after="0"/>
        <w:jc w:val="both"/>
        <w:rPr>
          <w:rFonts w:ascii="Times New Roman" w:hAnsi="Times New Roman" w:cs="Times New Roman"/>
          <w:sz w:val="28"/>
          <w:szCs w:val="28"/>
        </w:rPr>
      </w:pPr>
      <w:r w:rsidRPr="004F0661">
        <w:rPr>
          <w:rFonts w:ascii="Times New Roman" w:hAnsi="Times New Roman" w:cs="Times New Roman"/>
          <w:sz w:val="28"/>
          <w:szCs w:val="28"/>
        </w:rPr>
        <w:t xml:space="preserve">8.1 Работодатель обязуется: </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8.1.1 обеспечить и создать безопасные условия труда на каждом рабочем месте в соответствии с требованиями ТК РФ;</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 xml:space="preserve">8.1.2 осуществлять </w:t>
      </w:r>
      <w:proofErr w:type="gramStart"/>
      <w:r w:rsidRPr="004F0661">
        <w:rPr>
          <w:rFonts w:ascii="Times New Roman" w:hAnsi="Times New Roman" w:cs="Times New Roman"/>
          <w:sz w:val="28"/>
          <w:szCs w:val="28"/>
        </w:rPr>
        <w:t>контроль за</w:t>
      </w:r>
      <w:proofErr w:type="gramEnd"/>
      <w:r w:rsidRPr="004F0661">
        <w:rPr>
          <w:rFonts w:ascii="Times New Roman" w:hAnsi="Times New Roman" w:cs="Times New Roman"/>
          <w:sz w:val="28"/>
          <w:szCs w:val="28"/>
        </w:rPr>
        <w:t xml:space="preserve"> состоянием условий и охраны труда на рабочих местах, а также за применением работниками средств индивидуальной защиты;</w:t>
      </w:r>
    </w:p>
    <w:p w:rsidR="00657644" w:rsidRPr="00F62AE9"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8.1.</w:t>
      </w:r>
      <w:r w:rsidRPr="00F62AE9">
        <w:rPr>
          <w:rFonts w:ascii="Times New Roman" w:hAnsi="Times New Roman" w:cs="Times New Roman"/>
          <w:sz w:val="28"/>
          <w:szCs w:val="28"/>
        </w:rPr>
        <w:t>3</w:t>
      </w:r>
      <w:r w:rsidRPr="00F62AE9">
        <w:rPr>
          <w:rFonts w:ascii="Times New Roman" w:hAnsi="Times New Roman" w:cs="Times New Roman"/>
          <w:b/>
          <w:bCs/>
          <w:sz w:val="28"/>
          <w:szCs w:val="28"/>
        </w:rPr>
        <w:t> </w:t>
      </w:r>
      <w:r w:rsidRPr="00F62AE9">
        <w:rPr>
          <w:rFonts w:ascii="Times New Roman" w:hAnsi="Times New Roman" w:cs="Times New Roman"/>
          <w:sz w:val="28"/>
          <w:szCs w:val="28"/>
        </w:rPr>
        <w:t xml:space="preserve">обучить и провести проверку знаний по охране труда рабочих, руководителей и специалистов в соответствии с Постановлением Минтруда и </w:t>
      </w:r>
      <w:proofErr w:type="spellStart"/>
      <w:r w:rsidRPr="00F62AE9">
        <w:rPr>
          <w:rFonts w:ascii="Times New Roman" w:hAnsi="Times New Roman" w:cs="Times New Roman"/>
          <w:sz w:val="28"/>
          <w:szCs w:val="28"/>
        </w:rPr>
        <w:t>соцразвития</w:t>
      </w:r>
      <w:proofErr w:type="spellEnd"/>
      <w:r w:rsidRPr="00F62AE9">
        <w:rPr>
          <w:rFonts w:ascii="Times New Roman" w:hAnsi="Times New Roman" w:cs="Times New Roman"/>
          <w:sz w:val="28"/>
          <w:szCs w:val="28"/>
        </w:rPr>
        <w:t xml:space="preserve"> РФ от 13.01.2003 г. N 29;</w:t>
      </w:r>
    </w:p>
    <w:p w:rsidR="00657644" w:rsidRPr="00A33EEB" w:rsidRDefault="00657644" w:rsidP="006671AE">
      <w:pPr>
        <w:spacing w:after="0"/>
        <w:ind w:left="284"/>
        <w:jc w:val="both"/>
        <w:rPr>
          <w:rFonts w:ascii="Times New Roman" w:hAnsi="Times New Roman" w:cs="Times New Roman"/>
          <w:sz w:val="28"/>
          <w:szCs w:val="28"/>
        </w:rPr>
      </w:pPr>
      <w:r w:rsidRPr="00F62AE9">
        <w:rPr>
          <w:rFonts w:ascii="Times New Roman" w:hAnsi="Times New Roman" w:cs="Times New Roman"/>
          <w:sz w:val="28"/>
          <w:szCs w:val="28"/>
        </w:rPr>
        <w:t>8.1.4</w:t>
      </w:r>
      <w:r w:rsidR="00BF13A4">
        <w:rPr>
          <w:rFonts w:ascii="Times New Roman" w:hAnsi="Times New Roman" w:cs="Times New Roman"/>
          <w:sz w:val="28"/>
          <w:szCs w:val="28"/>
        </w:rPr>
        <w:t xml:space="preserve"> специальная оценка</w:t>
      </w:r>
      <w:r w:rsidR="007667B1" w:rsidRPr="00F62AE9">
        <w:rPr>
          <w:rFonts w:ascii="Times New Roman" w:hAnsi="Times New Roman" w:cs="Times New Roman"/>
          <w:sz w:val="28"/>
          <w:szCs w:val="28"/>
        </w:rPr>
        <w:t xml:space="preserve"> условий труда (СОУТ)  </w:t>
      </w:r>
      <w:r w:rsidRPr="00F62AE9">
        <w:rPr>
          <w:rFonts w:ascii="Times New Roman" w:hAnsi="Times New Roman" w:cs="Times New Roman"/>
          <w:sz w:val="28"/>
          <w:szCs w:val="28"/>
        </w:rPr>
        <w:t xml:space="preserve"> в со</w:t>
      </w:r>
      <w:r w:rsidR="007667B1" w:rsidRPr="00F62AE9">
        <w:rPr>
          <w:rFonts w:ascii="Times New Roman" w:hAnsi="Times New Roman" w:cs="Times New Roman"/>
          <w:sz w:val="28"/>
          <w:szCs w:val="28"/>
        </w:rPr>
        <w:t>ответствии с Федеральным законом от 28.12.2013 г  №426-ФЗ «О специальной  оценке условий труда»</w:t>
      </w:r>
      <w:r w:rsidR="00BF13A4">
        <w:rPr>
          <w:rFonts w:ascii="Times New Roman" w:hAnsi="Times New Roman" w:cs="Times New Roman"/>
          <w:sz w:val="28"/>
          <w:szCs w:val="28"/>
        </w:rPr>
        <w:t xml:space="preserve"> с 2020 г. считается бессрочной для предприятия</w:t>
      </w:r>
      <w:r w:rsidRPr="00F62AE9">
        <w:rPr>
          <w:rFonts w:ascii="Times New Roman" w:hAnsi="Times New Roman" w:cs="Times New Roman"/>
          <w:sz w:val="28"/>
          <w:szCs w:val="28"/>
        </w:rPr>
        <w:t>;</w:t>
      </w:r>
    </w:p>
    <w:p w:rsidR="00657644" w:rsidRPr="00677791" w:rsidRDefault="000E0859" w:rsidP="006671AE">
      <w:pPr>
        <w:spacing w:after="0"/>
        <w:ind w:left="284"/>
        <w:jc w:val="both"/>
        <w:rPr>
          <w:rFonts w:ascii="Times New Roman" w:hAnsi="Times New Roman" w:cs="Times New Roman"/>
          <w:sz w:val="28"/>
          <w:szCs w:val="28"/>
        </w:rPr>
      </w:pPr>
      <w:r w:rsidRPr="00677791">
        <w:rPr>
          <w:rFonts w:ascii="Times New Roman" w:hAnsi="Times New Roman" w:cs="Times New Roman"/>
          <w:sz w:val="28"/>
          <w:szCs w:val="28"/>
        </w:rPr>
        <w:t>8.1.5</w:t>
      </w:r>
      <w:r w:rsidR="00657644" w:rsidRPr="00677791">
        <w:rPr>
          <w:rFonts w:ascii="Times New Roman" w:hAnsi="Times New Roman" w:cs="Times New Roman"/>
          <w:sz w:val="28"/>
          <w:szCs w:val="28"/>
        </w:rPr>
        <w:t> проводить обязательные предварительные и периодические медицинские осмотры работников за счет сре</w:t>
      </w:r>
      <w:proofErr w:type="gramStart"/>
      <w:r w:rsidR="00657644" w:rsidRPr="00677791">
        <w:rPr>
          <w:rFonts w:ascii="Times New Roman" w:hAnsi="Times New Roman" w:cs="Times New Roman"/>
          <w:sz w:val="28"/>
          <w:szCs w:val="28"/>
        </w:rPr>
        <w:t>дств пр</w:t>
      </w:r>
      <w:proofErr w:type="gramEnd"/>
      <w:r w:rsidR="00657644" w:rsidRPr="00677791">
        <w:rPr>
          <w:rFonts w:ascii="Times New Roman" w:hAnsi="Times New Roman" w:cs="Times New Roman"/>
          <w:sz w:val="28"/>
          <w:szCs w:val="28"/>
        </w:rPr>
        <w:t>едприятия.</w:t>
      </w:r>
    </w:p>
    <w:p w:rsidR="00657644" w:rsidRPr="004F0661" w:rsidRDefault="00A33EEB" w:rsidP="00C70D81">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657644" w:rsidRPr="004F0661">
        <w:rPr>
          <w:rFonts w:ascii="Times New Roman" w:hAnsi="Times New Roman" w:cs="Times New Roman"/>
          <w:sz w:val="28"/>
          <w:szCs w:val="28"/>
        </w:rPr>
        <w:t>8.2 Работник обязан:</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8.2.1 соблюдать требования охраны труда, установленные законами и иными нормативными актами, а также правилами  и  инструкциями по охране труда;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8.2.2 правильно применять средства индивидуальной  и коллективной защиты;</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8.2.3 проходить обучение безопасным методам и приемам  выполнения работ по охране труда, проверку  знаний по охране труда;</w:t>
      </w:r>
    </w:p>
    <w:p w:rsidR="00657644" w:rsidRPr="00F62AE9"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 xml:space="preserve">8.2.4 немедленно извещать своего руководителя, о любой ситуации угрожающей жизни и здоровью людей, о каждом несчастном случае, </w:t>
      </w:r>
      <w:r w:rsidRPr="00F62AE9">
        <w:rPr>
          <w:rFonts w:ascii="Times New Roman" w:hAnsi="Times New Roman" w:cs="Times New Roman"/>
          <w:sz w:val="28"/>
          <w:szCs w:val="28"/>
        </w:rPr>
        <w:t xml:space="preserve">происшедшем  в колледже. </w:t>
      </w:r>
    </w:p>
    <w:p w:rsidR="00657644" w:rsidRDefault="00657644" w:rsidP="006671AE">
      <w:pPr>
        <w:spacing w:after="0"/>
        <w:ind w:left="284"/>
        <w:jc w:val="both"/>
        <w:rPr>
          <w:rFonts w:ascii="Times New Roman" w:hAnsi="Times New Roman" w:cs="Times New Roman"/>
          <w:sz w:val="28"/>
          <w:szCs w:val="28"/>
        </w:rPr>
      </w:pPr>
      <w:r w:rsidRPr="00F62AE9">
        <w:rPr>
          <w:rFonts w:ascii="Times New Roman" w:hAnsi="Times New Roman" w:cs="Times New Roman"/>
          <w:sz w:val="28"/>
          <w:szCs w:val="28"/>
        </w:rPr>
        <w:t xml:space="preserve">8.3 </w:t>
      </w:r>
      <w:r w:rsidR="00014F8E" w:rsidRPr="00F62AE9">
        <w:rPr>
          <w:rFonts w:ascii="Times New Roman" w:hAnsi="Times New Roman" w:cs="Times New Roman"/>
          <w:sz w:val="28"/>
          <w:szCs w:val="28"/>
        </w:rPr>
        <w:t>в</w:t>
      </w:r>
      <w:r w:rsidRPr="00F62AE9">
        <w:rPr>
          <w:rFonts w:ascii="Times New Roman" w:hAnsi="Times New Roman" w:cs="Times New Roman"/>
          <w:sz w:val="28"/>
          <w:szCs w:val="28"/>
        </w:rPr>
        <w:t xml:space="preserve"> колледже создана и действует на паритетных началах </w:t>
      </w:r>
      <w:r w:rsidRPr="00F62AE9">
        <w:rPr>
          <w:rFonts w:ascii="Times New Roman" w:hAnsi="Times New Roman" w:cs="Times New Roman"/>
          <w:b/>
          <w:bCs/>
          <w:sz w:val="28"/>
          <w:szCs w:val="28"/>
        </w:rPr>
        <w:t>комиссия по охране</w:t>
      </w:r>
      <w:r w:rsidR="000E0859" w:rsidRPr="00F62AE9">
        <w:rPr>
          <w:rFonts w:ascii="Times New Roman" w:hAnsi="Times New Roman" w:cs="Times New Roman"/>
          <w:b/>
          <w:bCs/>
          <w:sz w:val="28"/>
          <w:szCs w:val="28"/>
        </w:rPr>
        <w:t xml:space="preserve"> </w:t>
      </w:r>
      <w:r w:rsidRPr="00F62AE9">
        <w:rPr>
          <w:rFonts w:ascii="Times New Roman" w:hAnsi="Times New Roman" w:cs="Times New Roman"/>
          <w:b/>
          <w:bCs/>
          <w:sz w:val="28"/>
          <w:szCs w:val="28"/>
        </w:rPr>
        <w:t xml:space="preserve">труда </w:t>
      </w:r>
      <w:r w:rsidRPr="00F62AE9">
        <w:rPr>
          <w:rFonts w:ascii="Times New Roman" w:hAnsi="Times New Roman" w:cs="Times New Roman"/>
          <w:sz w:val="28"/>
          <w:szCs w:val="28"/>
        </w:rPr>
        <w:t xml:space="preserve">из представителей работодателя и выборного профсоюзного комитета в количестве </w:t>
      </w:r>
      <w:r w:rsidRPr="00F62AE9">
        <w:rPr>
          <w:rFonts w:ascii="Times New Roman" w:hAnsi="Times New Roman" w:cs="Times New Roman"/>
          <w:b/>
          <w:bCs/>
          <w:sz w:val="28"/>
          <w:szCs w:val="28"/>
        </w:rPr>
        <w:t>3</w:t>
      </w:r>
      <w:r w:rsidRPr="00F62AE9">
        <w:rPr>
          <w:rFonts w:ascii="Times New Roman" w:hAnsi="Times New Roman" w:cs="Times New Roman"/>
          <w:sz w:val="28"/>
          <w:szCs w:val="28"/>
        </w:rPr>
        <w:t xml:space="preserve"> человек.</w:t>
      </w:r>
    </w:p>
    <w:p w:rsidR="00765155" w:rsidRPr="00F576E5" w:rsidRDefault="00F576E5" w:rsidP="00F576E5">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14F8E">
        <w:rPr>
          <w:rFonts w:ascii="Times New Roman" w:hAnsi="Times New Roman" w:cs="Times New Roman"/>
          <w:sz w:val="28"/>
          <w:szCs w:val="28"/>
        </w:rPr>
        <w:t>8.4.</w:t>
      </w:r>
      <w:r>
        <w:rPr>
          <w:rFonts w:ascii="Times New Roman" w:hAnsi="Times New Roman" w:cs="Times New Roman"/>
          <w:sz w:val="28"/>
          <w:szCs w:val="28"/>
        </w:rPr>
        <w:t xml:space="preserve"> </w:t>
      </w:r>
      <w:r w:rsidR="00014F8E" w:rsidRPr="001B344C">
        <w:rPr>
          <w:rFonts w:ascii="Times New Roman" w:hAnsi="Times New Roman" w:cs="Times New Roman"/>
          <w:sz w:val="28"/>
          <w:szCs w:val="28"/>
        </w:rPr>
        <w:t>в колледже разработана и действует программа «Нулевой травматизм» в</w:t>
      </w:r>
      <w:r w:rsidR="00765155" w:rsidRPr="001B344C">
        <w:rPr>
          <w:rFonts w:ascii="Times New Roman" w:hAnsi="Times New Roman" w:cs="Times New Roman"/>
          <w:sz w:val="28"/>
          <w:szCs w:val="28"/>
        </w:rPr>
        <w:t xml:space="preserve"> целях реализации пункта 3.27 программы «Улучшение условий и охраны труда в Ростовской области» государственно</w:t>
      </w:r>
      <w:r w:rsidRPr="001B344C">
        <w:rPr>
          <w:rFonts w:ascii="Times New Roman" w:hAnsi="Times New Roman" w:cs="Times New Roman"/>
          <w:sz w:val="28"/>
          <w:szCs w:val="28"/>
        </w:rPr>
        <w:t xml:space="preserve">й программы Ростовской области </w:t>
      </w:r>
      <w:r w:rsidR="00765155" w:rsidRPr="001B344C">
        <w:rPr>
          <w:rFonts w:ascii="Times New Roman" w:hAnsi="Times New Roman" w:cs="Times New Roman"/>
          <w:sz w:val="28"/>
          <w:szCs w:val="28"/>
        </w:rPr>
        <w:t>от 25.09.2013г. №586, на основании рекомендаций Министерства труда Ростовской области, с учетом мнения членов областной межведомственной комиссии по охране труда, по разработке в организациях Ростовской области программы «Нулевой травматизм»</w:t>
      </w:r>
      <w:r w:rsidR="00765155" w:rsidRPr="00F576E5">
        <w:rPr>
          <w:rFonts w:ascii="Times New Roman" w:hAnsi="Times New Roman" w:cs="Times New Roman"/>
          <w:sz w:val="28"/>
          <w:szCs w:val="28"/>
        </w:rPr>
        <w:t xml:space="preserve">   </w:t>
      </w:r>
      <w:proofErr w:type="gramEnd"/>
    </w:p>
    <w:p w:rsidR="00657644" w:rsidRPr="004F0661" w:rsidRDefault="00657644" w:rsidP="00C70D81">
      <w:pPr>
        <w:spacing w:after="0"/>
        <w:jc w:val="both"/>
        <w:rPr>
          <w:rFonts w:ascii="Times New Roman" w:hAnsi="Times New Roman" w:cs="Times New Roman"/>
          <w:b/>
          <w:bCs/>
          <w:sz w:val="28"/>
          <w:szCs w:val="28"/>
        </w:rPr>
      </w:pPr>
    </w:p>
    <w:p w:rsidR="00014F8E" w:rsidRPr="00D24119" w:rsidRDefault="00657644" w:rsidP="00D24119">
      <w:pPr>
        <w:spacing w:after="0"/>
        <w:jc w:val="center"/>
        <w:rPr>
          <w:rFonts w:ascii="Times New Roman" w:hAnsi="Times New Roman" w:cs="Times New Roman"/>
          <w:b/>
          <w:bCs/>
          <w:sz w:val="28"/>
          <w:szCs w:val="28"/>
        </w:rPr>
      </w:pPr>
      <w:r w:rsidRPr="004F0661">
        <w:rPr>
          <w:rFonts w:ascii="Times New Roman" w:hAnsi="Times New Roman" w:cs="Times New Roman"/>
          <w:b/>
          <w:bCs/>
          <w:sz w:val="28"/>
          <w:szCs w:val="28"/>
        </w:rPr>
        <w:t>РАЗДЕЛ 9. ПРАВА И ОБЯЗАННОСТИ ПРОФСОЮЗНОГО КОМИТЕТА</w:t>
      </w:r>
    </w:p>
    <w:p w:rsidR="00657644" w:rsidRPr="004F0661" w:rsidRDefault="00A33EEB" w:rsidP="00C70D8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7644" w:rsidRPr="004F0661">
        <w:rPr>
          <w:rFonts w:ascii="Times New Roman" w:hAnsi="Times New Roman" w:cs="Times New Roman"/>
          <w:sz w:val="28"/>
          <w:szCs w:val="28"/>
        </w:rPr>
        <w:t>9.1</w:t>
      </w:r>
      <w:r w:rsidR="00657644" w:rsidRPr="004F0661">
        <w:rPr>
          <w:rFonts w:ascii="Times New Roman" w:hAnsi="Times New Roman" w:cs="Times New Roman"/>
          <w:b/>
          <w:bCs/>
          <w:sz w:val="28"/>
          <w:szCs w:val="28"/>
        </w:rPr>
        <w:t xml:space="preserve"> Профсоюзный комитет имеет право</w:t>
      </w:r>
      <w:r w:rsidR="00657644" w:rsidRPr="004F0661">
        <w:rPr>
          <w:rFonts w:ascii="Times New Roman" w:hAnsi="Times New Roman" w:cs="Times New Roman"/>
          <w:sz w:val="28"/>
          <w:szCs w:val="28"/>
        </w:rPr>
        <w:t xml:space="preserve"> получать от работодателя информацию по</w:t>
      </w:r>
      <w:r>
        <w:rPr>
          <w:rFonts w:ascii="Times New Roman" w:hAnsi="Times New Roman" w:cs="Times New Roman"/>
          <w:sz w:val="28"/>
          <w:szCs w:val="28"/>
        </w:rPr>
        <w:t xml:space="preserve"> </w:t>
      </w:r>
      <w:r w:rsidR="00657644" w:rsidRPr="004F0661">
        <w:rPr>
          <w:rFonts w:ascii="Times New Roman" w:hAnsi="Times New Roman" w:cs="Times New Roman"/>
          <w:sz w:val="28"/>
          <w:szCs w:val="28"/>
        </w:rPr>
        <w:t>вопросам:</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9.1.1 реорганизации  колледжа;</w:t>
      </w:r>
    </w:p>
    <w:p w:rsidR="00657644" w:rsidRPr="004F0661" w:rsidRDefault="00014F8E"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lastRenderedPageBreak/>
        <w:t>9.1.2 введения</w:t>
      </w:r>
      <w:r w:rsidR="00657644" w:rsidRPr="004F0661">
        <w:rPr>
          <w:rFonts w:ascii="Times New Roman" w:hAnsi="Times New Roman" w:cs="Times New Roman"/>
          <w:sz w:val="28"/>
          <w:szCs w:val="28"/>
        </w:rPr>
        <w:t xml:space="preserve"> технологических процессов, влекущих за собой изменение условий труда работников;</w:t>
      </w:r>
    </w:p>
    <w:p w:rsidR="00657644" w:rsidRPr="004F0661" w:rsidRDefault="00014F8E"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t>9.1.3 п</w:t>
      </w:r>
      <w:r w:rsidR="00657644" w:rsidRPr="004F0661">
        <w:rPr>
          <w:rFonts w:ascii="Times New Roman" w:hAnsi="Times New Roman" w:cs="Times New Roman"/>
          <w:sz w:val="28"/>
          <w:szCs w:val="28"/>
        </w:rPr>
        <w:t>рофессиональной подготовки, переподготовки и повышения квалификации работников;</w:t>
      </w:r>
    </w:p>
    <w:p w:rsidR="00657644" w:rsidRPr="004F0661" w:rsidRDefault="00014F8E"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t>9.1.4 т</w:t>
      </w:r>
      <w:r w:rsidR="00657644" w:rsidRPr="004F0661">
        <w:rPr>
          <w:rFonts w:ascii="Times New Roman" w:hAnsi="Times New Roman" w:cs="Times New Roman"/>
          <w:sz w:val="28"/>
          <w:szCs w:val="28"/>
        </w:rPr>
        <w:t>ребовать приостановки  действий  работодателя,  ущемляющих права и интересы работников;</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9.1.</w:t>
      </w:r>
      <w:r w:rsidR="00014F8E">
        <w:rPr>
          <w:rFonts w:ascii="Times New Roman" w:hAnsi="Times New Roman" w:cs="Times New Roman"/>
          <w:sz w:val="28"/>
          <w:szCs w:val="28"/>
        </w:rPr>
        <w:t>5 в</w:t>
      </w:r>
      <w:r w:rsidRPr="004F0661">
        <w:rPr>
          <w:rFonts w:ascii="Times New Roman" w:hAnsi="Times New Roman" w:cs="Times New Roman"/>
          <w:sz w:val="28"/>
          <w:szCs w:val="28"/>
        </w:rPr>
        <w:t xml:space="preserve">ести коллективные переговоры с работодателем по улучшению социально-экономического положения работников.  </w:t>
      </w:r>
    </w:p>
    <w:p w:rsidR="00657644" w:rsidRPr="004F0661" w:rsidRDefault="00A33EEB" w:rsidP="00C70D8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7644" w:rsidRPr="004F0661">
        <w:rPr>
          <w:rFonts w:ascii="Times New Roman" w:hAnsi="Times New Roman" w:cs="Times New Roman"/>
          <w:sz w:val="28"/>
          <w:szCs w:val="28"/>
        </w:rPr>
        <w:t>9.2 Профсоюзный комитет обязан:</w:t>
      </w:r>
    </w:p>
    <w:p w:rsidR="00657644" w:rsidRPr="004F0661" w:rsidRDefault="00A33EEB"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9.2.1 </w:t>
      </w:r>
      <w:r w:rsidR="00657644" w:rsidRPr="004F0661">
        <w:rPr>
          <w:rFonts w:ascii="Times New Roman" w:hAnsi="Times New Roman" w:cs="Times New Roman"/>
          <w:sz w:val="28"/>
          <w:szCs w:val="28"/>
        </w:rPr>
        <w:t>разъяснять работникам положения  по  коллективному договору;</w:t>
      </w:r>
    </w:p>
    <w:p w:rsidR="00657644" w:rsidRPr="004F0661" w:rsidRDefault="00A33EEB"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9.2.2 </w:t>
      </w:r>
      <w:r w:rsidR="00657644" w:rsidRPr="004F0661">
        <w:rPr>
          <w:rFonts w:ascii="Times New Roman" w:hAnsi="Times New Roman" w:cs="Times New Roman"/>
          <w:sz w:val="28"/>
          <w:szCs w:val="28"/>
        </w:rPr>
        <w:t>обеспечить соблюдение каждым работником “Правил внутреннего трудового распорядка”;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9.2.3</w:t>
      </w:r>
      <w:r w:rsidRPr="004F0661">
        <w:rPr>
          <w:rFonts w:ascii="Times New Roman" w:hAnsi="Times New Roman" w:cs="Times New Roman"/>
          <w:sz w:val="28"/>
          <w:szCs w:val="28"/>
        </w:rPr>
        <w:tab/>
        <w:t>осуществлять контроль выполнения коллективного договора, за своевременным и целесообразным использованием средств, направляемых на социальное развитие коллектива.</w:t>
      </w:r>
    </w:p>
    <w:p w:rsidR="00657644" w:rsidRPr="004F0661" w:rsidRDefault="00A33EEB" w:rsidP="00C70D8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57644" w:rsidRPr="004F0661">
        <w:rPr>
          <w:rFonts w:ascii="Times New Roman" w:hAnsi="Times New Roman" w:cs="Times New Roman"/>
          <w:sz w:val="28"/>
          <w:szCs w:val="28"/>
        </w:rPr>
        <w:t>9.3 Гарантии для профсоюзного комитета: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9.3.1 работодатель признает право профкома вести переговоры от имени работников по вопросам заключения коллективного договора, установления режима работы, оплаты труда и социальных гарантий для членов профсоюза.</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9.3.2 работодатель содействует профкому в его деятельности.</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9.3.3 работодатель ежемесячно бесплатно перечисляет на счет областной профсоюзной организации членские взносы из зарплаты работников  (при наличии их письменных заявлений-ст.377 ТК РФ).</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9.3.4 работодатель безвозмездно предоставляет профорганизации оборудованное, отапливаемое, электрифицированное помещение, средства связи и канцелярские товары для ее деятельности.</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9.3.5 работодатель может производить ежемесячно отчисления в размере не менее 0,3% от заработной платы на счет профсоюзной организации колледжа на организацию культурно-массовой и оздоровительной работы.</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9.3.6 работодатель не налагает дисциплинарные взыскания на руководителя профкома, без предварительного согласия профсоюзного органа соответствующего объединения профсоюза.</w:t>
      </w:r>
    </w:p>
    <w:p w:rsidR="00657644" w:rsidRPr="004F0661" w:rsidRDefault="00F16BBD" w:rsidP="006671A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9.3.7 </w:t>
      </w:r>
      <w:r w:rsidR="00657644" w:rsidRPr="004F0661">
        <w:rPr>
          <w:rFonts w:ascii="Times New Roman" w:hAnsi="Times New Roman" w:cs="Times New Roman"/>
          <w:sz w:val="28"/>
          <w:szCs w:val="28"/>
        </w:rPr>
        <w:t>работодатель председателю профсоюзного комитета, не освобожденному от основной работы, предоставляет 2 часа в неделю для выполнения общественных обязанностей с сохранением среднего заработка.</w:t>
      </w:r>
    </w:p>
    <w:p w:rsidR="00657644" w:rsidRPr="004F0661" w:rsidRDefault="00657644" w:rsidP="006671AE">
      <w:pPr>
        <w:spacing w:after="0"/>
        <w:ind w:left="284"/>
        <w:jc w:val="both"/>
        <w:rPr>
          <w:rFonts w:ascii="Times New Roman" w:hAnsi="Times New Roman" w:cs="Times New Roman"/>
          <w:sz w:val="28"/>
          <w:szCs w:val="28"/>
        </w:rPr>
      </w:pPr>
      <w:r w:rsidRPr="00F62AE9">
        <w:rPr>
          <w:rFonts w:ascii="Times New Roman" w:hAnsi="Times New Roman" w:cs="Times New Roman"/>
          <w:sz w:val="28"/>
          <w:szCs w:val="28"/>
        </w:rPr>
        <w:t>9.3.8 работодатель за руководство профсоюзной организацией производит доплату председателю профкома до</w:t>
      </w:r>
      <w:r w:rsidR="00624155" w:rsidRPr="00F62AE9">
        <w:rPr>
          <w:rFonts w:ascii="Times New Roman" w:hAnsi="Times New Roman" w:cs="Times New Roman"/>
          <w:sz w:val="28"/>
          <w:szCs w:val="28"/>
        </w:rPr>
        <w:t xml:space="preserve"> </w:t>
      </w:r>
      <w:r w:rsidRPr="00F62AE9">
        <w:rPr>
          <w:rFonts w:ascii="Times New Roman" w:hAnsi="Times New Roman" w:cs="Times New Roman"/>
          <w:sz w:val="28"/>
          <w:szCs w:val="28"/>
        </w:rPr>
        <w:t>50% от должност</w:t>
      </w:r>
      <w:r w:rsidR="00014F8E" w:rsidRPr="00F62AE9">
        <w:rPr>
          <w:rFonts w:ascii="Times New Roman" w:hAnsi="Times New Roman" w:cs="Times New Roman"/>
          <w:sz w:val="28"/>
          <w:szCs w:val="28"/>
        </w:rPr>
        <w:t xml:space="preserve">ного оклада за счет </w:t>
      </w:r>
      <w:r w:rsidRPr="00F62AE9">
        <w:rPr>
          <w:rFonts w:ascii="Times New Roman" w:hAnsi="Times New Roman" w:cs="Times New Roman"/>
          <w:sz w:val="28"/>
          <w:szCs w:val="28"/>
        </w:rPr>
        <w:t xml:space="preserve"> средств, предусмотренных на стимулирующие выплаты.</w:t>
      </w:r>
    </w:p>
    <w:p w:rsidR="00657644" w:rsidRPr="004F0661" w:rsidRDefault="00657644" w:rsidP="006671AE">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lastRenderedPageBreak/>
        <w:t>9.3.9 работодатель на время краткосрочной профсоюзной учебы руководителя профкома освобождает его от работы с сохранением среднего заработка</w:t>
      </w:r>
      <w:proofErr w:type="gramStart"/>
      <w:r w:rsidRPr="004F0661">
        <w:rPr>
          <w:rFonts w:ascii="Times New Roman" w:hAnsi="Times New Roman" w:cs="Times New Roman"/>
          <w:sz w:val="28"/>
          <w:szCs w:val="28"/>
        </w:rPr>
        <w:t xml:space="preserve"> .</w:t>
      </w:r>
      <w:proofErr w:type="gramEnd"/>
    </w:p>
    <w:p w:rsidR="00E85F12" w:rsidRPr="004F0661" w:rsidRDefault="00657644" w:rsidP="00D24119">
      <w:pPr>
        <w:spacing w:after="0"/>
        <w:ind w:left="284"/>
        <w:jc w:val="both"/>
        <w:rPr>
          <w:rFonts w:ascii="Times New Roman" w:hAnsi="Times New Roman" w:cs="Times New Roman"/>
          <w:sz w:val="28"/>
          <w:szCs w:val="28"/>
        </w:rPr>
      </w:pPr>
      <w:r w:rsidRPr="004F0661">
        <w:rPr>
          <w:rFonts w:ascii="Times New Roman" w:hAnsi="Times New Roman" w:cs="Times New Roman"/>
          <w:sz w:val="28"/>
          <w:szCs w:val="28"/>
        </w:rPr>
        <w:t xml:space="preserve">9.3.10 увольнение по инициативе работодателя, руководителя (казначея) профкома, не освобожденного от основной работы, допускается только с предварительного согласия соответствующего вышестоящего профсоюзного органа (ст.373-374 ТК РФ). </w:t>
      </w:r>
    </w:p>
    <w:p w:rsidR="00D12C82" w:rsidRDefault="00B4774D" w:rsidP="00D24119">
      <w:pPr>
        <w:spacing w:after="0"/>
        <w:jc w:val="center"/>
        <w:rPr>
          <w:rFonts w:ascii="Times New Roman" w:hAnsi="Times New Roman" w:cs="Times New Roman"/>
          <w:b/>
          <w:sz w:val="28"/>
          <w:szCs w:val="28"/>
        </w:rPr>
      </w:pPr>
      <w:r>
        <w:rPr>
          <w:rFonts w:ascii="Times New Roman" w:hAnsi="Times New Roman" w:cs="Times New Roman"/>
          <w:b/>
          <w:bCs/>
          <w:sz w:val="28"/>
          <w:szCs w:val="28"/>
        </w:rPr>
        <w:t>РАЗДЕЛ 10</w:t>
      </w:r>
      <w:proofErr w:type="gramStart"/>
      <w:r>
        <w:rPr>
          <w:rFonts w:ascii="Times New Roman" w:hAnsi="Times New Roman" w:cs="Times New Roman"/>
          <w:b/>
          <w:bCs/>
          <w:sz w:val="28"/>
          <w:szCs w:val="28"/>
        </w:rPr>
        <w:t xml:space="preserve"> </w:t>
      </w:r>
      <w:r w:rsidRPr="00B4774D">
        <w:rPr>
          <w:rFonts w:ascii="Times New Roman" w:hAnsi="Times New Roman" w:cs="Times New Roman"/>
          <w:b/>
          <w:sz w:val="28"/>
          <w:szCs w:val="28"/>
        </w:rPr>
        <w:t>О</w:t>
      </w:r>
      <w:proofErr w:type="gramEnd"/>
      <w:r w:rsidRPr="00B4774D">
        <w:rPr>
          <w:rFonts w:ascii="Times New Roman" w:hAnsi="Times New Roman" w:cs="Times New Roman"/>
          <w:b/>
          <w:sz w:val="28"/>
          <w:szCs w:val="28"/>
        </w:rPr>
        <w:t xml:space="preserve"> ПРОДИВОДЕЙСТВИИ КОРРУПЦИИ</w:t>
      </w:r>
    </w:p>
    <w:p w:rsidR="00B4774D" w:rsidRPr="00B4774D" w:rsidRDefault="00014F8E" w:rsidP="00A26FAC">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5021A9">
        <w:rPr>
          <w:rFonts w:ascii="Times New Roman" w:hAnsi="Times New Roman" w:cs="Times New Roman"/>
          <w:color w:val="000000"/>
          <w:sz w:val="28"/>
          <w:szCs w:val="28"/>
        </w:rPr>
        <w:t xml:space="preserve"> </w:t>
      </w:r>
      <w:r w:rsidR="00B4774D" w:rsidRPr="001B344C">
        <w:rPr>
          <w:rFonts w:ascii="Times New Roman" w:hAnsi="Times New Roman" w:cs="Times New Roman"/>
          <w:color w:val="000000"/>
          <w:sz w:val="28"/>
          <w:szCs w:val="28"/>
        </w:rPr>
        <w:t xml:space="preserve">Во исполнение протокола заседания комиссии по координации работы по противодействию коррупции в Ростовской области от 26.11.2018 № 3 по обеспечению соблюдения положений статьи 133 Федерального закона от 25.12.2008 № 273-ФЗ </w:t>
      </w:r>
      <w:proofErr w:type="gramStart"/>
      <w:r w:rsidR="001B344C" w:rsidRPr="001B344C">
        <w:rPr>
          <w:rFonts w:ascii="Times New Roman" w:hAnsi="Times New Roman" w:cs="Times New Roman"/>
          <w:color w:val="000000"/>
          <w:sz w:val="28"/>
          <w:szCs w:val="28"/>
        </w:rPr>
        <w:t xml:space="preserve">( </w:t>
      </w:r>
      <w:proofErr w:type="gramEnd"/>
      <w:r w:rsidR="001B344C" w:rsidRPr="001B344C">
        <w:rPr>
          <w:rFonts w:ascii="Times New Roman" w:hAnsi="Times New Roman" w:cs="Times New Roman"/>
          <w:color w:val="000000"/>
          <w:sz w:val="28"/>
          <w:szCs w:val="28"/>
        </w:rPr>
        <w:t xml:space="preserve">в ред. от 06.03.2022г) </w:t>
      </w:r>
      <w:r w:rsidR="00B4774D" w:rsidRPr="001B344C">
        <w:rPr>
          <w:rFonts w:ascii="Times New Roman" w:hAnsi="Times New Roman" w:cs="Times New Roman"/>
          <w:color w:val="000000"/>
          <w:sz w:val="28"/>
          <w:szCs w:val="28"/>
        </w:rPr>
        <w:t xml:space="preserve">«О противодействии коррупции» с обязательным учётом методических рекомендаций, разработанных Министерством труда и социальной защиты Российской Федерации </w:t>
      </w:r>
      <w:r w:rsidR="00A26FAC" w:rsidRPr="001B344C">
        <w:rPr>
          <w:rFonts w:ascii="Times New Roman" w:hAnsi="Times New Roman" w:cs="Times New Roman"/>
          <w:color w:val="000000"/>
          <w:sz w:val="28"/>
          <w:szCs w:val="28"/>
        </w:rPr>
        <w:t>в</w:t>
      </w:r>
      <w:r w:rsidR="00B4774D" w:rsidRPr="001B344C">
        <w:rPr>
          <w:rFonts w:ascii="Times New Roman" w:hAnsi="Times New Roman" w:cs="Times New Roman"/>
          <w:sz w:val="28"/>
          <w:szCs w:val="28"/>
        </w:rPr>
        <w:t xml:space="preserve"> колледже разработаны и приняты локальные акты:</w:t>
      </w:r>
      <w:r w:rsidR="00B4774D" w:rsidRPr="00B4774D">
        <w:rPr>
          <w:rFonts w:ascii="Times New Roman" w:hAnsi="Times New Roman" w:cs="Times New Roman"/>
          <w:sz w:val="28"/>
          <w:szCs w:val="28"/>
        </w:rPr>
        <w:t xml:space="preserve"> </w:t>
      </w:r>
    </w:p>
    <w:p w:rsidR="00B4774D" w:rsidRPr="00B4774D" w:rsidRDefault="00B4774D" w:rsidP="00B4774D">
      <w:pPr>
        <w:widowControl w:val="0"/>
        <w:numPr>
          <w:ilvl w:val="0"/>
          <w:numId w:val="4"/>
        </w:numPr>
        <w:autoSpaceDE w:val="0"/>
        <w:autoSpaceDN w:val="0"/>
        <w:adjustRightInd w:val="0"/>
        <w:spacing w:after="0" w:line="240" w:lineRule="auto"/>
        <w:ind w:left="0" w:firstLine="1080"/>
        <w:jc w:val="both"/>
        <w:rPr>
          <w:rFonts w:ascii="Times New Roman" w:hAnsi="Times New Roman" w:cs="Times New Roman"/>
          <w:sz w:val="28"/>
          <w:szCs w:val="28"/>
        </w:rPr>
      </w:pPr>
      <w:r w:rsidRPr="00B4774D">
        <w:rPr>
          <w:rFonts w:ascii="Times New Roman" w:hAnsi="Times New Roman" w:cs="Times New Roman"/>
          <w:sz w:val="28"/>
        </w:rPr>
        <w:t>Порядок уведомления работодателя о случаях склонения работников ГБПОУ РО «НМК» к совершению коррупционных правонарушений;</w:t>
      </w:r>
    </w:p>
    <w:p w:rsidR="00B4774D" w:rsidRPr="00B4774D" w:rsidRDefault="00B4774D" w:rsidP="00B4774D">
      <w:pPr>
        <w:widowControl w:val="0"/>
        <w:numPr>
          <w:ilvl w:val="0"/>
          <w:numId w:val="4"/>
        </w:numPr>
        <w:autoSpaceDE w:val="0"/>
        <w:autoSpaceDN w:val="0"/>
        <w:adjustRightInd w:val="0"/>
        <w:spacing w:after="0" w:line="240" w:lineRule="auto"/>
        <w:ind w:left="0" w:firstLine="1080"/>
        <w:jc w:val="both"/>
        <w:rPr>
          <w:rFonts w:ascii="Times New Roman" w:hAnsi="Times New Roman" w:cs="Times New Roman"/>
          <w:sz w:val="28"/>
        </w:rPr>
      </w:pPr>
      <w:r w:rsidRPr="00B4774D">
        <w:rPr>
          <w:rFonts w:ascii="Times New Roman" w:hAnsi="Times New Roman" w:cs="Times New Roman"/>
          <w:sz w:val="28"/>
        </w:rPr>
        <w:t>Положение о порядке предотвращения и урегулирования конфликта интересов в ГБПОУ РО «НМК»;</w:t>
      </w:r>
    </w:p>
    <w:p w:rsidR="00B4774D" w:rsidRPr="00B4774D" w:rsidRDefault="00B4774D" w:rsidP="00B4774D">
      <w:pPr>
        <w:widowControl w:val="0"/>
        <w:numPr>
          <w:ilvl w:val="0"/>
          <w:numId w:val="4"/>
        </w:numPr>
        <w:autoSpaceDE w:val="0"/>
        <w:autoSpaceDN w:val="0"/>
        <w:adjustRightInd w:val="0"/>
        <w:spacing w:after="0" w:line="240" w:lineRule="auto"/>
        <w:ind w:left="0" w:firstLine="1080"/>
        <w:jc w:val="both"/>
        <w:rPr>
          <w:rFonts w:ascii="Times New Roman" w:hAnsi="Times New Roman" w:cs="Times New Roman"/>
          <w:sz w:val="28"/>
        </w:rPr>
      </w:pPr>
      <w:r w:rsidRPr="00B4774D">
        <w:rPr>
          <w:rFonts w:ascii="Times New Roman" w:hAnsi="Times New Roman" w:cs="Times New Roman"/>
          <w:sz w:val="28"/>
        </w:rPr>
        <w:t>Перечень должностей в ГБПОУ РО «НМК», замещение которых связано с коррупционными рисками;</w:t>
      </w:r>
    </w:p>
    <w:p w:rsidR="00B4774D" w:rsidRPr="00B4774D" w:rsidRDefault="001B344C" w:rsidP="00B4774D">
      <w:pPr>
        <w:widowControl w:val="0"/>
        <w:numPr>
          <w:ilvl w:val="0"/>
          <w:numId w:val="4"/>
        </w:numPr>
        <w:autoSpaceDE w:val="0"/>
        <w:autoSpaceDN w:val="0"/>
        <w:adjustRightInd w:val="0"/>
        <w:spacing w:after="0" w:line="240" w:lineRule="auto"/>
        <w:ind w:left="0" w:right="180" w:firstLine="1080"/>
        <w:rPr>
          <w:rFonts w:ascii="Times New Roman" w:hAnsi="Times New Roman" w:cs="Times New Roman"/>
          <w:sz w:val="28"/>
        </w:rPr>
      </w:pPr>
      <w:r>
        <w:rPr>
          <w:rFonts w:ascii="Times New Roman" w:hAnsi="Times New Roman" w:cs="Times New Roman"/>
          <w:sz w:val="28"/>
        </w:rPr>
        <w:t xml:space="preserve">Положение о нормах профессиональной этики педагогических работников ГБПОУ </w:t>
      </w:r>
      <w:r w:rsidR="00B4774D" w:rsidRPr="00B4774D">
        <w:rPr>
          <w:rFonts w:ascii="Times New Roman" w:hAnsi="Times New Roman" w:cs="Times New Roman"/>
          <w:sz w:val="28"/>
        </w:rPr>
        <w:t xml:space="preserve"> РО «НМК»;</w:t>
      </w:r>
    </w:p>
    <w:p w:rsidR="00B4774D" w:rsidRPr="00B4774D" w:rsidRDefault="00014F8E" w:rsidP="00014F8E">
      <w:pPr>
        <w:widowControl w:val="0"/>
        <w:autoSpaceDE w:val="0"/>
        <w:autoSpaceDN w:val="0"/>
        <w:adjustRightInd w:val="0"/>
        <w:spacing w:after="0" w:line="240" w:lineRule="auto"/>
        <w:ind w:right="180"/>
        <w:rPr>
          <w:rFonts w:ascii="Times New Roman" w:hAnsi="Times New Roman" w:cs="Times New Roman"/>
          <w:sz w:val="28"/>
        </w:rPr>
      </w:pPr>
      <w:r>
        <w:rPr>
          <w:rFonts w:ascii="Times New Roman" w:hAnsi="Times New Roman" w:cs="Times New Roman"/>
          <w:sz w:val="28"/>
        </w:rPr>
        <w:t xml:space="preserve">              - </w:t>
      </w:r>
      <w:r w:rsidR="00B4774D" w:rsidRPr="00B4774D">
        <w:rPr>
          <w:rFonts w:ascii="Times New Roman" w:hAnsi="Times New Roman" w:cs="Times New Roman"/>
          <w:sz w:val="28"/>
        </w:rPr>
        <w:t>Положение об антико</w:t>
      </w:r>
      <w:r>
        <w:rPr>
          <w:rFonts w:ascii="Times New Roman" w:hAnsi="Times New Roman" w:cs="Times New Roman"/>
          <w:sz w:val="28"/>
        </w:rPr>
        <w:t xml:space="preserve">ррупционной политике в ГБПОУ РО </w:t>
      </w:r>
      <w:r w:rsidR="00B4774D" w:rsidRPr="00B4774D">
        <w:rPr>
          <w:rFonts w:ascii="Times New Roman" w:hAnsi="Times New Roman" w:cs="Times New Roman"/>
          <w:sz w:val="28"/>
        </w:rPr>
        <w:t>«НМК»;</w:t>
      </w:r>
    </w:p>
    <w:p w:rsidR="00B4774D" w:rsidRPr="00B4774D" w:rsidRDefault="00B4774D" w:rsidP="00B4774D">
      <w:pPr>
        <w:widowControl w:val="0"/>
        <w:numPr>
          <w:ilvl w:val="0"/>
          <w:numId w:val="4"/>
        </w:numPr>
        <w:autoSpaceDE w:val="0"/>
        <w:autoSpaceDN w:val="0"/>
        <w:adjustRightInd w:val="0"/>
        <w:spacing w:after="0" w:line="240" w:lineRule="auto"/>
        <w:ind w:left="0" w:right="180" w:firstLine="1080"/>
        <w:rPr>
          <w:rFonts w:ascii="Times New Roman" w:hAnsi="Times New Roman" w:cs="Times New Roman"/>
          <w:sz w:val="28"/>
        </w:rPr>
      </w:pPr>
      <w:r w:rsidRPr="00B4774D">
        <w:rPr>
          <w:rFonts w:ascii="Times New Roman" w:hAnsi="Times New Roman" w:cs="Times New Roman"/>
          <w:sz w:val="28"/>
        </w:rPr>
        <w:t>Правила, регламентирующие вопросы обмена деловыми подарками и знаками делового гостеприимства ГБПОУ РО «НМК».</w:t>
      </w:r>
    </w:p>
    <w:p w:rsidR="00B4774D" w:rsidRPr="00B4774D" w:rsidRDefault="00B4774D" w:rsidP="00B4774D">
      <w:pPr>
        <w:widowControl w:val="0"/>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774D">
        <w:rPr>
          <w:rFonts w:ascii="Times New Roman" w:hAnsi="Times New Roman" w:cs="Times New Roman"/>
          <w:sz w:val="28"/>
          <w:szCs w:val="28"/>
        </w:rPr>
        <w:t xml:space="preserve">В трудовые договоры, ранее заключенные с работниками </w:t>
      </w:r>
      <w:r w:rsidRPr="00B4774D">
        <w:rPr>
          <w:rFonts w:ascii="Times New Roman" w:hAnsi="Times New Roman" w:cs="Times New Roman"/>
          <w:sz w:val="28"/>
        </w:rPr>
        <w:t xml:space="preserve">ГБПОУ РО «НМК», </w:t>
      </w:r>
      <w:r w:rsidRPr="00B4774D">
        <w:rPr>
          <w:rFonts w:ascii="Times New Roman" w:hAnsi="Times New Roman" w:cs="Times New Roman"/>
          <w:sz w:val="28"/>
          <w:szCs w:val="28"/>
        </w:rPr>
        <w:t xml:space="preserve">внесен ряд изменений, предусматривающих конкретные антикоррупционные положения и ответственность за их нарушение; </w:t>
      </w:r>
    </w:p>
    <w:p w:rsidR="00B4774D" w:rsidRPr="00B4774D" w:rsidRDefault="00B4774D" w:rsidP="00B4774D">
      <w:pPr>
        <w:widowControl w:val="0"/>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774D">
        <w:rPr>
          <w:rFonts w:ascii="Times New Roman" w:hAnsi="Times New Roman" w:cs="Times New Roman"/>
          <w:sz w:val="28"/>
          <w:szCs w:val="28"/>
        </w:rPr>
        <w:t>В договоры, связанные с хозяйственной деятельностью колледжа, включается стандартная антикоррупционная оговорка, предполагающая недопустимость совершения каких-либо коррупционных действий сторонами при их исполнении.</w:t>
      </w:r>
    </w:p>
    <w:p w:rsidR="00B4774D" w:rsidRPr="00B4774D" w:rsidRDefault="00B4774D" w:rsidP="00B4774D">
      <w:pPr>
        <w:widowControl w:val="0"/>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774D">
        <w:rPr>
          <w:rFonts w:ascii="Times New Roman" w:hAnsi="Times New Roman" w:cs="Times New Roman"/>
          <w:sz w:val="28"/>
          <w:szCs w:val="28"/>
        </w:rPr>
        <w:t>В здании колледжа размещены информационные стенды антикоррупционной направленности и профилактики иных правонарушений. Представлена информация об адресах и телефонах, по которым можно сообщить о фактах коррупции.</w:t>
      </w:r>
    </w:p>
    <w:p w:rsidR="00B4774D" w:rsidRPr="001B344C" w:rsidRDefault="00B4774D" w:rsidP="00B4774D">
      <w:pPr>
        <w:widowControl w:val="0"/>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B344C">
        <w:rPr>
          <w:rFonts w:ascii="Times New Roman" w:hAnsi="Times New Roman" w:cs="Times New Roman"/>
          <w:sz w:val="28"/>
          <w:szCs w:val="28"/>
        </w:rPr>
        <w:t xml:space="preserve">На официальном сайте </w:t>
      </w:r>
      <w:r w:rsidRPr="001B344C">
        <w:rPr>
          <w:rFonts w:ascii="Times New Roman" w:hAnsi="Times New Roman" w:cs="Times New Roman"/>
          <w:sz w:val="28"/>
        </w:rPr>
        <w:t xml:space="preserve">ГБПОУ РО «НМК» раздел «Противодействие коррупции» соответствует требованиям приказа Министерства труда и социальной защиты Российской Федерации от 07.10.2013 №530н </w:t>
      </w:r>
      <w:proofErr w:type="gramStart"/>
      <w:r w:rsidR="001B344C" w:rsidRPr="001B344C">
        <w:rPr>
          <w:rFonts w:ascii="Times New Roman" w:hAnsi="Times New Roman" w:cs="Times New Roman"/>
          <w:sz w:val="28"/>
        </w:rPr>
        <w:t xml:space="preserve">( </w:t>
      </w:r>
      <w:proofErr w:type="gramEnd"/>
      <w:r w:rsidR="001B344C" w:rsidRPr="001B344C">
        <w:rPr>
          <w:rFonts w:ascii="Times New Roman" w:hAnsi="Times New Roman" w:cs="Times New Roman"/>
          <w:sz w:val="28"/>
        </w:rPr>
        <w:t xml:space="preserve">с изменениями и дополнениями от 26.07.2018 г. № 490н)  </w:t>
      </w:r>
      <w:r w:rsidRPr="001B344C">
        <w:rPr>
          <w:rFonts w:ascii="Times New Roman" w:hAnsi="Times New Roman" w:cs="Times New Roman"/>
          <w:sz w:val="28"/>
        </w:rPr>
        <w:t>и ежемесячно обновляется.</w:t>
      </w:r>
    </w:p>
    <w:p w:rsidR="00B4774D" w:rsidRPr="00E85F12" w:rsidRDefault="00B4774D" w:rsidP="00B4774D">
      <w:pPr>
        <w:widowControl w:val="0"/>
        <w:numPr>
          <w:ilvl w:val="0"/>
          <w:numId w:val="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774D">
        <w:rPr>
          <w:rFonts w:ascii="Times New Roman" w:hAnsi="Times New Roman" w:cs="Times New Roman"/>
          <w:sz w:val="28"/>
        </w:rPr>
        <w:t xml:space="preserve"> В случае нарушения работниками антикоррупционных положений, предусмотренных локальными актами и трудовыми договорами, готовы практиковать расторжение трудового договора по инициативе администрации в </w:t>
      </w:r>
      <w:r w:rsidRPr="00B4774D">
        <w:rPr>
          <w:rFonts w:ascii="Times New Roman" w:hAnsi="Times New Roman" w:cs="Times New Roman"/>
          <w:sz w:val="28"/>
        </w:rPr>
        <w:lastRenderedPageBreak/>
        <w:t>связи с утратой доверия на основе пункта 71 части первой статьи 81 Трудового кодекса Российской Федерации.</w:t>
      </w:r>
    </w:p>
    <w:p w:rsidR="00F16BBD" w:rsidRPr="004F0661" w:rsidRDefault="00F16BBD" w:rsidP="00765155">
      <w:pPr>
        <w:spacing w:after="0" w:line="240" w:lineRule="auto"/>
        <w:rPr>
          <w:rFonts w:ascii="Times New Roman" w:hAnsi="Times New Roman" w:cs="Times New Roman"/>
          <w:b/>
          <w:bCs/>
          <w:sz w:val="28"/>
          <w:szCs w:val="28"/>
        </w:rPr>
      </w:pPr>
    </w:p>
    <w:p w:rsidR="00657644" w:rsidRDefault="005021A9" w:rsidP="006671AE">
      <w:pPr>
        <w:spacing w:after="0"/>
        <w:jc w:val="center"/>
        <w:rPr>
          <w:rFonts w:ascii="Times New Roman" w:hAnsi="Times New Roman" w:cs="Times New Roman"/>
          <w:b/>
          <w:bCs/>
          <w:sz w:val="28"/>
          <w:szCs w:val="28"/>
        </w:rPr>
      </w:pPr>
      <w:r>
        <w:rPr>
          <w:rFonts w:ascii="Times New Roman" w:hAnsi="Times New Roman" w:cs="Times New Roman"/>
          <w:b/>
          <w:bCs/>
          <w:sz w:val="28"/>
          <w:szCs w:val="28"/>
        </w:rPr>
        <w:t>РАЗДЕЛ 11</w:t>
      </w:r>
      <w:r w:rsidR="00657644" w:rsidRPr="004F0661">
        <w:rPr>
          <w:rFonts w:ascii="Times New Roman" w:hAnsi="Times New Roman" w:cs="Times New Roman"/>
          <w:b/>
          <w:bCs/>
          <w:sz w:val="28"/>
          <w:szCs w:val="28"/>
        </w:rPr>
        <w:t>. КОНТРОЛЬ ВЫПОЛНЕНИЯ КОЛЛЕКТИВНОГО ДОГОВОРА</w:t>
      </w:r>
    </w:p>
    <w:p w:rsidR="00657644" w:rsidRPr="004F0661" w:rsidRDefault="005021A9" w:rsidP="00C70D81">
      <w:pPr>
        <w:spacing w:after="0"/>
        <w:jc w:val="both"/>
        <w:rPr>
          <w:rFonts w:ascii="Times New Roman" w:hAnsi="Times New Roman" w:cs="Times New Roman"/>
          <w:sz w:val="28"/>
          <w:szCs w:val="28"/>
        </w:rPr>
      </w:pPr>
      <w:r>
        <w:rPr>
          <w:rFonts w:ascii="Times New Roman" w:hAnsi="Times New Roman" w:cs="Times New Roman"/>
          <w:sz w:val="28"/>
          <w:szCs w:val="28"/>
        </w:rPr>
        <w:t>11</w:t>
      </w:r>
      <w:r w:rsidR="00657644" w:rsidRPr="004F0661">
        <w:rPr>
          <w:rFonts w:ascii="Times New Roman" w:hAnsi="Times New Roman" w:cs="Times New Roman"/>
          <w:sz w:val="28"/>
          <w:szCs w:val="28"/>
        </w:rPr>
        <w:t>.1 Стороны договорились, работники не выдвигают новых требований  и не конфликтуют по трудовым спорам, при условии выполнения работодателем принятых на себя обязательств по коллективному договору.</w:t>
      </w:r>
    </w:p>
    <w:p w:rsidR="00657644" w:rsidRPr="004F0661" w:rsidRDefault="005021A9" w:rsidP="00C70D81">
      <w:pPr>
        <w:spacing w:after="0"/>
        <w:jc w:val="both"/>
        <w:rPr>
          <w:rFonts w:ascii="Times New Roman" w:hAnsi="Times New Roman" w:cs="Times New Roman"/>
          <w:sz w:val="28"/>
          <w:szCs w:val="28"/>
        </w:rPr>
      </w:pPr>
      <w:r>
        <w:rPr>
          <w:rFonts w:ascii="Times New Roman" w:hAnsi="Times New Roman" w:cs="Times New Roman"/>
          <w:sz w:val="28"/>
          <w:szCs w:val="28"/>
        </w:rPr>
        <w:t>11</w:t>
      </w:r>
      <w:r w:rsidR="00657644" w:rsidRPr="004F0661">
        <w:rPr>
          <w:rFonts w:ascii="Times New Roman" w:hAnsi="Times New Roman" w:cs="Times New Roman"/>
          <w:sz w:val="28"/>
          <w:szCs w:val="28"/>
        </w:rPr>
        <w:t>.2</w:t>
      </w:r>
      <w:proofErr w:type="gramStart"/>
      <w:r w:rsidR="00657644" w:rsidRPr="004F0661">
        <w:rPr>
          <w:rFonts w:ascii="Times New Roman" w:hAnsi="Times New Roman" w:cs="Times New Roman"/>
          <w:sz w:val="28"/>
          <w:szCs w:val="28"/>
        </w:rPr>
        <w:t xml:space="preserve"> В</w:t>
      </w:r>
      <w:proofErr w:type="gramEnd"/>
      <w:r w:rsidR="00657644" w:rsidRPr="004F0661">
        <w:rPr>
          <w:rFonts w:ascii="Times New Roman" w:hAnsi="Times New Roman" w:cs="Times New Roman"/>
          <w:sz w:val="28"/>
          <w:szCs w:val="28"/>
        </w:rPr>
        <w:t xml:space="preserve"> случае возникновения разногласий в ходе выполнения принятых обя</w:t>
      </w:r>
      <w:r w:rsidR="00657644" w:rsidRPr="004F0661">
        <w:rPr>
          <w:rFonts w:ascii="Times New Roman" w:hAnsi="Times New Roman" w:cs="Times New Roman"/>
          <w:sz w:val="28"/>
          <w:szCs w:val="28"/>
        </w:rPr>
        <w:softHyphen/>
        <w:t>зательств, они разрешаются согласно действующему законодательству.</w:t>
      </w:r>
    </w:p>
    <w:p w:rsidR="00657644" w:rsidRPr="004F0661" w:rsidRDefault="005021A9" w:rsidP="00C70D81">
      <w:pPr>
        <w:spacing w:after="0"/>
        <w:jc w:val="both"/>
        <w:rPr>
          <w:rFonts w:ascii="Times New Roman" w:hAnsi="Times New Roman" w:cs="Times New Roman"/>
          <w:sz w:val="28"/>
          <w:szCs w:val="28"/>
        </w:rPr>
      </w:pPr>
      <w:r>
        <w:rPr>
          <w:rFonts w:ascii="Times New Roman" w:hAnsi="Times New Roman" w:cs="Times New Roman"/>
          <w:sz w:val="28"/>
          <w:szCs w:val="28"/>
        </w:rPr>
        <w:t>11</w:t>
      </w:r>
      <w:r w:rsidR="00657644" w:rsidRPr="004F0661">
        <w:rPr>
          <w:rFonts w:ascii="Times New Roman" w:hAnsi="Times New Roman" w:cs="Times New Roman"/>
          <w:sz w:val="28"/>
          <w:szCs w:val="28"/>
        </w:rPr>
        <w:t>.3 Контроль выполнения коллективного договора осуществляется сторонами его подписавшими, а также органами по труду.</w:t>
      </w:r>
    </w:p>
    <w:p w:rsidR="00657644" w:rsidRPr="004F0661" w:rsidRDefault="005021A9" w:rsidP="00C70D81">
      <w:pPr>
        <w:spacing w:after="0"/>
        <w:jc w:val="both"/>
        <w:rPr>
          <w:rFonts w:ascii="Times New Roman" w:hAnsi="Times New Roman" w:cs="Times New Roman"/>
          <w:sz w:val="28"/>
          <w:szCs w:val="28"/>
        </w:rPr>
      </w:pPr>
      <w:r>
        <w:rPr>
          <w:rFonts w:ascii="Times New Roman" w:hAnsi="Times New Roman" w:cs="Times New Roman"/>
          <w:sz w:val="28"/>
          <w:szCs w:val="28"/>
        </w:rPr>
        <w:t>11</w:t>
      </w:r>
      <w:r w:rsidR="00657644" w:rsidRPr="004F0661">
        <w:rPr>
          <w:rFonts w:ascii="Times New Roman" w:hAnsi="Times New Roman" w:cs="Times New Roman"/>
          <w:sz w:val="28"/>
          <w:szCs w:val="28"/>
        </w:rPr>
        <w:t>.4</w:t>
      </w:r>
      <w:proofErr w:type="gramStart"/>
      <w:r w:rsidR="00657644" w:rsidRPr="004F0661">
        <w:rPr>
          <w:rFonts w:ascii="Times New Roman" w:hAnsi="Times New Roman" w:cs="Times New Roman"/>
          <w:sz w:val="28"/>
          <w:szCs w:val="28"/>
        </w:rPr>
        <w:t xml:space="preserve"> </w:t>
      </w:r>
      <w:r w:rsidR="00D34097">
        <w:rPr>
          <w:rFonts w:ascii="Times New Roman" w:hAnsi="Times New Roman" w:cs="Times New Roman"/>
          <w:sz w:val="28"/>
          <w:szCs w:val="28"/>
        </w:rPr>
        <w:t xml:space="preserve"> </w:t>
      </w:r>
      <w:r w:rsidR="00657644" w:rsidRPr="004F0661">
        <w:rPr>
          <w:rFonts w:ascii="Times New Roman" w:hAnsi="Times New Roman" w:cs="Times New Roman"/>
          <w:sz w:val="28"/>
          <w:szCs w:val="28"/>
        </w:rPr>
        <w:t>П</w:t>
      </w:r>
      <w:proofErr w:type="gramEnd"/>
      <w:r w:rsidR="00657644" w:rsidRPr="004F0661">
        <w:rPr>
          <w:rFonts w:ascii="Times New Roman" w:hAnsi="Times New Roman" w:cs="Times New Roman"/>
          <w:sz w:val="28"/>
          <w:szCs w:val="28"/>
        </w:rPr>
        <w:t>ри проведении контроля представители сторон обязаны предоставлять друг другу, а также в отдел труда УТ и СР г. Новочеркасска необходимую для этого информацию не позднее одного месяца со дня получения соответствующего запроса (статья 51 ТК РФ).</w:t>
      </w:r>
    </w:p>
    <w:p w:rsidR="00657644" w:rsidRDefault="005021A9" w:rsidP="00C70D81">
      <w:pPr>
        <w:spacing w:after="0"/>
        <w:jc w:val="both"/>
        <w:rPr>
          <w:rFonts w:ascii="Times New Roman" w:hAnsi="Times New Roman" w:cs="Times New Roman"/>
          <w:sz w:val="28"/>
          <w:szCs w:val="28"/>
        </w:rPr>
      </w:pPr>
      <w:r>
        <w:rPr>
          <w:rFonts w:ascii="Times New Roman" w:hAnsi="Times New Roman" w:cs="Times New Roman"/>
          <w:sz w:val="28"/>
          <w:szCs w:val="28"/>
        </w:rPr>
        <w:t>11</w:t>
      </w:r>
      <w:r w:rsidR="00657644" w:rsidRPr="004F0661">
        <w:rPr>
          <w:rFonts w:ascii="Times New Roman" w:hAnsi="Times New Roman" w:cs="Times New Roman"/>
          <w:sz w:val="28"/>
          <w:szCs w:val="28"/>
        </w:rPr>
        <w:t xml:space="preserve">.5 Стороны, подписавшие коллективный договор, ежегодно </w:t>
      </w:r>
      <w:proofErr w:type="gramStart"/>
      <w:r w:rsidR="00657644" w:rsidRPr="004F0661">
        <w:rPr>
          <w:rFonts w:ascii="Times New Roman" w:hAnsi="Times New Roman" w:cs="Times New Roman"/>
          <w:sz w:val="28"/>
          <w:szCs w:val="28"/>
        </w:rPr>
        <w:t>отчитываются о</w:t>
      </w:r>
      <w:proofErr w:type="gramEnd"/>
      <w:r w:rsidR="00657644" w:rsidRPr="004F0661">
        <w:rPr>
          <w:rFonts w:ascii="Times New Roman" w:hAnsi="Times New Roman" w:cs="Times New Roman"/>
          <w:sz w:val="28"/>
          <w:szCs w:val="28"/>
        </w:rPr>
        <w:t xml:space="preserve"> его выполнении на общем собрании (конференции) работников учреждения.</w:t>
      </w:r>
    </w:p>
    <w:p w:rsidR="005021A9" w:rsidRDefault="005021A9" w:rsidP="00C70D81">
      <w:pPr>
        <w:spacing w:after="0"/>
        <w:jc w:val="both"/>
        <w:rPr>
          <w:rFonts w:ascii="Times New Roman" w:hAnsi="Times New Roman" w:cs="Times New Roman"/>
          <w:sz w:val="28"/>
          <w:szCs w:val="28"/>
        </w:rPr>
      </w:pPr>
    </w:p>
    <w:p w:rsidR="00657644" w:rsidRPr="004F0661" w:rsidRDefault="00A33EEB" w:rsidP="005021A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021A9">
        <w:rPr>
          <w:rFonts w:ascii="Times New Roman" w:hAnsi="Times New Roman" w:cs="Times New Roman"/>
          <w:sz w:val="28"/>
          <w:szCs w:val="28"/>
        </w:rPr>
        <w:t>Д</w:t>
      </w:r>
      <w:r w:rsidR="00657644" w:rsidRPr="004F0661">
        <w:rPr>
          <w:rFonts w:ascii="Times New Roman" w:hAnsi="Times New Roman" w:cs="Times New Roman"/>
          <w:sz w:val="28"/>
          <w:szCs w:val="28"/>
        </w:rPr>
        <w:t>иректор</w:t>
      </w:r>
      <w:r w:rsidR="00887B69">
        <w:rPr>
          <w:rFonts w:ascii="Times New Roman" w:hAnsi="Times New Roman" w:cs="Times New Roman"/>
          <w:sz w:val="28"/>
          <w:szCs w:val="28"/>
        </w:rPr>
        <w:t>а</w:t>
      </w:r>
      <w:r w:rsidR="00657644" w:rsidRPr="004F0661">
        <w:rPr>
          <w:rFonts w:ascii="Times New Roman" w:hAnsi="Times New Roman" w:cs="Times New Roman"/>
          <w:sz w:val="28"/>
          <w:szCs w:val="28"/>
        </w:rPr>
        <w:t xml:space="preserve"> колледжа     </w:t>
      </w:r>
      <w:r w:rsidR="00887B69">
        <w:rPr>
          <w:rFonts w:ascii="Times New Roman" w:hAnsi="Times New Roman" w:cs="Times New Roman"/>
          <w:sz w:val="28"/>
          <w:szCs w:val="28"/>
        </w:rPr>
        <w:t xml:space="preserve">                                </w:t>
      </w:r>
      <w:r w:rsidR="00657644" w:rsidRPr="004F0661">
        <w:rPr>
          <w:rFonts w:ascii="Times New Roman" w:hAnsi="Times New Roman" w:cs="Times New Roman"/>
          <w:sz w:val="28"/>
          <w:szCs w:val="28"/>
        </w:rPr>
        <w:t xml:space="preserve"> </w:t>
      </w:r>
      <w:r w:rsidR="00887B69">
        <w:rPr>
          <w:rFonts w:ascii="Times New Roman" w:hAnsi="Times New Roman" w:cs="Times New Roman"/>
          <w:sz w:val="28"/>
          <w:szCs w:val="28"/>
        </w:rPr>
        <w:t xml:space="preserve">       </w:t>
      </w:r>
      <w:r w:rsidR="005021A9">
        <w:rPr>
          <w:rFonts w:ascii="Times New Roman" w:hAnsi="Times New Roman" w:cs="Times New Roman"/>
          <w:sz w:val="28"/>
          <w:szCs w:val="28"/>
        </w:rPr>
        <w:t xml:space="preserve">            С.Е. Федоров</w:t>
      </w:r>
    </w:p>
    <w:p w:rsidR="00657644" w:rsidRPr="004F0661" w:rsidRDefault="00657644" w:rsidP="00C70D81">
      <w:pPr>
        <w:spacing w:after="0"/>
        <w:jc w:val="both"/>
        <w:rPr>
          <w:rFonts w:ascii="Times New Roman" w:hAnsi="Times New Roman" w:cs="Times New Roman"/>
          <w:sz w:val="28"/>
          <w:szCs w:val="28"/>
        </w:rPr>
      </w:pPr>
    </w:p>
    <w:p w:rsidR="00657644" w:rsidRPr="004F0661" w:rsidRDefault="00657644" w:rsidP="00A33EEB">
      <w:pPr>
        <w:spacing w:after="0"/>
        <w:jc w:val="center"/>
        <w:rPr>
          <w:rFonts w:ascii="Times New Roman" w:hAnsi="Times New Roman" w:cs="Times New Roman"/>
          <w:sz w:val="28"/>
          <w:szCs w:val="28"/>
        </w:rPr>
      </w:pPr>
      <w:r w:rsidRPr="004F0661">
        <w:rPr>
          <w:rFonts w:ascii="Times New Roman" w:hAnsi="Times New Roman" w:cs="Times New Roman"/>
          <w:sz w:val="28"/>
          <w:szCs w:val="28"/>
        </w:rPr>
        <w:t xml:space="preserve">Председатель профкома  </w:t>
      </w:r>
      <w:r w:rsidR="00624155" w:rsidRPr="004F0661">
        <w:rPr>
          <w:rFonts w:ascii="Times New Roman" w:hAnsi="Times New Roman" w:cs="Times New Roman"/>
          <w:sz w:val="28"/>
          <w:szCs w:val="28"/>
        </w:rPr>
        <w:t xml:space="preserve">                                                 С. А. Тиманова</w:t>
      </w:r>
    </w:p>
    <w:p w:rsidR="00657644" w:rsidRPr="004F0661" w:rsidRDefault="00657644" w:rsidP="00C70D81">
      <w:pPr>
        <w:spacing w:after="0"/>
        <w:jc w:val="both"/>
        <w:rPr>
          <w:rFonts w:ascii="Times New Roman" w:hAnsi="Times New Roman" w:cs="Times New Roman"/>
          <w:sz w:val="28"/>
          <w:szCs w:val="28"/>
        </w:rPr>
      </w:pPr>
    </w:p>
    <w:p w:rsidR="00657644" w:rsidRPr="001B344C" w:rsidRDefault="00657644" w:rsidP="00C70D81">
      <w:pPr>
        <w:spacing w:after="0"/>
        <w:jc w:val="both"/>
        <w:rPr>
          <w:rFonts w:ascii="Times New Roman" w:hAnsi="Times New Roman" w:cs="Times New Roman"/>
          <w:sz w:val="28"/>
          <w:szCs w:val="28"/>
        </w:rPr>
      </w:pPr>
    </w:p>
    <w:p w:rsidR="00657644" w:rsidRPr="005021A9" w:rsidRDefault="00657644" w:rsidP="00C70D81">
      <w:pPr>
        <w:spacing w:after="0"/>
        <w:jc w:val="both"/>
        <w:rPr>
          <w:rFonts w:ascii="Times New Roman" w:hAnsi="Times New Roman" w:cs="Times New Roman"/>
          <w:sz w:val="28"/>
          <w:szCs w:val="28"/>
        </w:rPr>
      </w:pPr>
      <w:r w:rsidRPr="005021A9">
        <w:rPr>
          <w:rFonts w:ascii="Times New Roman" w:hAnsi="Times New Roman" w:cs="Times New Roman"/>
          <w:sz w:val="28"/>
          <w:szCs w:val="28"/>
        </w:rPr>
        <w:t>ПРИЛОЖЕНИЯ К КОЛЛЕКТИВНОМУ ДОГОВОРУ</w:t>
      </w:r>
    </w:p>
    <w:p w:rsidR="00657644" w:rsidRPr="005021A9" w:rsidRDefault="00AC6E6E" w:rsidP="00C70D81">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657644" w:rsidRPr="005021A9">
        <w:rPr>
          <w:rFonts w:ascii="Times New Roman" w:hAnsi="Times New Roman" w:cs="Times New Roman"/>
          <w:sz w:val="28"/>
          <w:szCs w:val="28"/>
        </w:rPr>
        <w:t>Правила внутреннего трудового распорядка;</w:t>
      </w:r>
    </w:p>
    <w:p w:rsidR="00657644" w:rsidRDefault="00AC6E6E" w:rsidP="00C70D81">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657644" w:rsidRPr="005021A9">
        <w:rPr>
          <w:rFonts w:ascii="Times New Roman" w:hAnsi="Times New Roman" w:cs="Times New Roman"/>
          <w:sz w:val="28"/>
          <w:szCs w:val="28"/>
        </w:rPr>
        <w:t xml:space="preserve">Положение об оплате труда и материальном стимулировании работников </w:t>
      </w:r>
      <w:r>
        <w:rPr>
          <w:rFonts w:ascii="Times New Roman" w:hAnsi="Times New Roman" w:cs="Times New Roman"/>
          <w:sz w:val="28"/>
          <w:szCs w:val="28"/>
        </w:rPr>
        <w:t>ГБПОУ РО «НМК»</w:t>
      </w:r>
    </w:p>
    <w:p w:rsidR="00AC6E6E" w:rsidRDefault="00AC6E6E" w:rsidP="00C70D81">
      <w:pPr>
        <w:spacing w:after="0"/>
        <w:jc w:val="both"/>
        <w:rPr>
          <w:rFonts w:ascii="Times New Roman" w:hAnsi="Times New Roman" w:cs="Times New Roman"/>
          <w:sz w:val="28"/>
          <w:szCs w:val="28"/>
        </w:rPr>
      </w:pPr>
      <w:r>
        <w:rPr>
          <w:rFonts w:ascii="Times New Roman" w:hAnsi="Times New Roman" w:cs="Times New Roman"/>
          <w:sz w:val="28"/>
          <w:szCs w:val="28"/>
        </w:rPr>
        <w:t>№3 Положение об установлении персонального  повышающего коэффициента к должностным окладам специалистам и служащим ГБПОУ РО «НМК»</w:t>
      </w:r>
    </w:p>
    <w:p w:rsidR="00AC6E6E" w:rsidRDefault="00AC6E6E" w:rsidP="00C70D81">
      <w:pPr>
        <w:spacing w:after="0"/>
        <w:jc w:val="both"/>
        <w:rPr>
          <w:rFonts w:ascii="Times New Roman" w:hAnsi="Times New Roman" w:cs="Times New Roman"/>
          <w:sz w:val="28"/>
          <w:szCs w:val="28"/>
        </w:rPr>
      </w:pPr>
      <w:r>
        <w:rPr>
          <w:rFonts w:ascii="Times New Roman" w:hAnsi="Times New Roman" w:cs="Times New Roman"/>
          <w:sz w:val="28"/>
          <w:szCs w:val="28"/>
        </w:rPr>
        <w:t>№4 Положение о премировании сотрудников ГБПОУ РО «НМК», а так же о премировании сотрудников к торжественным и юбилейным датам</w:t>
      </w:r>
    </w:p>
    <w:p w:rsidR="00AC6E6E" w:rsidRDefault="00AC6E6E" w:rsidP="00C70D81">
      <w:pPr>
        <w:spacing w:after="0"/>
        <w:jc w:val="both"/>
        <w:rPr>
          <w:rFonts w:ascii="Times New Roman" w:hAnsi="Times New Roman" w:cs="Times New Roman"/>
          <w:sz w:val="28"/>
          <w:szCs w:val="28"/>
        </w:rPr>
      </w:pPr>
      <w:r>
        <w:rPr>
          <w:rFonts w:ascii="Times New Roman" w:hAnsi="Times New Roman" w:cs="Times New Roman"/>
          <w:sz w:val="28"/>
          <w:szCs w:val="28"/>
        </w:rPr>
        <w:t>№5 Положение о формировании и расходовании средств, получаемых ГБПОУ РО «НМК» от оказания платных образовательных услуг, приносящих доход от деятельности</w:t>
      </w:r>
    </w:p>
    <w:p w:rsidR="00657644" w:rsidRPr="005021A9" w:rsidRDefault="00AC6E6E" w:rsidP="00C70D81">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00657644" w:rsidRPr="005021A9">
        <w:rPr>
          <w:rFonts w:ascii="Times New Roman" w:hAnsi="Times New Roman" w:cs="Times New Roman"/>
          <w:sz w:val="28"/>
          <w:szCs w:val="28"/>
        </w:rPr>
        <w:t>Соглашение по охране труда и техники безопасности;</w:t>
      </w:r>
    </w:p>
    <w:p w:rsidR="00657644" w:rsidRPr="004F0661" w:rsidRDefault="00657644" w:rsidP="00C70D81">
      <w:pPr>
        <w:spacing w:after="0"/>
        <w:jc w:val="both"/>
        <w:rPr>
          <w:rFonts w:ascii="Times New Roman" w:hAnsi="Times New Roman" w:cs="Times New Roman"/>
          <w:sz w:val="28"/>
          <w:szCs w:val="28"/>
        </w:rPr>
      </w:pPr>
      <w:r w:rsidRPr="005021A9">
        <w:rPr>
          <w:rFonts w:ascii="Times New Roman" w:hAnsi="Times New Roman" w:cs="Times New Roman"/>
          <w:sz w:val="28"/>
          <w:szCs w:val="28"/>
        </w:rPr>
        <w:t>Нормы бесплатной выдачи специальной одежды, специальной обуви и средств индивидуальной защиты;</w:t>
      </w:r>
    </w:p>
    <w:p w:rsidR="00657644" w:rsidRPr="004F0661" w:rsidRDefault="00657644" w:rsidP="00C70D81">
      <w:pPr>
        <w:spacing w:after="0"/>
        <w:jc w:val="both"/>
        <w:rPr>
          <w:rFonts w:ascii="Times New Roman" w:hAnsi="Times New Roman" w:cs="Times New Roman"/>
          <w:sz w:val="28"/>
          <w:szCs w:val="28"/>
        </w:rPr>
      </w:pPr>
    </w:p>
    <w:p w:rsidR="00657644" w:rsidRPr="004F0661" w:rsidRDefault="00657644" w:rsidP="00C70D81">
      <w:pPr>
        <w:spacing w:after="0"/>
        <w:jc w:val="both"/>
        <w:rPr>
          <w:rFonts w:ascii="Times New Roman" w:hAnsi="Times New Roman" w:cs="Times New Roman"/>
          <w:sz w:val="28"/>
          <w:szCs w:val="28"/>
        </w:rPr>
      </w:pPr>
    </w:p>
    <w:p w:rsidR="00A5393A" w:rsidRDefault="00A5393A" w:rsidP="00C70D81">
      <w:pPr>
        <w:spacing w:after="0"/>
        <w:jc w:val="both"/>
        <w:rPr>
          <w:rFonts w:ascii="Arial Narrow" w:hAnsi="Arial Narrow"/>
          <w:sz w:val="28"/>
          <w:szCs w:val="28"/>
        </w:rPr>
      </w:pPr>
    </w:p>
    <w:p w:rsidR="00AC6E6E" w:rsidRDefault="00AC6E6E" w:rsidP="00C70D81">
      <w:pPr>
        <w:spacing w:after="0"/>
        <w:jc w:val="both"/>
        <w:rPr>
          <w:rFonts w:ascii="Arial Narrow" w:hAnsi="Arial Narrow"/>
          <w:sz w:val="28"/>
          <w:szCs w:val="28"/>
        </w:rPr>
      </w:pPr>
    </w:p>
    <w:tbl>
      <w:tblPr>
        <w:tblW w:w="0" w:type="auto"/>
        <w:tblLook w:val="04A0" w:firstRow="1" w:lastRow="0" w:firstColumn="1" w:lastColumn="0" w:noHBand="0" w:noVBand="1"/>
      </w:tblPr>
      <w:tblGrid>
        <w:gridCol w:w="4777"/>
        <w:gridCol w:w="4383"/>
      </w:tblGrid>
      <w:tr w:rsidR="00BD6583" w:rsidRPr="00A70F28" w:rsidTr="00E7399D">
        <w:trPr>
          <w:trHeight w:val="1624"/>
        </w:trPr>
        <w:tc>
          <w:tcPr>
            <w:tcW w:w="4777" w:type="dxa"/>
            <w:shd w:val="clear" w:color="auto" w:fill="auto"/>
          </w:tcPr>
          <w:p w:rsidR="00634755" w:rsidRDefault="00634755" w:rsidP="00BD6583">
            <w:pPr>
              <w:pStyle w:val="ConsTitle"/>
              <w:widowControl/>
              <w:jc w:val="center"/>
              <w:rPr>
                <w:rFonts w:ascii="Times New Roman" w:hAnsi="Times New Roman"/>
                <w:sz w:val="28"/>
                <w:szCs w:val="28"/>
              </w:rPr>
            </w:pPr>
          </w:p>
          <w:p w:rsidR="00BD6583" w:rsidRPr="00A70F28" w:rsidRDefault="00BD6583" w:rsidP="00BD6583">
            <w:pPr>
              <w:pStyle w:val="ConsTitle"/>
              <w:widowControl/>
              <w:jc w:val="center"/>
              <w:rPr>
                <w:rFonts w:ascii="Times New Roman" w:hAnsi="Times New Roman"/>
                <w:sz w:val="28"/>
                <w:szCs w:val="28"/>
              </w:rPr>
            </w:pPr>
            <w:r w:rsidRPr="00A70F28">
              <w:rPr>
                <w:rFonts w:ascii="Times New Roman" w:hAnsi="Times New Roman"/>
                <w:sz w:val="28"/>
                <w:szCs w:val="28"/>
              </w:rPr>
              <w:t>Приложение № 1</w:t>
            </w:r>
          </w:p>
          <w:p w:rsidR="00BD6583" w:rsidRPr="00A70F28" w:rsidRDefault="00BD6583" w:rsidP="00BD6583">
            <w:pPr>
              <w:pStyle w:val="ConsTitle"/>
              <w:widowControl/>
              <w:jc w:val="center"/>
              <w:rPr>
                <w:rFonts w:ascii="Times New Roman" w:hAnsi="Times New Roman"/>
                <w:sz w:val="22"/>
              </w:rPr>
            </w:pPr>
          </w:p>
          <w:p w:rsidR="00BD6583" w:rsidRPr="00A70F28" w:rsidRDefault="00BD6583" w:rsidP="00634755">
            <w:pPr>
              <w:pStyle w:val="ConsTitle"/>
              <w:widowControl/>
              <w:rPr>
                <w:rFonts w:ascii="Times New Roman" w:hAnsi="Times New Roman"/>
                <w:b w:val="0"/>
                <w:sz w:val="22"/>
              </w:rPr>
            </w:pPr>
          </w:p>
          <w:p w:rsidR="00BD6583" w:rsidRPr="00A70F28" w:rsidRDefault="00BD6583" w:rsidP="00BD6583">
            <w:pPr>
              <w:pStyle w:val="ConsTitle"/>
              <w:widowControl/>
              <w:jc w:val="center"/>
              <w:rPr>
                <w:rFonts w:ascii="Times New Roman" w:hAnsi="Times New Roman"/>
                <w:b w:val="0"/>
              </w:rPr>
            </w:pPr>
            <w:r w:rsidRPr="00A70F28">
              <w:rPr>
                <w:rFonts w:ascii="Times New Roman" w:hAnsi="Times New Roman"/>
                <w:b w:val="0"/>
                <w:sz w:val="22"/>
              </w:rPr>
              <w:t>«СОГЛАСОВАНО»</w:t>
            </w:r>
          </w:p>
        </w:tc>
        <w:tc>
          <w:tcPr>
            <w:tcW w:w="4383" w:type="dxa"/>
            <w:shd w:val="clear" w:color="auto" w:fill="auto"/>
          </w:tcPr>
          <w:p w:rsidR="00BD6583" w:rsidRPr="00A70F28" w:rsidRDefault="00BD6583" w:rsidP="00BD6583">
            <w:pPr>
              <w:pStyle w:val="ConsTitle"/>
              <w:widowControl/>
              <w:ind w:left="134"/>
              <w:jc w:val="center"/>
              <w:rPr>
                <w:rFonts w:ascii="Times New Roman" w:hAnsi="Times New Roman"/>
                <w:b w:val="0"/>
                <w:sz w:val="22"/>
              </w:rPr>
            </w:pPr>
          </w:p>
          <w:p w:rsidR="00BD6583" w:rsidRPr="00A70F28" w:rsidRDefault="00BD6583" w:rsidP="00BD6583">
            <w:pPr>
              <w:pStyle w:val="ConsTitle"/>
              <w:widowControl/>
              <w:ind w:left="134"/>
              <w:jc w:val="center"/>
              <w:rPr>
                <w:rFonts w:ascii="Times New Roman" w:hAnsi="Times New Roman"/>
                <w:b w:val="0"/>
                <w:sz w:val="22"/>
              </w:rPr>
            </w:pPr>
          </w:p>
          <w:p w:rsidR="00BD6583" w:rsidRPr="00A70F28" w:rsidRDefault="00BD6583" w:rsidP="00BD6583">
            <w:pPr>
              <w:pStyle w:val="ConsTitle"/>
              <w:widowControl/>
              <w:ind w:left="134"/>
              <w:jc w:val="center"/>
              <w:rPr>
                <w:rFonts w:ascii="Times New Roman" w:hAnsi="Times New Roman"/>
                <w:b w:val="0"/>
                <w:sz w:val="22"/>
              </w:rPr>
            </w:pPr>
          </w:p>
          <w:p w:rsidR="00BD6583" w:rsidRPr="00A70F28" w:rsidRDefault="00BD6583" w:rsidP="00BD6583">
            <w:pPr>
              <w:pStyle w:val="ConsTitle"/>
              <w:widowControl/>
              <w:ind w:left="134"/>
              <w:jc w:val="center"/>
              <w:rPr>
                <w:rFonts w:ascii="Times New Roman" w:hAnsi="Times New Roman"/>
                <w:b w:val="0"/>
                <w:sz w:val="22"/>
              </w:rPr>
            </w:pPr>
          </w:p>
          <w:p w:rsidR="00BD6583" w:rsidRPr="00A70F28" w:rsidRDefault="00BD6583" w:rsidP="00BD6583">
            <w:pPr>
              <w:pStyle w:val="ConsTitle"/>
              <w:widowControl/>
              <w:ind w:left="134"/>
              <w:jc w:val="center"/>
              <w:rPr>
                <w:rFonts w:ascii="Times New Roman" w:hAnsi="Times New Roman"/>
                <w:b w:val="0"/>
                <w:sz w:val="22"/>
              </w:rPr>
            </w:pPr>
          </w:p>
          <w:p w:rsidR="00BD6583" w:rsidRPr="00A70F28" w:rsidRDefault="00BD6583" w:rsidP="00BD6583">
            <w:pPr>
              <w:pStyle w:val="ConsTitle"/>
              <w:widowControl/>
              <w:ind w:left="134"/>
              <w:jc w:val="center"/>
              <w:rPr>
                <w:rFonts w:ascii="Times New Roman" w:hAnsi="Times New Roman"/>
                <w:b w:val="0"/>
              </w:rPr>
            </w:pPr>
            <w:r w:rsidRPr="00A70F28">
              <w:rPr>
                <w:rFonts w:ascii="Times New Roman" w:hAnsi="Times New Roman"/>
                <w:b w:val="0"/>
                <w:sz w:val="22"/>
              </w:rPr>
              <w:t>«УТВЕРЖДАЮ»</w:t>
            </w:r>
          </w:p>
        </w:tc>
      </w:tr>
      <w:tr w:rsidR="00BD6583" w:rsidRPr="00A70F28" w:rsidTr="00E7399D">
        <w:trPr>
          <w:trHeight w:val="766"/>
        </w:trPr>
        <w:tc>
          <w:tcPr>
            <w:tcW w:w="4777" w:type="dxa"/>
            <w:shd w:val="clear" w:color="auto" w:fill="auto"/>
          </w:tcPr>
          <w:p w:rsidR="00E7399D" w:rsidRDefault="00BD6583" w:rsidP="00BD6583">
            <w:pPr>
              <w:pStyle w:val="ConsNormal"/>
              <w:widowControl/>
              <w:ind w:right="-766" w:firstLine="0"/>
              <w:rPr>
                <w:rFonts w:ascii="Times New Roman" w:hAnsi="Times New Roman"/>
                <w:sz w:val="22"/>
              </w:rPr>
            </w:pPr>
            <w:r w:rsidRPr="00A70F28">
              <w:rPr>
                <w:rFonts w:ascii="Times New Roman" w:hAnsi="Times New Roman"/>
                <w:sz w:val="22"/>
              </w:rPr>
              <w:t xml:space="preserve">Председатель профкома ГБПОУ РО </w:t>
            </w:r>
          </w:p>
          <w:p w:rsidR="00E7399D" w:rsidRDefault="00BD6583" w:rsidP="00BD6583">
            <w:pPr>
              <w:pStyle w:val="ConsNormal"/>
              <w:widowControl/>
              <w:ind w:right="-766" w:firstLine="0"/>
              <w:rPr>
                <w:rFonts w:ascii="Times New Roman" w:hAnsi="Times New Roman"/>
                <w:sz w:val="22"/>
              </w:rPr>
            </w:pPr>
            <w:r w:rsidRPr="00A70F28">
              <w:rPr>
                <w:rFonts w:ascii="Times New Roman" w:hAnsi="Times New Roman"/>
                <w:sz w:val="22"/>
              </w:rPr>
              <w:t>Новочеркасского машиностроительного</w:t>
            </w:r>
          </w:p>
          <w:p w:rsidR="00BD6583" w:rsidRPr="00A70F28" w:rsidRDefault="00BD6583" w:rsidP="00BD6583">
            <w:pPr>
              <w:pStyle w:val="ConsNormal"/>
              <w:widowControl/>
              <w:ind w:right="-766" w:firstLine="0"/>
              <w:rPr>
                <w:rFonts w:ascii="Times New Roman" w:hAnsi="Times New Roman"/>
                <w:sz w:val="22"/>
              </w:rPr>
            </w:pPr>
            <w:r w:rsidRPr="00A70F28">
              <w:rPr>
                <w:rFonts w:ascii="Times New Roman" w:hAnsi="Times New Roman"/>
                <w:sz w:val="22"/>
              </w:rPr>
              <w:t xml:space="preserve"> колледжа</w:t>
            </w:r>
          </w:p>
        </w:tc>
        <w:tc>
          <w:tcPr>
            <w:tcW w:w="4383" w:type="dxa"/>
            <w:shd w:val="clear" w:color="auto" w:fill="auto"/>
          </w:tcPr>
          <w:p w:rsidR="00E7399D" w:rsidRDefault="00BD6583" w:rsidP="00BD6583">
            <w:pPr>
              <w:pStyle w:val="ConsNormal"/>
              <w:widowControl/>
              <w:ind w:left="453" w:right="-766" w:firstLine="0"/>
              <w:rPr>
                <w:rFonts w:ascii="Times New Roman" w:hAnsi="Times New Roman"/>
                <w:sz w:val="22"/>
              </w:rPr>
            </w:pPr>
            <w:r w:rsidRPr="00A70F28">
              <w:rPr>
                <w:rFonts w:ascii="Times New Roman" w:hAnsi="Times New Roman"/>
                <w:sz w:val="22"/>
              </w:rPr>
              <w:t xml:space="preserve">Директор ГБПОУ РО </w:t>
            </w:r>
          </w:p>
          <w:p w:rsidR="00BD6583" w:rsidRPr="00A70F28" w:rsidRDefault="00E7399D" w:rsidP="00BD6583">
            <w:pPr>
              <w:pStyle w:val="ConsNormal"/>
              <w:widowControl/>
              <w:ind w:left="453" w:right="-766" w:firstLine="0"/>
              <w:rPr>
                <w:rFonts w:ascii="Times New Roman" w:hAnsi="Times New Roman"/>
                <w:sz w:val="22"/>
              </w:rPr>
            </w:pPr>
            <w:r>
              <w:rPr>
                <w:rFonts w:ascii="Times New Roman" w:hAnsi="Times New Roman"/>
                <w:sz w:val="22"/>
              </w:rPr>
              <w:t xml:space="preserve">Новочеркасского </w:t>
            </w:r>
            <w:r w:rsidR="00BD6583" w:rsidRPr="00A70F28">
              <w:rPr>
                <w:rFonts w:ascii="Times New Roman" w:hAnsi="Times New Roman"/>
                <w:sz w:val="22"/>
              </w:rPr>
              <w:t>машиностроительного колледжа</w:t>
            </w:r>
          </w:p>
        </w:tc>
      </w:tr>
      <w:tr w:rsidR="00BD6583" w:rsidRPr="00A70F28" w:rsidTr="00E7399D">
        <w:trPr>
          <w:trHeight w:val="260"/>
        </w:trPr>
        <w:tc>
          <w:tcPr>
            <w:tcW w:w="4777" w:type="dxa"/>
            <w:shd w:val="clear" w:color="auto" w:fill="auto"/>
          </w:tcPr>
          <w:p w:rsidR="00BD6583" w:rsidRPr="00A70F28" w:rsidRDefault="00BD6583" w:rsidP="00BD6583">
            <w:pPr>
              <w:pStyle w:val="ConsTitle"/>
              <w:widowControl/>
              <w:rPr>
                <w:rFonts w:ascii="Times New Roman" w:hAnsi="Times New Roman"/>
                <w:b w:val="0"/>
                <w:sz w:val="22"/>
              </w:rPr>
            </w:pPr>
            <w:r w:rsidRPr="00A70F28">
              <w:rPr>
                <w:rFonts w:ascii="Times New Roman" w:hAnsi="Times New Roman"/>
                <w:b w:val="0"/>
                <w:sz w:val="22"/>
              </w:rPr>
              <w:t xml:space="preserve">________________/ </w:t>
            </w:r>
            <w:proofErr w:type="spellStart"/>
            <w:r w:rsidRPr="00A70F28">
              <w:rPr>
                <w:rFonts w:ascii="Times New Roman" w:hAnsi="Times New Roman"/>
                <w:b w:val="0"/>
                <w:sz w:val="22"/>
              </w:rPr>
              <w:t>С.А.Тиманова</w:t>
            </w:r>
            <w:proofErr w:type="spellEnd"/>
          </w:p>
        </w:tc>
        <w:tc>
          <w:tcPr>
            <w:tcW w:w="4383" w:type="dxa"/>
            <w:shd w:val="clear" w:color="auto" w:fill="auto"/>
          </w:tcPr>
          <w:p w:rsidR="00BD6583" w:rsidRPr="00A70F28" w:rsidRDefault="00634755" w:rsidP="00BD6583">
            <w:pPr>
              <w:pStyle w:val="ConsNormal"/>
              <w:widowControl/>
              <w:ind w:left="134" w:right="-766" w:firstLine="0"/>
              <w:jc w:val="both"/>
              <w:rPr>
                <w:rFonts w:ascii="Times New Roman" w:hAnsi="Times New Roman"/>
                <w:sz w:val="22"/>
              </w:rPr>
            </w:pPr>
            <w:r>
              <w:rPr>
                <w:rFonts w:ascii="Times New Roman" w:hAnsi="Times New Roman"/>
                <w:sz w:val="22"/>
              </w:rPr>
              <w:t xml:space="preserve">         </w:t>
            </w:r>
            <w:r w:rsidR="00BD6583" w:rsidRPr="00A70F28">
              <w:rPr>
                <w:rFonts w:ascii="Times New Roman" w:hAnsi="Times New Roman"/>
                <w:sz w:val="22"/>
              </w:rPr>
              <w:t>________________/ С.Е. Федоров</w:t>
            </w:r>
          </w:p>
        </w:tc>
      </w:tr>
      <w:tr w:rsidR="00BD6583" w:rsidRPr="00A70F28" w:rsidTr="00E7399D">
        <w:trPr>
          <w:trHeight w:val="260"/>
        </w:trPr>
        <w:tc>
          <w:tcPr>
            <w:tcW w:w="4777" w:type="dxa"/>
            <w:shd w:val="clear" w:color="auto" w:fill="auto"/>
          </w:tcPr>
          <w:p w:rsidR="00BD6583" w:rsidRPr="00A70F28" w:rsidRDefault="00BF13A4" w:rsidP="00BD6583">
            <w:pPr>
              <w:pStyle w:val="ConsTitle"/>
              <w:widowControl/>
              <w:rPr>
                <w:rFonts w:ascii="Times New Roman" w:hAnsi="Times New Roman"/>
                <w:b w:val="0"/>
                <w:sz w:val="22"/>
              </w:rPr>
            </w:pPr>
            <w:r>
              <w:rPr>
                <w:rFonts w:ascii="Times New Roman" w:hAnsi="Times New Roman"/>
                <w:b w:val="0"/>
                <w:sz w:val="22"/>
              </w:rPr>
              <w:t>«____»_____________ 2022</w:t>
            </w:r>
            <w:r w:rsidR="00BD6583" w:rsidRPr="00A70F28">
              <w:rPr>
                <w:rFonts w:ascii="Times New Roman" w:hAnsi="Times New Roman"/>
                <w:b w:val="0"/>
                <w:sz w:val="22"/>
              </w:rPr>
              <w:t xml:space="preserve"> г.</w:t>
            </w:r>
          </w:p>
        </w:tc>
        <w:tc>
          <w:tcPr>
            <w:tcW w:w="4383" w:type="dxa"/>
            <w:shd w:val="clear" w:color="auto" w:fill="auto"/>
          </w:tcPr>
          <w:p w:rsidR="00BD6583" w:rsidRPr="00A70F28" w:rsidRDefault="00BD6583" w:rsidP="00BD6583">
            <w:pPr>
              <w:pStyle w:val="ConsNormal"/>
              <w:widowControl/>
              <w:ind w:left="134" w:right="-766" w:firstLine="0"/>
              <w:jc w:val="both"/>
              <w:rPr>
                <w:rFonts w:ascii="Times New Roman" w:hAnsi="Times New Roman"/>
                <w:sz w:val="22"/>
              </w:rPr>
            </w:pPr>
            <w:r>
              <w:rPr>
                <w:rFonts w:ascii="Times New Roman" w:hAnsi="Times New Roman"/>
                <w:sz w:val="22"/>
              </w:rPr>
              <w:t xml:space="preserve">        </w:t>
            </w:r>
            <w:r w:rsidR="00BF13A4">
              <w:rPr>
                <w:rFonts w:ascii="Times New Roman" w:hAnsi="Times New Roman"/>
                <w:sz w:val="22"/>
              </w:rPr>
              <w:t>«___»_______________ 2022</w:t>
            </w:r>
            <w:r w:rsidRPr="00A70F28">
              <w:rPr>
                <w:rFonts w:ascii="Times New Roman" w:hAnsi="Times New Roman"/>
                <w:sz w:val="22"/>
              </w:rPr>
              <w:t xml:space="preserve"> г.</w:t>
            </w:r>
          </w:p>
        </w:tc>
      </w:tr>
    </w:tbl>
    <w:p w:rsidR="00BD6583" w:rsidRPr="00A70F28" w:rsidRDefault="00BD6583" w:rsidP="00BD6583">
      <w:pPr>
        <w:pStyle w:val="ConsTitle"/>
        <w:widowControl/>
        <w:jc w:val="center"/>
        <w:rPr>
          <w:rFonts w:ascii="Times New Roman" w:hAnsi="Times New Roman"/>
        </w:rPr>
      </w:pPr>
    </w:p>
    <w:p w:rsidR="00BD6583" w:rsidRPr="00A70F28" w:rsidRDefault="00BD6583" w:rsidP="00BD6583">
      <w:pPr>
        <w:autoSpaceDE w:val="0"/>
        <w:autoSpaceDN w:val="0"/>
        <w:adjustRightInd w:val="0"/>
        <w:jc w:val="center"/>
        <w:rPr>
          <w:rFonts w:ascii="Times New Roman" w:hAnsi="Times New Roman" w:cs="Times New Roman"/>
          <w:b/>
          <w:bCs/>
          <w:sz w:val="28"/>
          <w:szCs w:val="28"/>
        </w:rPr>
      </w:pPr>
    </w:p>
    <w:p w:rsidR="00BD6583" w:rsidRPr="00A70F28" w:rsidRDefault="00BD6583" w:rsidP="000F71FF">
      <w:pPr>
        <w:autoSpaceDE w:val="0"/>
        <w:autoSpaceDN w:val="0"/>
        <w:adjustRightInd w:val="0"/>
        <w:spacing w:after="0"/>
        <w:jc w:val="center"/>
        <w:rPr>
          <w:rFonts w:ascii="Times New Roman" w:hAnsi="Times New Roman" w:cs="Times New Roman"/>
          <w:b/>
          <w:bCs/>
          <w:sz w:val="28"/>
          <w:szCs w:val="28"/>
        </w:rPr>
      </w:pPr>
      <w:proofErr w:type="gramStart"/>
      <w:r w:rsidRPr="00A70F28">
        <w:rPr>
          <w:rFonts w:ascii="Times New Roman" w:hAnsi="Times New Roman" w:cs="Times New Roman"/>
          <w:b/>
          <w:bCs/>
          <w:sz w:val="28"/>
          <w:szCs w:val="28"/>
        </w:rPr>
        <w:t>П</w:t>
      </w:r>
      <w:proofErr w:type="gramEnd"/>
      <w:r w:rsidRPr="00A70F28">
        <w:rPr>
          <w:rFonts w:ascii="Times New Roman" w:hAnsi="Times New Roman" w:cs="Times New Roman"/>
          <w:b/>
          <w:bCs/>
          <w:sz w:val="28"/>
          <w:szCs w:val="28"/>
        </w:rPr>
        <w:t xml:space="preserve"> Р А В И Л А</w:t>
      </w:r>
    </w:p>
    <w:p w:rsidR="00BD6583" w:rsidRPr="00A70F28" w:rsidRDefault="00BD6583" w:rsidP="00AD4052">
      <w:pPr>
        <w:autoSpaceDE w:val="0"/>
        <w:autoSpaceDN w:val="0"/>
        <w:adjustRightInd w:val="0"/>
        <w:spacing w:after="0"/>
        <w:jc w:val="center"/>
        <w:rPr>
          <w:rFonts w:ascii="Times New Roman" w:hAnsi="Times New Roman" w:cs="Times New Roman"/>
          <w:b/>
          <w:bCs/>
          <w:sz w:val="28"/>
          <w:szCs w:val="28"/>
        </w:rPr>
      </w:pPr>
      <w:r w:rsidRPr="00A70F28">
        <w:rPr>
          <w:rFonts w:ascii="Times New Roman" w:hAnsi="Times New Roman" w:cs="Times New Roman"/>
          <w:b/>
          <w:bCs/>
          <w:sz w:val="28"/>
          <w:szCs w:val="28"/>
        </w:rPr>
        <w:t>в</w:t>
      </w:r>
      <w:r w:rsidR="00AD4052">
        <w:rPr>
          <w:rFonts w:ascii="Times New Roman" w:hAnsi="Times New Roman" w:cs="Times New Roman"/>
          <w:b/>
          <w:bCs/>
          <w:sz w:val="28"/>
          <w:szCs w:val="28"/>
        </w:rPr>
        <w:t>нутреннего трудового распорядка ГБПОУ  РО</w:t>
      </w:r>
    </w:p>
    <w:p w:rsidR="00BD6583" w:rsidRPr="00A70F28" w:rsidRDefault="00BD6583" w:rsidP="000F71FF">
      <w:pPr>
        <w:autoSpaceDE w:val="0"/>
        <w:autoSpaceDN w:val="0"/>
        <w:adjustRightInd w:val="0"/>
        <w:spacing w:after="0"/>
        <w:jc w:val="center"/>
        <w:rPr>
          <w:rFonts w:ascii="Times New Roman" w:hAnsi="Times New Roman" w:cs="Times New Roman"/>
          <w:b/>
          <w:bCs/>
          <w:sz w:val="28"/>
          <w:szCs w:val="28"/>
        </w:rPr>
      </w:pPr>
      <w:r w:rsidRPr="00A70F28">
        <w:rPr>
          <w:rFonts w:ascii="Times New Roman" w:hAnsi="Times New Roman" w:cs="Times New Roman"/>
          <w:b/>
          <w:bCs/>
          <w:sz w:val="28"/>
          <w:szCs w:val="28"/>
        </w:rPr>
        <w:t>«</w:t>
      </w:r>
      <w:proofErr w:type="spellStart"/>
      <w:r w:rsidRPr="00A70F28">
        <w:rPr>
          <w:rFonts w:ascii="Times New Roman" w:hAnsi="Times New Roman" w:cs="Times New Roman"/>
          <w:b/>
          <w:bCs/>
          <w:sz w:val="28"/>
          <w:szCs w:val="28"/>
        </w:rPr>
        <w:t>Новочеркасский</w:t>
      </w:r>
      <w:proofErr w:type="spellEnd"/>
      <w:r w:rsidRPr="00A70F28">
        <w:rPr>
          <w:rFonts w:ascii="Times New Roman" w:hAnsi="Times New Roman" w:cs="Times New Roman"/>
          <w:b/>
          <w:bCs/>
          <w:sz w:val="28"/>
          <w:szCs w:val="28"/>
        </w:rPr>
        <w:t xml:space="preserve"> машиностроительный колледж»</w:t>
      </w:r>
    </w:p>
    <w:p w:rsidR="00BD6583" w:rsidRPr="00A70F28" w:rsidRDefault="00BD6583" w:rsidP="000F71FF">
      <w:pPr>
        <w:autoSpaceDE w:val="0"/>
        <w:autoSpaceDN w:val="0"/>
        <w:adjustRightInd w:val="0"/>
        <w:spacing w:after="0"/>
        <w:jc w:val="center"/>
        <w:rPr>
          <w:rFonts w:ascii="Times New Roman" w:hAnsi="Times New Roman" w:cs="Times New Roman"/>
          <w:b/>
          <w:bCs/>
          <w:sz w:val="28"/>
          <w:szCs w:val="28"/>
        </w:rPr>
      </w:pPr>
      <w:r w:rsidRPr="00A70F28">
        <w:rPr>
          <w:rFonts w:ascii="Times New Roman" w:hAnsi="Times New Roman" w:cs="Times New Roman"/>
          <w:b/>
          <w:bCs/>
          <w:sz w:val="28"/>
          <w:szCs w:val="28"/>
        </w:rPr>
        <w:t>1. Общие положения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1.1. </w:t>
      </w:r>
      <w:proofErr w:type="gramStart"/>
      <w:r w:rsidRPr="00A70F28">
        <w:rPr>
          <w:rFonts w:ascii="Times New Roman" w:hAnsi="Times New Roman" w:cs="Times New Roman"/>
          <w:sz w:val="28"/>
          <w:szCs w:val="28"/>
        </w:rPr>
        <w:t xml:space="preserve">Настоящие «Правила внутреннего трудового распорядка государственного бюджетного образовательного  учреждения среднего профессионального образования  Ростовской области « </w:t>
      </w:r>
      <w:proofErr w:type="spellStart"/>
      <w:r w:rsidRPr="00A70F28">
        <w:rPr>
          <w:rFonts w:ascii="Times New Roman" w:hAnsi="Times New Roman" w:cs="Times New Roman"/>
          <w:sz w:val="28"/>
          <w:szCs w:val="28"/>
        </w:rPr>
        <w:t>Новочеркасский</w:t>
      </w:r>
      <w:proofErr w:type="spellEnd"/>
      <w:r w:rsidRPr="00A70F28">
        <w:rPr>
          <w:rFonts w:ascii="Times New Roman" w:hAnsi="Times New Roman" w:cs="Times New Roman"/>
          <w:sz w:val="28"/>
          <w:szCs w:val="28"/>
        </w:rPr>
        <w:t xml:space="preserve"> машиностроительный  колледж» (далее – колледж) разработаны в соответствии с Трудовым кодексом Российской Федерации, Федеральным законом от 29 декабря 2012 г. № 273-ФЗ </w:t>
      </w:r>
      <w:r w:rsidR="004B3407">
        <w:rPr>
          <w:rFonts w:ascii="Times New Roman" w:hAnsi="Times New Roman" w:cs="Times New Roman"/>
          <w:sz w:val="28"/>
          <w:szCs w:val="28"/>
        </w:rPr>
        <w:t xml:space="preserve">(редакция от 30.12.2021) </w:t>
      </w:r>
      <w:r w:rsidRPr="00A70F28">
        <w:rPr>
          <w:rFonts w:ascii="Times New Roman" w:hAnsi="Times New Roman" w:cs="Times New Roman"/>
          <w:sz w:val="28"/>
          <w:szCs w:val="28"/>
        </w:rPr>
        <w:t>«Об образовании в Российской Федерации», Уставом колледжа, Коллективным договором и регламентируют порядок приема и увольнения, основные права, обязанности и ответственность колледжа в</w:t>
      </w:r>
      <w:proofErr w:type="gramEnd"/>
      <w:r w:rsidRPr="00A70F28">
        <w:rPr>
          <w:rFonts w:ascii="Times New Roman" w:hAnsi="Times New Roman" w:cs="Times New Roman"/>
          <w:sz w:val="28"/>
          <w:szCs w:val="28"/>
        </w:rPr>
        <w:t xml:space="preserve"> </w:t>
      </w:r>
      <w:proofErr w:type="gramStart"/>
      <w:r w:rsidRPr="00A70F28">
        <w:rPr>
          <w:rFonts w:ascii="Times New Roman" w:hAnsi="Times New Roman" w:cs="Times New Roman"/>
          <w:sz w:val="28"/>
          <w:szCs w:val="28"/>
        </w:rPr>
        <w:t>лице</w:t>
      </w:r>
      <w:proofErr w:type="gramEnd"/>
      <w:r w:rsidRPr="00A70F28">
        <w:rPr>
          <w:rFonts w:ascii="Times New Roman" w:hAnsi="Times New Roman" w:cs="Times New Roman"/>
          <w:sz w:val="28"/>
          <w:szCs w:val="28"/>
        </w:rPr>
        <w:t xml:space="preserve"> директора (далее работодатель) и работников, режим работы, время отдыха, применяемые к работникам меры поощрения и взыскания, а также иные вопросы регулирования трудовых отношений в колледже.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1.2. Правила внутреннего трудового распорядка колледжа призваны четко </w:t>
      </w:r>
      <w:proofErr w:type="gramStart"/>
      <w:r w:rsidRPr="00A70F28">
        <w:rPr>
          <w:rFonts w:ascii="Times New Roman" w:hAnsi="Times New Roman" w:cs="Times New Roman"/>
          <w:sz w:val="28"/>
          <w:szCs w:val="28"/>
        </w:rPr>
        <w:t>регламентировать</w:t>
      </w:r>
      <w:proofErr w:type="gramEnd"/>
      <w:r w:rsidRPr="00A70F28">
        <w:rPr>
          <w:rFonts w:ascii="Times New Roman" w:hAnsi="Times New Roman" w:cs="Times New Roman"/>
          <w:sz w:val="28"/>
          <w:szCs w:val="28"/>
        </w:rPr>
        <w:t xml:space="preserve"> организацию рабо</w:t>
      </w:r>
      <w:r w:rsidR="00F16BBD">
        <w:rPr>
          <w:rFonts w:ascii="Times New Roman" w:hAnsi="Times New Roman" w:cs="Times New Roman"/>
          <w:sz w:val="28"/>
          <w:szCs w:val="28"/>
        </w:rPr>
        <w:t xml:space="preserve">ты всего трудового коллектива, </w:t>
      </w:r>
      <w:r w:rsidRPr="00A70F28">
        <w:rPr>
          <w:rFonts w:ascii="Times New Roman" w:hAnsi="Times New Roman" w:cs="Times New Roman"/>
          <w:sz w:val="28"/>
          <w:szCs w:val="28"/>
        </w:rPr>
        <w:t>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1.3. Правила внутреннего трудового распорядка колледжа, а также все изменения и дополнения к ним утверждаются работодателем с учетом мнения Совета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1.4. Соблюдение Правил внутреннего трудового распорядка колледжа является обязательным для всех работников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b/>
          <w:bCs/>
          <w:sz w:val="28"/>
          <w:szCs w:val="28"/>
        </w:rPr>
      </w:pPr>
      <w:r w:rsidRPr="00A70F28">
        <w:rPr>
          <w:rFonts w:ascii="Times New Roman" w:hAnsi="Times New Roman" w:cs="Times New Roman"/>
          <w:b/>
          <w:bCs/>
          <w:sz w:val="28"/>
          <w:szCs w:val="28"/>
        </w:rPr>
        <w:t>2. Порядок приема, перевода и увольнения работников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 Работники реализуют свое право на труд путем заключения трудового договора о работе в колледже, который может заключаться на неопределенный срок и на определенный срок не более 5 лет (срочный трудовой договор).</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2.2. Трудовой договор вступает в силу со дня его подписания работником и работодателем, если иное не установлено трудовым законодательством Российской Федерации, трудовым договором, ли</w:t>
      </w:r>
      <w:r w:rsidR="000E75A9">
        <w:rPr>
          <w:rFonts w:ascii="Times New Roman" w:hAnsi="Times New Roman" w:cs="Times New Roman"/>
          <w:sz w:val="28"/>
          <w:szCs w:val="28"/>
        </w:rPr>
        <w:t>бо со дня фактического допуска</w:t>
      </w:r>
      <w:r w:rsidRPr="00A70F28">
        <w:rPr>
          <w:rFonts w:ascii="Times New Roman" w:hAnsi="Times New Roman" w:cs="Times New Roman"/>
          <w:sz w:val="28"/>
          <w:szCs w:val="28"/>
        </w:rPr>
        <w:t xml:space="preserve"> работника к работе с </w:t>
      </w:r>
      <w:proofErr w:type="gramStart"/>
      <w:r w:rsidRPr="00A70F28">
        <w:rPr>
          <w:rFonts w:ascii="Times New Roman" w:hAnsi="Times New Roman" w:cs="Times New Roman"/>
          <w:sz w:val="28"/>
          <w:szCs w:val="28"/>
        </w:rPr>
        <w:t>ведома</w:t>
      </w:r>
      <w:proofErr w:type="gramEnd"/>
      <w:r w:rsidRPr="00A70F28">
        <w:rPr>
          <w:rFonts w:ascii="Times New Roman" w:hAnsi="Times New Roman" w:cs="Times New Roman"/>
          <w:sz w:val="28"/>
          <w:szCs w:val="28"/>
        </w:rPr>
        <w:t xml:space="preserve"> или по поручению работодателя или его представителя.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2.3.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2.4. Трудовой договор, не оформленный надлежащим образом, считается заключенным, если работник приступил к работе с </w:t>
      </w:r>
      <w:proofErr w:type="gramStart"/>
      <w:r w:rsidRPr="00A70F28">
        <w:rPr>
          <w:rFonts w:ascii="Times New Roman" w:hAnsi="Times New Roman" w:cs="Times New Roman"/>
          <w:sz w:val="28"/>
          <w:szCs w:val="28"/>
        </w:rPr>
        <w:t>ведома</w:t>
      </w:r>
      <w:proofErr w:type="gramEnd"/>
      <w:r w:rsidRPr="00A70F28">
        <w:rPr>
          <w:rFonts w:ascii="Times New Roman" w:hAnsi="Times New Roman" w:cs="Times New Roman"/>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2.5. При заключении трудового договора лицо, поступающее на работу, предъявляет работодателю:</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паспорт или иной документ, удостоверяющий личность;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трудовую книжк</w:t>
      </w:r>
      <w:proofErr w:type="gramStart"/>
      <w:r w:rsidRPr="00A70F28">
        <w:rPr>
          <w:rFonts w:ascii="Times New Roman" w:hAnsi="Times New Roman" w:cs="Times New Roman"/>
          <w:sz w:val="28"/>
          <w:szCs w:val="28"/>
        </w:rPr>
        <w:t>у</w:t>
      </w:r>
      <w:r w:rsidR="004B3407">
        <w:rPr>
          <w:rFonts w:ascii="Times New Roman" w:hAnsi="Times New Roman" w:cs="Times New Roman"/>
          <w:sz w:val="28"/>
          <w:szCs w:val="28"/>
        </w:rPr>
        <w:t>(</w:t>
      </w:r>
      <w:proofErr w:type="gramEnd"/>
      <w:r w:rsidR="004B3407">
        <w:rPr>
          <w:rFonts w:ascii="Times New Roman" w:hAnsi="Times New Roman" w:cs="Times New Roman"/>
          <w:sz w:val="28"/>
          <w:szCs w:val="28"/>
        </w:rPr>
        <w:t xml:space="preserve"> при условии ведения бумажного варианта) или заявление о ведении электронной трудовой книжки</w:t>
      </w:r>
      <w:r w:rsidRPr="00A70F28">
        <w:rPr>
          <w:rFonts w:ascii="Times New Roman" w:hAnsi="Times New Roman" w:cs="Times New Roman"/>
          <w:sz w:val="28"/>
          <w:szCs w:val="28"/>
        </w:rPr>
        <w:t>, за исключением случаев, когда трудовой договор заключается впервые или работник поступает на работу на условиях совместительства</w:t>
      </w:r>
      <w:r w:rsidR="004B3407" w:rsidRPr="004B3407">
        <w:rPr>
          <w:rFonts w:ascii="Times New Roman" w:hAnsi="Times New Roman" w:cs="Times New Roman"/>
          <w:sz w:val="28"/>
          <w:szCs w:val="28"/>
        </w:rPr>
        <w:t xml:space="preserve"> </w:t>
      </w:r>
      <w:r w:rsidR="004B3407">
        <w:rPr>
          <w:rFonts w:ascii="Times New Roman" w:hAnsi="Times New Roman" w:cs="Times New Roman"/>
          <w:sz w:val="28"/>
          <w:szCs w:val="28"/>
        </w:rPr>
        <w:t>или заявление о ведении электронной трудовой книжки</w:t>
      </w:r>
      <w:r w:rsidRPr="00A70F28">
        <w:rPr>
          <w:rFonts w:ascii="Times New Roman" w:hAnsi="Times New Roman" w:cs="Times New Roman"/>
          <w:sz w:val="28"/>
          <w:szCs w:val="28"/>
        </w:rPr>
        <w:t>;</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страховое свидетельство государственного пенсионного страхования;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документы воинского учета - для военнообязанных и лиц, подлежащих призыву на военную службу;</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документы о медицинском обследовании в соответствии с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proofErr w:type="gramStart"/>
      <w:r w:rsidRPr="00A70F28">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r w:rsidRPr="00A70F28">
        <w:rPr>
          <w:rFonts w:ascii="Times New Roman" w:hAnsi="Times New Roman" w:cs="Times New Roman"/>
          <w:sz w:val="28"/>
          <w:szCs w:val="28"/>
        </w:rPr>
        <w:lastRenderedPageBreak/>
        <w:t>дел, - при поступлении на работу, связанную с деятельностью, к осуществлению которой не допускаются лица, имеющие</w:t>
      </w:r>
      <w:proofErr w:type="gramEnd"/>
      <w:r w:rsidRPr="00A70F28">
        <w:rPr>
          <w:rFonts w:ascii="Times New Roman" w:hAnsi="Times New Roman" w:cs="Times New Roman"/>
          <w:sz w:val="28"/>
          <w:szCs w:val="28"/>
        </w:rPr>
        <w:t xml:space="preserve"> или </w:t>
      </w:r>
      <w:proofErr w:type="gramStart"/>
      <w:r w:rsidRPr="00A70F28">
        <w:rPr>
          <w:rFonts w:ascii="Times New Roman" w:hAnsi="Times New Roman" w:cs="Times New Roman"/>
          <w:sz w:val="28"/>
          <w:szCs w:val="28"/>
        </w:rPr>
        <w:t>имевшие</w:t>
      </w:r>
      <w:proofErr w:type="gramEnd"/>
      <w:r w:rsidRPr="00A70F28">
        <w:rPr>
          <w:rFonts w:ascii="Times New Roman" w:hAnsi="Times New Roman" w:cs="Times New Roman"/>
          <w:sz w:val="28"/>
          <w:szCs w:val="28"/>
        </w:rPr>
        <w:t xml:space="preserve"> судимость, подвергающиеся или подвергавшиеся уголовному преследованию.</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Прием на работу без предъявления указанных документов не допускается.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2.6. Запрещается требовать от лица, поступающего на работу, документы помимо </w:t>
      </w:r>
      <w:proofErr w:type="gramStart"/>
      <w:r w:rsidRPr="00A70F28">
        <w:rPr>
          <w:rFonts w:ascii="Times New Roman" w:hAnsi="Times New Roman" w:cs="Times New Roman"/>
          <w:sz w:val="28"/>
          <w:szCs w:val="28"/>
        </w:rPr>
        <w:t>предусмотренных</w:t>
      </w:r>
      <w:proofErr w:type="gramEnd"/>
      <w:r w:rsidRPr="00A70F28">
        <w:rPr>
          <w:rFonts w:ascii="Times New Roman" w:hAnsi="Times New Roman" w:cs="Times New Roman"/>
          <w:sz w:val="28"/>
          <w:szCs w:val="28"/>
        </w:rPr>
        <w:t xml:space="preserve"> трудовым законодательством Российской Федерации. Запрещается необоснованный отказ в заключени</w:t>
      </w:r>
      <w:proofErr w:type="gramStart"/>
      <w:r w:rsidRPr="00A70F28">
        <w:rPr>
          <w:rFonts w:ascii="Times New Roman" w:hAnsi="Times New Roman" w:cs="Times New Roman"/>
          <w:sz w:val="28"/>
          <w:szCs w:val="28"/>
        </w:rPr>
        <w:t>и</w:t>
      </w:r>
      <w:proofErr w:type="gramEnd"/>
      <w:r w:rsidRPr="00A70F28">
        <w:rPr>
          <w:rFonts w:ascii="Times New Roman" w:hAnsi="Times New Roman" w:cs="Times New Roman"/>
          <w:sz w:val="28"/>
          <w:szCs w:val="28"/>
        </w:rPr>
        <w:t xml:space="preserve"> трудового договора.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2.7. К работе в колледже не допускаются лица: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лишенные права заниматься педагогической деятельностью в соответствии со вступившим в законную силу приговором суда;</w:t>
      </w:r>
    </w:p>
    <w:p w:rsidR="00BD6583" w:rsidRPr="00A70F28" w:rsidRDefault="00BD6583" w:rsidP="00C63DD9">
      <w:pPr>
        <w:autoSpaceDE w:val="0"/>
        <w:autoSpaceDN w:val="0"/>
        <w:adjustRightInd w:val="0"/>
        <w:spacing w:after="0" w:line="240" w:lineRule="atLeast"/>
        <w:ind w:left="851" w:right="-99"/>
        <w:jc w:val="both"/>
        <w:rPr>
          <w:rFonts w:ascii="Times New Roman" w:hAnsi="Times New Roman" w:cs="Times New Roman"/>
          <w:sz w:val="28"/>
          <w:szCs w:val="28"/>
        </w:rPr>
      </w:pPr>
      <w:proofErr w:type="gramStart"/>
      <w:r w:rsidRPr="00A70F28">
        <w:rPr>
          <w:rFonts w:ascii="Times New Roman" w:hAnsi="Times New Roman" w:cs="Times New Roman"/>
          <w:sz w:val="28"/>
          <w:szCs w:val="28"/>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A70F28">
        <w:rPr>
          <w:rFonts w:ascii="Times New Roman" w:hAnsi="Times New Roman" w:cs="Times New Roman"/>
          <w:sz w:val="28"/>
          <w:szCs w:val="28"/>
        </w:rPr>
        <w:t xml:space="preserve"> против общественной безопасности;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proofErr w:type="gramStart"/>
      <w:r w:rsidRPr="00A70F28">
        <w:rPr>
          <w:rFonts w:ascii="Times New Roman" w:hAnsi="Times New Roman" w:cs="Times New Roman"/>
          <w:sz w:val="28"/>
          <w:szCs w:val="28"/>
        </w:rPr>
        <w:t>3) имеющие неснятую или непогашенную судимость за умышленные тяжкие и особо тяжкие преступления;</w:t>
      </w:r>
      <w:proofErr w:type="gramEnd"/>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4) признанные недееспособными в установленном законодательством Российской Федерации </w:t>
      </w:r>
      <w:proofErr w:type="gramStart"/>
      <w:r w:rsidRPr="00A70F28">
        <w:rPr>
          <w:rFonts w:ascii="Times New Roman" w:hAnsi="Times New Roman" w:cs="Times New Roman"/>
          <w:sz w:val="28"/>
          <w:szCs w:val="28"/>
        </w:rPr>
        <w:t>порядке</w:t>
      </w:r>
      <w:proofErr w:type="gramEnd"/>
      <w:r w:rsidRPr="00A70F28">
        <w:rPr>
          <w:rFonts w:ascii="Times New Roman" w:hAnsi="Times New Roman" w:cs="Times New Roman"/>
          <w:sz w:val="28"/>
          <w:szCs w:val="28"/>
        </w:rPr>
        <w:t>;</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имеющие заболевания, предусмотренные перечнем, утвержденным федеральным органом исполнительной власти, осуществляющей функции по выработке государственной политики и нормативно - правовому регулированию в области здравоохранения.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2.8. 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2.9. Приказ о приеме на работу объявляется работнику под роспись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2.10. При приеме на работу работодатель обязан ознакомить работника (под роспись) с должностной инструкцией, Уставом колледжа, Коллективным договором, с действующими Правилами внутреннего трудового распорядка колледжа, Положением об оплате труда и другими локальными</w:t>
      </w:r>
      <w:r w:rsidR="000E75A9">
        <w:rPr>
          <w:rFonts w:ascii="Times New Roman" w:hAnsi="Times New Roman" w:cs="Times New Roman"/>
          <w:sz w:val="28"/>
          <w:szCs w:val="28"/>
        </w:rPr>
        <w:t xml:space="preserve"> </w:t>
      </w:r>
      <w:r w:rsidRPr="00A70F28">
        <w:rPr>
          <w:rFonts w:ascii="Times New Roman" w:hAnsi="Times New Roman" w:cs="Times New Roman"/>
          <w:sz w:val="28"/>
          <w:szCs w:val="28"/>
        </w:rPr>
        <w:t>нормативными актами, знание которых необходимо в трудовой деятельности работника. Работодатель обязан в установленном порядке провести вводный инструктаж и инструктаж на рабочем месте по охране труда и технике безопасности.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2.11. При заключении трудового договора в нем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В период испытания на работника распространяются положения трудового законодательства Российской Федерации и иных нормативных правовых актов, содержащих нормы трудового права, Коллективного договора, соглашений, локальных нормативных актов. </w:t>
      </w:r>
      <w:proofErr w:type="gramStart"/>
      <w:r w:rsidRPr="00A70F28">
        <w:rPr>
          <w:rFonts w:ascii="Times New Roman" w:hAnsi="Times New Roman" w:cs="Times New Roman"/>
          <w:sz w:val="28"/>
          <w:szCs w:val="28"/>
        </w:rPr>
        <w:t>Испытание при приеме на работу не устанавливается для  окончивших  имеющие государственную аккредитацию образовательные организации высшего образования и профессиональные образовательные организации,  и впервые поступающих на работу по полученной специальности в течение одного года со дня окончания образовательной организации.</w:t>
      </w:r>
      <w:proofErr w:type="gramEnd"/>
      <w:r w:rsidRPr="00A70F28">
        <w:rPr>
          <w:rFonts w:ascii="Times New Roman" w:hAnsi="Times New Roman" w:cs="Times New Roman"/>
          <w:sz w:val="28"/>
          <w:szCs w:val="28"/>
        </w:rPr>
        <w:t xml:space="preserve"> Срок испытания не может превышать трех месяцев, а для директора колледжа и его заместителей - шести месяцев, если иное не установлено трудовым законодательством Российской Федерации.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w:t>
      </w:r>
      <w:r w:rsidR="000E75A9">
        <w:rPr>
          <w:rFonts w:ascii="Times New Roman" w:hAnsi="Times New Roman" w:cs="Times New Roman"/>
          <w:sz w:val="28"/>
          <w:szCs w:val="28"/>
        </w:rPr>
        <w:t xml:space="preserve"> </w:t>
      </w:r>
      <w:r w:rsidRPr="00A70F28">
        <w:rPr>
          <w:rFonts w:ascii="Times New Roman" w:hAnsi="Times New Roman" w:cs="Times New Roman"/>
          <w:sz w:val="28"/>
          <w:szCs w:val="28"/>
        </w:rPr>
        <w:t>этого работника не выдержавшим испытание. Решение работодателя работник имеет право обжаловать в суде. При неудовлетворительном результате испытания расторжение трудового договора производится без учета мнения Совета колледжа и без выплаты выходного пособия.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2.13. Трудовая книжка установленного образца является основным документом о трудовой деятельности и трудовом стаже работника.</w:t>
      </w:r>
    </w:p>
    <w:p w:rsidR="00BD6583" w:rsidRPr="00A70F28" w:rsidRDefault="00BD6583" w:rsidP="00C63DD9">
      <w:pPr>
        <w:autoSpaceDE w:val="0"/>
        <w:autoSpaceDN w:val="0"/>
        <w:adjustRightInd w:val="0"/>
        <w:spacing w:after="0" w:line="240" w:lineRule="atLeast"/>
        <w:ind w:left="851" w:right="-99"/>
        <w:jc w:val="both"/>
        <w:rPr>
          <w:rFonts w:ascii="Times New Roman" w:hAnsi="Times New Roman" w:cs="Times New Roman"/>
          <w:sz w:val="28"/>
          <w:szCs w:val="28"/>
        </w:rPr>
      </w:pPr>
      <w:r w:rsidRPr="00A70F28">
        <w:rPr>
          <w:rFonts w:ascii="Times New Roman" w:hAnsi="Times New Roman" w:cs="Times New Roman"/>
          <w:sz w:val="28"/>
          <w:szCs w:val="28"/>
        </w:rPr>
        <w:t xml:space="preserve">Форма, порядок ведения и хранения трудовых книжек, устанавливаются действующим законодательством.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w:t>
      </w:r>
      <w:r w:rsidRPr="00A70F28">
        <w:rPr>
          <w:rFonts w:ascii="Times New Roman" w:hAnsi="Times New Roman" w:cs="Times New Roman"/>
          <w:sz w:val="28"/>
          <w:szCs w:val="28"/>
        </w:rPr>
        <w:lastRenderedPageBreak/>
        <w:t>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2.14. На каждого работника ведется личное дело, которое включает личный листок</w:t>
      </w:r>
      <w:r w:rsidR="00F15360">
        <w:rPr>
          <w:rFonts w:ascii="Times New Roman" w:hAnsi="Times New Roman" w:cs="Times New Roman"/>
          <w:sz w:val="28"/>
          <w:szCs w:val="28"/>
        </w:rPr>
        <w:t xml:space="preserve"> по учету кадров, </w:t>
      </w:r>
      <w:r w:rsidRPr="00A70F28">
        <w:rPr>
          <w:rFonts w:ascii="Times New Roman" w:hAnsi="Times New Roman" w:cs="Times New Roman"/>
          <w:sz w:val="28"/>
          <w:szCs w:val="28"/>
        </w:rPr>
        <w:t xml:space="preserve"> копии документов об образовании, материалы по результатам аттестации, выписки из приказов о назначении, перемещении, увольнении, о поощрении и применении мер дисциплинарного воздействия. После увольнения работника личное дело хранится у работодателя.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2.15. Работодатель не вправе требовать от работника выполнения работ, не обусловленных трудовым договором.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законодательством Российской Федерации. Соглашение об изменении определенных сторонами условий трудового договора заключается в письменной форме.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2.16. Работодатель обязан отстранить от работы (не допускать к работе) работника: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появившегося на работе в состоянии алкогольного, наркотического или иного токсического опьянения;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не прошедшего в установленном порядке обучение и проверку знаний и навыков в области охраны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не прошедшего в установленном порядке обязательный медицинский осмотр (обследование),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при выявлении в соответствии с медицинским заключением, выданным в порядке, установленном законодательством Российской Федерации, противопоказаний для выполнения работником работы, обусловленной трудовым договором;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proofErr w:type="gramStart"/>
      <w:r w:rsidRPr="00A70F28">
        <w:rPr>
          <w:rFonts w:ascii="Times New Roman" w:hAnsi="Times New Roman" w:cs="Times New Roman"/>
          <w:sz w:val="28"/>
          <w:szCs w:val="28"/>
        </w:rPr>
        <w:t>5)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w:t>
      </w:r>
      <w:r w:rsidR="00F15360">
        <w:rPr>
          <w:rFonts w:ascii="Times New Roman" w:hAnsi="Times New Roman" w:cs="Times New Roman"/>
          <w:sz w:val="28"/>
          <w:szCs w:val="28"/>
        </w:rPr>
        <w:t>щуюся у работодателя работу,</w:t>
      </w:r>
      <w:r w:rsidR="004B3407">
        <w:rPr>
          <w:rFonts w:ascii="Times New Roman" w:hAnsi="Times New Roman" w:cs="Times New Roman"/>
          <w:sz w:val="28"/>
          <w:szCs w:val="28"/>
        </w:rPr>
        <w:t xml:space="preserve"> </w:t>
      </w:r>
      <w:r w:rsidR="00F15360">
        <w:rPr>
          <w:rFonts w:ascii="Times New Roman" w:hAnsi="Times New Roman" w:cs="Times New Roman"/>
          <w:sz w:val="28"/>
          <w:szCs w:val="28"/>
        </w:rPr>
        <w:t>(как</w:t>
      </w:r>
      <w:r w:rsidRPr="00A70F28">
        <w:rPr>
          <w:rFonts w:ascii="Times New Roman" w:hAnsi="Times New Roman" w:cs="Times New Roman"/>
          <w:sz w:val="28"/>
          <w:szCs w:val="28"/>
        </w:rPr>
        <w:t xml:space="preserve"> вакантную должность или работу,</w:t>
      </w:r>
      <w:r w:rsidR="00F15360">
        <w:rPr>
          <w:rFonts w:ascii="Times New Roman" w:hAnsi="Times New Roman" w:cs="Times New Roman"/>
          <w:sz w:val="28"/>
          <w:szCs w:val="28"/>
        </w:rPr>
        <w:t xml:space="preserve"> </w:t>
      </w:r>
      <w:r w:rsidRPr="00A70F28">
        <w:rPr>
          <w:rFonts w:ascii="Times New Roman" w:hAnsi="Times New Roman" w:cs="Times New Roman"/>
          <w:sz w:val="28"/>
          <w:szCs w:val="28"/>
        </w:rPr>
        <w:t>соответствующую</w:t>
      </w:r>
      <w:proofErr w:type="gramEnd"/>
      <w:r w:rsidRPr="00A70F28">
        <w:rPr>
          <w:rFonts w:ascii="Times New Roman" w:hAnsi="Times New Roman" w:cs="Times New Roman"/>
          <w:sz w:val="28"/>
          <w:szCs w:val="28"/>
        </w:rPr>
        <w:t xml:space="preserve">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в других случаях, предусмотренных федеральными законами и иными нормативными правовыми актами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2.17.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В период отстранения от работы (недопущения к работе) заработная плата работнику не начисляется, за исключением случаев, предусмотренных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2.18. Прекращение трудового договора может иметь место только по основаниям, предусмотренным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2.19. Помимо общих оснований, предусмотренных Трудовым кодексом Российской Федерации, основаниями прекращения трудового договора с педагогическим работником являются: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повторное в течение одного года грубое нарушение Устава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2.20. Не допускается увольнение работника по инициативе работодателя (за исключением случая ликвидации колледжа) в период его временной нетрудоспособности и в период пребывания в отпуске.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2.21. Работник имеет право расторгнуть трудовой договор, заключенный на неопределенный срок, предупредив об этом работодателя письменно за две недели. Течение указанного срока начинается на следующий день после получения заявления работника об увольнении. По истечении срока предупреждения об увольнении работник вправе прекратить работу, а работодатель обязан выдать ему трудовую книжку и произвести с ним расчет.</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2.22.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законодательством Российской Федерации не может быть отказано в заключени</w:t>
      </w:r>
      <w:proofErr w:type="gramStart"/>
      <w:r w:rsidRPr="00A70F28">
        <w:rPr>
          <w:rFonts w:ascii="Times New Roman" w:hAnsi="Times New Roman" w:cs="Times New Roman"/>
          <w:sz w:val="28"/>
          <w:szCs w:val="28"/>
        </w:rPr>
        <w:t>и</w:t>
      </w:r>
      <w:proofErr w:type="gramEnd"/>
      <w:r w:rsidRPr="00A70F28">
        <w:rPr>
          <w:rFonts w:ascii="Times New Roman" w:hAnsi="Times New Roman" w:cs="Times New Roman"/>
          <w:sz w:val="28"/>
          <w:szCs w:val="28"/>
        </w:rPr>
        <w:t xml:space="preserve"> трудового договора.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2.23. Если по истечении срока предупреждения об увольнении трудовой договор не </w:t>
      </w:r>
      <w:proofErr w:type="gramStart"/>
      <w:r w:rsidRPr="00A70F28">
        <w:rPr>
          <w:rFonts w:ascii="Times New Roman" w:hAnsi="Times New Roman" w:cs="Times New Roman"/>
          <w:sz w:val="28"/>
          <w:szCs w:val="28"/>
        </w:rPr>
        <w:t>был</w:t>
      </w:r>
      <w:proofErr w:type="gramEnd"/>
      <w:r w:rsidRPr="00A70F28">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2.24.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2.25. Срочный трудовой договор подлежит расторжению досрочно по требованию работника в случае его болезни или инвалидности, </w:t>
      </w:r>
      <w:proofErr w:type="gramStart"/>
      <w:r w:rsidRPr="00A70F28">
        <w:rPr>
          <w:rFonts w:ascii="Times New Roman" w:hAnsi="Times New Roman" w:cs="Times New Roman"/>
          <w:sz w:val="28"/>
          <w:szCs w:val="28"/>
        </w:rPr>
        <w:t>препятствующих</w:t>
      </w:r>
      <w:proofErr w:type="gramEnd"/>
      <w:r w:rsidRPr="00A70F28">
        <w:rPr>
          <w:rFonts w:ascii="Times New Roman" w:hAnsi="Times New Roman" w:cs="Times New Roman"/>
          <w:sz w:val="28"/>
          <w:szCs w:val="28"/>
        </w:rPr>
        <w:t xml:space="preserve"> выполнению работы по договору, нарушения работодателем законодательства о труде и по другим уважительным причинам.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 xml:space="preserve">2.26. </w:t>
      </w:r>
      <w:proofErr w:type="gramStart"/>
      <w:r w:rsidRPr="00A70F28">
        <w:rPr>
          <w:rFonts w:ascii="Times New Roman" w:hAnsi="Times New Roman" w:cs="Times New Roman"/>
          <w:sz w:val="28"/>
          <w:szCs w:val="28"/>
        </w:rPr>
        <w:t>При принятии решения о сокращении численности или штата работников колледжа, и возможном расторжении трудовых договоров с работниками работодатель обязан в письменной форме сообщить об этом представителю выборного органа работников колледжа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w:t>
      </w:r>
      <w:proofErr w:type="gramEnd"/>
      <w:r w:rsidRPr="00A70F28">
        <w:rPr>
          <w:rFonts w:ascii="Times New Roman" w:hAnsi="Times New Roman" w:cs="Times New Roman"/>
          <w:sz w:val="28"/>
          <w:szCs w:val="28"/>
        </w:rPr>
        <w:t xml:space="preserve"> чем за три месяца до начала проведения соответствующих мероприятий.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2.27. 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бланке приказа производится соответствующая запись.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законодательством Российской Федерации, сохранялось место работы (должность).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2.29.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proofErr w:type="gramStart"/>
      <w:r w:rsidRPr="00A70F28">
        <w:rPr>
          <w:rFonts w:ascii="Times New Roman" w:hAnsi="Times New Roman" w:cs="Times New Roman"/>
          <w:sz w:val="28"/>
          <w:szCs w:val="28"/>
        </w:rPr>
        <w:t xml:space="preserve">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w:t>
      </w:r>
      <w:r w:rsidR="00F15360">
        <w:rPr>
          <w:rFonts w:ascii="Times New Roman" w:hAnsi="Times New Roman" w:cs="Times New Roman"/>
          <w:sz w:val="28"/>
          <w:szCs w:val="28"/>
        </w:rPr>
        <w:t>Российской Федерации или иного Ф</w:t>
      </w:r>
      <w:r w:rsidRPr="00A70F28">
        <w:rPr>
          <w:rFonts w:ascii="Times New Roman" w:hAnsi="Times New Roman" w:cs="Times New Roman"/>
          <w:sz w:val="28"/>
          <w:szCs w:val="28"/>
        </w:rPr>
        <w:t>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w:t>
      </w:r>
      <w:proofErr w:type="gramEnd"/>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b/>
          <w:bCs/>
          <w:sz w:val="28"/>
          <w:szCs w:val="28"/>
        </w:rPr>
      </w:pPr>
      <w:r w:rsidRPr="00A70F28">
        <w:rPr>
          <w:rFonts w:ascii="Times New Roman" w:hAnsi="Times New Roman" w:cs="Times New Roman"/>
          <w:b/>
          <w:bCs/>
          <w:sz w:val="28"/>
          <w:szCs w:val="28"/>
        </w:rPr>
        <w:lastRenderedPageBreak/>
        <w:t>3. Основные права и обязанности работодателя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3.1. Работодатель имеет право:</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заключать, изменять и расторгать трудовые договоры с работниками в порядке и на условиях, которые установлены трудовым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поощрять работников за добросовестный эффективный труд;</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привлекать работников к дисциплинарной и материальной ответственности в порядке, установленном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принимать локальные нормативные акты;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создавать объединения работодателей в целях представительства и защиты своих интересов и вступать в них.</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3.2. Работодатель обязан:</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соблюдать трудовое законодательство Российской Федерации, настоящие Правила внутреннего трудового распорядка и иные локальные нормативные акты, содержащие нормы трудового права, условия Коллективного договора, соглашений и трудовых договоров;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предоставлять каждому работнику работу, обусловленную трудовым договором; закрепить за каждым работником определенное рабочее место;</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обеспечивать безопасность и условия труда, соответствующие государственным нормативным требованиям охраны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обеспечивать работников исправными оборудованием, инструментами, материалами и иными средствами, необходимыми для исполнения ими трудовых обязанностей;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обеспечивать строгое соблюдение трудовой производственной дисциплины; применять меры воздействия к нарушителям дисциплины, учитывая при этом мнение трудового коллектива;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постоянно контролировать знания и соблюдение работниками всех требований инструкций по технике безопасности, требований производственной санитарии и гигиены труда, требований по противопожарной охране;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 принимать необходимые меры по профилактике травматизма, заболеваний работников; обеспечивать работающих в соответствии с действующими нормами специальной одеждой, моющими средствами;</w:t>
      </w:r>
    </w:p>
    <w:p w:rsidR="00D24119" w:rsidRDefault="00BD6583" w:rsidP="00D2411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BD6583" w:rsidRPr="00A70F28" w:rsidRDefault="00BD6583" w:rsidP="00D2411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9) 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10) своевременно выполнять предписания государственных надзорных и контрольных органов по вопросам исполнения трудового законодательства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11) обеспечивать систематическое повышение деловой (профессиональной) квалификации преподавателей и других работников колледжа; способствовать созданию необходимых условий для повышения профессионального мастерства преподавателей на факультетах, курсах повышения квалификации, путем их стажировки на предприятиях, в учреждениях, организациях;</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12) создавать условия, обеспечивающие участие работников в управлении колледжем;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13) вести учет времени, фактически отработанного каждым работником;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14) обеспечивать своевременное предоставление отпуска и выплату заработной платы за период отпуска всем работникам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15) постоянно совершенствовать организацию оплаты труда, обеспечивать материальную заинтересованность работников в результатах их личного труда и в общих итогах работы, экономное и рациональное расходование фонда заработной платы, в </w:t>
      </w:r>
      <w:proofErr w:type="gramStart"/>
      <w:r w:rsidRPr="00A70F28">
        <w:rPr>
          <w:rFonts w:ascii="Times New Roman" w:hAnsi="Times New Roman" w:cs="Times New Roman"/>
          <w:sz w:val="28"/>
          <w:szCs w:val="28"/>
        </w:rPr>
        <w:t>пределах</w:t>
      </w:r>
      <w:proofErr w:type="gramEnd"/>
      <w:r w:rsidRPr="00A70F28">
        <w:rPr>
          <w:rFonts w:ascii="Times New Roman" w:hAnsi="Times New Roman" w:cs="Times New Roman"/>
          <w:sz w:val="28"/>
          <w:szCs w:val="28"/>
        </w:rPr>
        <w:t xml:space="preserve"> имеющихся в колледже средств на оплату труда, определять форму и систему оплаты труда, размеры доплат и надбавок, премий и других выплат стимулирующего характера;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16) обеспечивать бытовые нужды работников, связанные с исполнением ими трудовых обязанностей;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17) своевременно рассматривать критические замечания и сообщать о принятых мерах; своевременно рассматривать и внедрять предложения работников, направленные на улучшение работы колледжа; проводить в жизнь решения Совета колледжа, общих собраний коллектива,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педагогических Советов, поддерживать и поощрять лучших работников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18) исполнять иные обязанности, предусмотренные трудовым законодательством и иными нормативными правовыми актами, содержащими нормы трудового права, соглашениями, локальны-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ми нормативными актами и трудовыми договорами.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b/>
          <w:bCs/>
          <w:sz w:val="28"/>
          <w:szCs w:val="28"/>
        </w:rPr>
      </w:pPr>
      <w:r w:rsidRPr="00A70F28">
        <w:rPr>
          <w:rFonts w:ascii="Times New Roman" w:hAnsi="Times New Roman" w:cs="Times New Roman"/>
          <w:b/>
          <w:bCs/>
          <w:sz w:val="28"/>
          <w:szCs w:val="28"/>
        </w:rPr>
        <w:t>4. Основные права и обязанности работников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4.1 Работники колледжа имеют право </w:t>
      </w:r>
      <w:proofErr w:type="gramStart"/>
      <w:r w:rsidRPr="00A70F28">
        <w:rPr>
          <w:rFonts w:ascii="Times New Roman" w:hAnsi="Times New Roman" w:cs="Times New Roman"/>
          <w:sz w:val="28"/>
          <w:szCs w:val="28"/>
        </w:rPr>
        <w:t>на</w:t>
      </w:r>
      <w:proofErr w:type="gramEnd"/>
      <w:r w:rsidRPr="00A70F28">
        <w:rPr>
          <w:rFonts w:ascii="Times New Roman" w:hAnsi="Times New Roman" w:cs="Times New Roman"/>
          <w:sz w:val="28"/>
          <w:szCs w:val="28"/>
        </w:rPr>
        <w:t>:</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предоставление им работы, обусловленной трудовым договором;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заключение трудовых договоров с другими работодателями для работы на условиях совместительства при соблюдении условий, предусмотренных Трудовым кодексом Российской Федерации или иными федеральными законами;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4) рабочее место, соответствующее государственным нормативным требованиям охраны труда и условиям, предусмотренным Коллективным договором;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 профессиональную подготовку, переподготовку и повышение своей квалификации в порядке, установленным Трудовым кодексом Российской Федерации, иными федеральными законами;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 обязательное социальное страхование в случаях, предусмотренных федеральными законами;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9) защиту своих персональных данных;</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10) участие в управлении колледжем, в том числе в коллегиальных органах управления, в порядке, установленном Уставом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11) участие в обсуждении вопросов, относящихся к деятельности колледжа, в том числе через органы управления и общественные организации;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12) обжалование приказов и распоряжений администрации колледжа в установленном законодательством порядке;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13) получение необходимого организационного, учебно-методического и материально - технического обеспечения своей профессиональной деятельности, бесплатное пользование библиотекой, информационными ресурсами, услугами учебных, учебно-методических, социальн</w:t>
      </w:r>
      <w:proofErr w:type="gramStart"/>
      <w:r w:rsidRPr="00A70F28">
        <w:rPr>
          <w:rFonts w:ascii="Times New Roman" w:hAnsi="Times New Roman" w:cs="Times New Roman"/>
          <w:sz w:val="28"/>
          <w:szCs w:val="28"/>
        </w:rPr>
        <w:t>о-</w:t>
      </w:r>
      <w:proofErr w:type="gramEnd"/>
      <w:r w:rsidRPr="00A70F28">
        <w:rPr>
          <w:rFonts w:ascii="Times New Roman" w:hAnsi="Times New Roman" w:cs="Times New Roman"/>
          <w:sz w:val="28"/>
          <w:szCs w:val="28"/>
        </w:rPr>
        <w:t xml:space="preserve"> бытовых, лечебных и других подразделений колледжа в соответствии с локальными нормативными актами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14) объединение в общественные профессиональные организации в формах и в порядке, которые установлены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4.2. Педагогические работники пользуются следующими академическими правами и свободами: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4) право на выбор учебников, учебных пособий, материалов и иных средств обучения и воспитания в соответствии с образовательной </w:t>
      </w:r>
      <w:r w:rsidRPr="00A70F28">
        <w:rPr>
          <w:rFonts w:ascii="Times New Roman" w:hAnsi="Times New Roman" w:cs="Times New Roman"/>
          <w:sz w:val="28"/>
          <w:szCs w:val="28"/>
        </w:rPr>
        <w:lastRenderedPageBreak/>
        <w:t>программой и в порядке, установленном законодательством об образовании;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курсов, дисциплин (модулей), методических материалов и иных компонентов образовательных программ;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колледжа,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колледже;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 право на бесплатное пользование образовательными, методическими и научными услугами колледжа, в порядке, установленном законодательством Российской Федерации или локальными нормативными актами;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9) право на обращение в комиссию по урегулированию споров между участниками образовательных отношений;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10)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4.3. Педагогические работники имеют следующие трудовые права и социальные гарантии: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право на сокращенную продолжительность рабочего времени;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5) право на досрочное назначение трудовой пенсии по старости в порядке, установленном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Ростовской области.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4.3. Работники колледжа обязаны: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добросовестно исполнять свои трудовые обязанности, возложенные на него трудовым договором и должностной инструкцией;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соблюдать настоящие Правила внутреннего трудового распорядка</w:t>
      </w:r>
      <w:proofErr w:type="gramStart"/>
      <w:r w:rsidRPr="00A70F28">
        <w:rPr>
          <w:rFonts w:ascii="Times New Roman" w:hAnsi="Times New Roman" w:cs="Times New Roman"/>
          <w:sz w:val="28"/>
          <w:szCs w:val="28"/>
        </w:rPr>
        <w:t xml:space="preserve"> ,</w:t>
      </w:r>
      <w:proofErr w:type="gramEnd"/>
      <w:r w:rsidRPr="00A70F28">
        <w:rPr>
          <w:rFonts w:ascii="Times New Roman" w:hAnsi="Times New Roman" w:cs="Times New Roman"/>
          <w:sz w:val="28"/>
          <w:szCs w:val="28"/>
        </w:rPr>
        <w:t xml:space="preserve"> другие локальные нормативные акты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соблюдать установленный трудовой распорядок и трудовую дисциплину;</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соблюдать требования по охране труда и обеспечению безопасности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проходить в установленном законодательством Российской Федерации порядке обучение и проверку знаний и навыков в области охраны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содержать свое рабочее место, оборудование и инструменты в чистоте и исправном состоянии, а также соблюдать чистоту в структурном подразделении и на территории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 соблюдать установленный порядок хранения материальных ценностей и документов;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 экономно и рационально расходовать сырье, материалы и электроэнергию;</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9) бережно относиться к имуществу работодателя (в </w:t>
      </w:r>
      <w:proofErr w:type="spellStart"/>
      <w:r w:rsidRPr="00A70F28">
        <w:rPr>
          <w:rFonts w:ascii="Times New Roman" w:hAnsi="Times New Roman" w:cs="Times New Roman"/>
          <w:sz w:val="28"/>
          <w:szCs w:val="28"/>
        </w:rPr>
        <w:t>т.ч</w:t>
      </w:r>
      <w:proofErr w:type="spellEnd"/>
      <w:r w:rsidRPr="00A70F28">
        <w:rPr>
          <w:rFonts w:ascii="Times New Roman" w:hAnsi="Times New Roman" w:cs="Times New Roman"/>
          <w:sz w:val="28"/>
          <w:szCs w:val="28"/>
        </w:rPr>
        <w:t>.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10) незамедлительно сообщать работодателю либо непосредственному руководителю о возникновении ситуаций, представляющих угрозу жизни и здоровью людей, сохранности имущества работодателя (в </w:t>
      </w:r>
      <w:proofErr w:type="spellStart"/>
      <w:r w:rsidRPr="00A70F28">
        <w:rPr>
          <w:rFonts w:ascii="Times New Roman" w:hAnsi="Times New Roman" w:cs="Times New Roman"/>
          <w:sz w:val="28"/>
          <w:szCs w:val="28"/>
        </w:rPr>
        <w:t>т.ч</w:t>
      </w:r>
      <w:proofErr w:type="spellEnd"/>
      <w:r w:rsidRPr="00A70F28">
        <w:rPr>
          <w:rFonts w:ascii="Times New Roman" w:hAnsi="Times New Roman" w:cs="Times New Roman"/>
          <w:sz w:val="28"/>
          <w:szCs w:val="28"/>
        </w:rPr>
        <w:t>. имущества третьих лиц, находящегося у работодателя, если работодатель несет ответственность за сохранность этого имущества);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11)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12) не разглашать информацию, носящую конфиденциальный характер и ставшую известной в процессе выполнения своих трудовых функций.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13) соблюдать Устав колледжа, настоящие Правила внутреннего трудового распорядка, другие локальные нормативные акты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4.4. Работнику запрещается: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1) уносить с места работы имущество, предметы или материалы, принадлежащие колледжу, без получения разрешения в установленном порядке;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 вести </w:t>
      </w:r>
      <w:proofErr w:type="gramStart"/>
      <w:r w:rsidRPr="00A70F28">
        <w:rPr>
          <w:rFonts w:ascii="Times New Roman" w:hAnsi="Times New Roman" w:cs="Times New Roman"/>
          <w:sz w:val="28"/>
          <w:szCs w:val="28"/>
        </w:rPr>
        <w:t>длительные личные телефонные разговоры</w:t>
      </w:r>
      <w:proofErr w:type="gramEnd"/>
      <w:r w:rsidRPr="00A70F28">
        <w:rPr>
          <w:rFonts w:ascii="Times New Roman" w:hAnsi="Times New Roman" w:cs="Times New Roman"/>
          <w:sz w:val="28"/>
          <w:szCs w:val="28"/>
        </w:rPr>
        <w:t>;</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использовать интернет в личных целях;</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курить в помещениях колледжа и его территории;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приходить в колледж и находится в нем в состоянии алкогольного, наркотического или иного токсического опьянения.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4.5. Педагогические работники обязаны: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утвержденной рабочей программой;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proofErr w:type="gramStart"/>
      <w:r w:rsidRPr="00A70F28">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 систематически повышать свой профессиональный уровень;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9) незамедлительно сообщать администрации колледжа о возникновении ситуации, представляющей угрозу жизни и здоровью </w:t>
      </w:r>
      <w:proofErr w:type="gramStart"/>
      <w:r w:rsidRPr="00A70F28">
        <w:rPr>
          <w:rFonts w:ascii="Times New Roman" w:hAnsi="Times New Roman" w:cs="Times New Roman"/>
          <w:sz w:val="28"/>
          <w:szCs w:val="28"/>
        </w:rPr>
        <w:t>обучающихся</w:t>
      </w:r>
      <w:proofErr w:type="gramEnd"/>
      <w:r w:rsidRPr="00A70F28">
        <w:rPr>
          <w:rFonts w:ascii="Times New Roman" w:hAnsi="Times New Roman" w:cs="Times New Roman"/>
          <w:sz w:val="28"/>
          <w:szCs w:val="28"/>
        </w:rPr>
        <w:t>, сохранности имущества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4.6 Педагогическим работникам запрещается: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1)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70F28">
        <w:rPr>
          <w:rFonts w:ascii="Times New Roman" w:hAnsi="Times New Roman" w:cs="Times New Roman"/>
          <w:sz w:val="28"/>
          <w:szCs w:val="28"/>
        </w:rPr>
        <w:t>сообщения</w:t>
      </w:r>
      <w:proofErr w:type="gramEnd"/>
      <w:r w:rsidRPr="00A70F28">
        <w:rPr>
          <w:rFonts w:ascii="Times New Roman" w:hAnsi="Times New Roman" w:cs="Times New Roman"/>
          <w:sz w:val="28"/>
          <w:szCs w:val="28"/>
        </w:rPr>
        <w:t xml:space="preserve"> обучающимся недостоверных сведений об исторических, о национальных, религиозных и </w:t>
      </w:r>
      <w:r w:rsidRPr="00A70F28">
        <w:rPr>
          <w:rFonts w:ascii="Times New Roman" w:hAnsi="Times New Roman" w:cs="Times New Roman"/>
          <w:sz w:val="28"/>
          <w:szCs w:val="28"/>
        </w:rPr>
        <w:lastRenderedPageBreak/>
        <w:t xml:space="preserve">культурных </w:t>
      </w:r>
      <w:proofErr w:type="gramStart"/>
      <w:r w:rsidRPr="00A70F28">
        <w:rPr>
          <w:rFonts w:ascii="Times New Roman" w:hAnsi="Times New Roman" w:cs="Times New Roman"/>
          <w:sz w:val="28"/>
          <w:szCs w:val="28"/>
        </w:rPr>
        <w:t>традициях</w:t>
      </w:r>
      <w:proofErr w:type="gramEnd"/>
      <w:r w:rsidRPr="00A70F28">
        <w:rPr>
          <w:rFonts w:ascii="Times New Roman" w:hAnsi="Times New Roman" w:cs="Times New Roman"/>
          <w:sz w:val="28"/>
          <w:szCs w:val="28"/>
        </w:rPr>
        <w:t xml:space="preserve"> народов, а также для побуждения обучающихся к действиям, противоречащим Конституции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 использовать антипедагогические методы воспитания с физическим и (или) психическим насилием над личностью обучающегося, антигуманные, а также опасные для жизни и здоровья </w:t>
      </w:r>
      <w:proofErr w:type="gramStart"/>
      <w:r w:rsidRPr="00A70F28">
        <w:rPr>
          <w:rFonts w:ascii="Times New Roman" w:hAnsi="Times New Roman" w:cs="Times New Roman"/>
          <w:sz w:val="28"/>
          <w:szCs w:val="28"/>
        </w:rPr>
        <w:t>обучающихся</w:t>
      </w:r>
      <w:proofErr w:type="gramEnd"/>
      <w:r w:rsidRPr="00A70F28">
        <w:rPr>
          <w:rFonts w:ascii="Times New Roman" w:hAnsi="Times New Roman" w:cs="Times New Roman"/>
          <w:sz w:val="28"/>
          <w:szCs w:val="28"/>
        </w:rPr>
        <w:t xml:space="preserve"> методы обучения;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изменять по своему усмотрению расписание уроков и график работы колледжа, продолжительность занятий и перемен между ними;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4) отвлекать </w:t>
      </w:r>
      <w:proofErr w:type="gramStart"/>
      <w:r w:rsidRPr="00A70F28">
        <w:rPr>
          <w:rFonts w:ascii="Times New Roman" w:hAnsi="Times New Roman" w:cs="Times New Roman"/>
          <w:sz w:val="28"/>
          <w:szCs w:val="28"/>
        </w:rPr>
        <w:t>обучающихся</w:t>
      </w:r>
      <w:proofErr w:type="gramEnd"/>
      <w:r w:rsidRPr="00A70F28">
        <w:rPr>
          <w:rFonts w:ascii="Times New Roman" w:hAnsi="Times New Roman" w:cs="Times New Roman"/>
          <w:sz w:val="28"/>
          <w:szCs w:val="28"/>
        </w:rPr>
        <w:t xml:space="preserve"> во время учебного года на работы, не связанные с учебным процессом.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4.7. Работники, независимо от должностного положения, обязаны проявлять вежливость, уважение, терпимость как в отношениях между собой, так в общении с посетителями колледжа.</w:t>
      </w:r>
    </w:p>
    <w:p w:rsidR="00BD6583" w:rsidRPr="000F71FF"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4.8. Работники колледжа имеют иные права и </w:t>
      </w:r>
      <w:proofErr w:type="gramStart"/>
      <w:r w:rsidRPr="00A70F28">
        <w:rPr>
          <w:rFonts w:ascii="Times New Roman" w:hAnsi="Times New Roman" w:cs="Times New Roman"/>
          <w:sz w:val="28"/>
          <w:szCs w:val="28"/>
        </w:rPr>
        <w:t>несут иные обязанности</w:t>
      </w:r>
      <w:proofErr w:type="gramEnd"/>
      <w:r w:rsidRPr="00A70F28">
        <w:rPr>
          <w:rFonts w:ascii="Times New Roman" w:hAnsi="Times New Roman" w:cs="Times New Roman"/>
          <w:sz w:val="28"/>
          <w:szCs w:val="28"/>
        </w:rPr>
        <w:t xml:space="preserve"> в соответствии с законодательством Российской Федерации, Уставом колледжа, трудовыми договорами, должностными инструкциями и иными локальными актами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b/>
          <w:bCs/>
          <w:sz w:val="28"/>
          <w:szCs w:val="28"/>
        </w:rPr>
      </w:pPr>
      <w:r w:rsidRPr="00A70F28">
        <w:rPr>
          <w:rFonts w:ascii="Times New Roman" w:hAnsi="Times New Roman" w:cs="Times New Roman"/>
          <w:b/>
          <w:bCs/>
          <w:sz w:val="28"/>
          <w:szCs w:val="28"/>
        </w:rPr>
        <w:t>5. Рабочее время и время отдыха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 Рабочее время непедагогических работников определяется режимом работы колледжа, графиками сменности, трудовым договором и включает время выполнения работником трудовых функций в соответствии с должностными обязанностями. Для данной категории работников, устанавливается пятидневная 40-часовая рабочая неделя с двумя выходными днями (суббота и воскресенье) с продолжительностью рабочего дня - 8 часов.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5.2. </w:t>
      </w:r>
      <w:proofErr w:type="gramStart"/>
      <w:r w:rsidRPr="00A70F28">
        <w:rPr>
          <w:rFonts w:ascii="Times New Roman" w:hAnsi="Times New Roman" w:cs="Times New Roman"/>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индивидуальная работа с обучающимися, научная, творческая, исследовательская,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 Конкретные трудовые (должностные) обязанности педагогических работников определяются трудовыми договорами и должностными инструкциями.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5.4. Режим рабочего времени и времени отдыха педагогических работников определяется Коллективным договором, настоящими Правилами внутреннего трудового распорядка колледжа, трудовым договором, календарными учебными графиками, планами работы колледжа и расписанием учебных занятий в соответствии с требованиями трудового законодательства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5.5.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шестидневной рабочей недели продолжительностью 36 часов с одним выходным днем (воскресенье).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5.6. Преподавателям колледжа устанавливается норма часов преподавательской работы за ставку заработной платы (нормируемая часть преподавательской работы) – 720 часов в год.</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5.7. Объем учебной нагрузки педагогическим работникам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колледже. Учебная нагрузка на учебный год для преподавателей колледжа ограничивается верхним пределом 1440 часов.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5.8. Учебная нагрузка на выходные и праздничные дни не планируется.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5.9. Нормируемая часть рабочего времени работников, ведущих преподавательскую работу, определяется в астрономических часах и включает проводимые учебные занятия независимо от их продолжительности и короткие перерывы (перемены) между каждым учебным занятием, установленные </w:t>
      </w:r>
      <w:proofErr w:type="gramStart"/>
      <w:r w:rsidRPr="00A70F28">
        <w:rPr>
          <w:rFonts w:ascii="Times New Roman" w:hAnsi="Times New Roman" w:cs="Times New Roman"/>
          <w:sz w:val="28"/>
          <w:szCs w:val="28"/>
        </w:rPr>
        <w:t>для</w:t>
      </w:r>
      <w:proofErr w:type="gramEnd"/>
      <w:r w:rsidRPr="00A70F28">
        <w:rPr>
          <w:rFonts w:ascii="Times New Roman" w:hAnsi="Times New Roman" w:cs="Times New Roman"/>
          <w:sz w:val="28"/>
          <w:szCs w:val="28"/>
        </w:rPr>
        <w:t xml:space="preserve"> обучающихся.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5.10. Выполнение преподавательской работы регулируется календарным учебным графиком и расписанием учебных занятий.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5.11. В пределах сокращенной продолжительности рабочего времени (не более 36 часов в неделю) рабочее время различных категорий педагогических работников дифференцируется с учетом специфики их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5.12.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колледжа, настоящими Правилами внутреннего трудового распорядка колледжа, календарными учебными графиками и планами работы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колледжа, в том числе личными планами педагогического работника, и включает:</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1) выполнение обязанностей, связанных с участием в работе педагогических, методических советов, работу по проведению родительских собраний, консультаций, работу, предусмотренную планами воспитательных, физкультурно-оздоровительных, спортивных, творческих и иных мероприятий, проводимых </w:t>
      </w:r>
      <w:proofErr w:type="gramStart"/>
      <w:r w:rsidRPr="00A70F28">
        <w:rPr>
          <w:rFonts w:ascii="Times New Roman" w:hAnsi="Times New Roman" w:cs="Times New Roman"/>
          <w:sz w:val="28"/>
          <w:szCs w:val="28"/>
        </w:rPr>
        <w:t>с</w:t>
      </w:r>
      <w:proofErr w:type="gramEnd"/>
      <w:r w:rsidRPr="00A70F28">
        <w:rPr>
          <w:rFonts w:ascii="Times New Roman" w:hAnsi="Times New Roman" w:cs="Times New Roman"/>
          <w:sz w:val="28"/>
          <w:szCs w:val="28"/>
        </w:rPr>
        <w:t xml:space="preserve"> обучающимися;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2) организацию и проведение методической, диагностической и консультативной помощи родителям (законным представителям) </w:t>
      </w:r>
      <w:proofErr w:type="gramStart"/>
      <w:r w:rsidRPr="00A70F28">
        <w:rPr>
          <w:rFonts w:ascii="Times New Roman" w:hAnsi="Times New Roman" w:cs="Times New Roman"/>
          <w:sz w:val="28"/>
          <w:szCs w:val="28"/>
        </w:rPr>
        <w:t>обучающихся</w:t>
      </w:r>
      <w:proofErr w:type="gramEnd"/>
      <w:r w:rsidRPr="00A70F28">
        <w:rPr>
          <w:rFonts w:ascii="Times New Roman" w:hAnsi="Times New Roman" w:cs="Times New Roman"/>
          <w:sz w:val="28"/>
          <w:szCs w:val="28"/>
        </w:rPr>
        <w:t>;</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3) 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периодические кратковременные дежурства в колледже в период образовательного процесса;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5) руководство исследовательской и творческой работой </w:t>
      </w:r>
      <w:proofErr w:type="gramStart"/>
      <w:r w:rsidRPr="00A70F28">
        <w:rPr>
          <w:rFonts w:ascii="Times New Roman" w:hAnsi="Times New Roman" w:cs="Times New Roman"/>
          <w:sz w:val="28"/>
          <w:szCs w:val="28"/>
        </w:rPr>
        <w:t>обучающихся</w:t>
      </w:r>
      <w:proofErr w:type="gramEnd"/>
      <w:r w:rsidRPr="00A70F28">
        <w:rPr>
          <w:rFonts w:ascii="Times New Roman" w:hAnsi="Times New Roman" w:cs="Times New Roman"/>
          <w:sz w:val="28"/>
          <w:szCs w:val="28"/>
        </w:rPr>
        <w:t xml:space="preserve"> при подготовке к олимпиадам, конкурсам, форумам, конференциям, выставкам и др.;</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руководство цикловой (предметной комиссией) и др.).</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5.13. Дни недели (периоды времени, в течение которых колледж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др.</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5.14. Продолжительность учебного часа устанавливается - 45 минут, перерыв между уроками -5 минут, между парой уроков - 10 минут. В течение учебного дня устанавливается обеденный перерыв или большая перемена - 25 минут.</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sz w:val="28"/>
          <w:szCs w:val="28"/>
        </w:rPr>
      </w:pPr>
      <w:r w:rsidRPr="00A70F28">
        <w:rPr>
          <w:rFonts w:ascii="Times New Roman" w:hAnsi="Times New Roman" w:cs="Times New Roman"/>
          <w:sz w:val="28"/>
          <w:szCs w:val="28"/>
        </w:rPr>
        <w:t>5.15. Распорядок дня колледжа:</w:t>
      </w:r>
    </w:p>
    <w:p w:rsidR="00BD6583" w:rsidRPr="00A70F28" w:rsidRDefault="00A66A9E" w:rsidP="00C63DD9">
      <w:pPr>
        <w:autoSpaceDE w:val="0"/>
        <w:autoSpaceDN w:val="0"/>
        <w:adjustRightInd w:val="0"/>
        <w:spacing w:after="0" w:line="240" w:lineRule="atLeast"/>
        <w:ind w:left="851"/>
        <w:rPr>
          <w:rFonts w:ascii="Times New Roman" w:hAnsi="Times New Roman" w:cs="Times New Roman"/>
          <w:b/>
          <w:bCs/>
          <w:sz w:val="28"/>
          <w:szCs w:val="28"/>
        </w:rPr>
      </w:pPr>
      <w:r>
        <w:rPr>
          <w:rFonts w:ascii="Times New Roman" w:hAnsi="Times New Roman" w:cs="Times New Roman"/>
          <w:b/>
          <w:bCs/>
          <w:sz w:val="28"/>
          <w:szCs w:val="28"/>
        </w:rPr>
        <w:t>1-я пара  - 8.30 - 10.0</w:t>
      </w:r>
      <w:r w:rsidR="00BD6583" w:rsidRPr="00A70F28">
        <w:rPr>
          <w:rFonts w:ascii="Times New Roman" w:hAnsi="Times New Roman" w:cs="Times New Roman"/>
          <w:b/>
          <w:bCs/>
          <w:sz w:val="28"/>
          <w:szCs w:val="28"/>
        </w:rPr>
        <w:t>5</w:t>
      </w:r>
    </w:p>
    <w:p w:rsidR="00BD6583" w:rsidRPr="00A70F28" w:rsidRDefault="00A66A9E" w:rsidP="00C63DD9">
      <w:pPr>
        <w:autoSpaceDE w:val="0"/>
        <w:autoSpaceDN w:val="0"/>
        <w:adjustRightInd w:val="0"/>
        <w:spacing w:after="0" w:line="240" w:lineRule="atLeast"/>
        <w:ind w:left="851"/>
        <w:rPr>
          <w:rFonts w:ascii="Times New Roman" w:hAnsi="Times New Roman" w:cs="Times New Roman"/>
          <w:b/>
          <w:bCs/>
          <w:sz w:val="28"/>
          <w:szCs w:val="28"/>
        </w:rPr>
      </w:pPr>
      <w:r>
        <w:rPr>
          <w:rFonts w:ascii="Times New Roman" w:hAnsi="Times New Roman" w:cs="Times New Roman"/>
          <w:b/>
          <w:bCs/>
          <w:sz w:val="28"/>
          <w:szCs w:val="28"/>
        </w:rPr>
        <w:t>2-я пара - 10.15 – 11.</w:t>
      </w:r>
      <w:r w:rsidR="00BD6583" w:rsidRPr="00A70F28">
        <w:rPr>
          <w:rFonts w:ascii="Times New Roman" w:hAnsi="Times New Roman" w:cs="Times New Roman"/>
          <w:b/>
          <w:bCs/>
          <w:sz w:val="28"/>
          <w:szCs w:val="28"/>
        </w:rPr>
        <w:t>5</w:t>
      </w:r>
      <w:r>
        <w:rPr>
          <w:rFonts w:ascii="Times New Roman" w:hAnsi="Times New Roman" w:cs="Times New Roman"/>
          <w:b/>
          <w:bCs/>
          <w:sz w:val="28"/>
          <w:szCs w:val="28"/>
        </w:rPr>
        <w:t>0</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 xml:space="preserve">Обед </w:t>
      </w:r>
      <w:proofErr w:type="gramStart"/>
      <w:r w:rsidRPr="00A70F28">
        <w:rPr>
          <w:rFonts w:ascii="Times New Roman" w:hAnsi="Times New Roman" w:cs="Times New Roman"/>
          <w:b/>
          <w:bCs/>
          <w:sz w:val="28"/>
          <w:szCs w:val="28"/>
        </w:rPr>
        <w:t xml:space="preserve">( </w:t>
      </w:r>
      <w:proofErr w:type="gramEnd"/>
      <w:r w:rsidRPr="00A70F28">
        <w:rPr>
          <w:rFonts w:ascii="Times New Roman" w:hAnsi="Times New Roman" w:cs="Times New Roman"/>
          <w:b/>
          <w:bCs/>
          <w:sz w:val="28"/>
          <w:szCs w:val="28"/>
        </w:rPr>
        <w:t>большая перемена ) - 11.50 - 12.15</w:t>
      </w:r>
    </w:p>
    <w:p w:rsidR="00BD6583" w:rsidRPr="00A70F28" w:rsidRDefault="00A66A9E" w:rsidP="00C63DD9">
      <w:pPr>
        <w:autoSpaceDE w:val="0"/>
        <w:autoSpaceDN w:val="0"/>
        <w:adjustRightInd w:val="0"/>
        <w:spacing w:after="0" w:line="240" w:lineRule="atLeast"/>
        <w:ind w:left="851"/>
        <w:rPr>
          <w:rFonts w:ascii="Times New Roman" w:hAnsi="Times New Roman" w:cs="Times New Roman"/>
          <w:b/>
          <w:bCs/>
          <w:sz w:val="28"/>
          <w:szCs w:val="28"/>
        </w:rPr>
      </w:pPr>
      <w:r>
        <w:rPr>
          <w:rFonts w:ascii="Times New Roman" w:hAnsi="Times New Roman" w:cs="Times New Roman"/>
          <w:b/>
          <w:bCs/>
          <w:sz w:val="28"/>
          <w:szCs w:val="28"/>
        </w:rPr>
        <w:t>3-я пара - 12.15 - 13.5</w:t>
      </w:r>
      <w:r w:rsidR="00BD6583" w:rsidRPr="00A70F28">
        <w:rPr>
          <w:rFonts w:ascii="Times New Roman" w:hAnsi="Times New Roman" w:cs="Times New Roman"/>
          <w:b/>
          <w:bCs/>
          <w:sz w:val="28"/>
          <w:szCs w:val="28"/>
        </w:rPr>
        <w:t>0</w:t>
      </w:r>
    </w:p>
    <w:p w:rsidR="00BD6583" w:rsidRPr="00A70F28" w:rsidRDefault="00A66A9E" w:rsidP="00C63DD9">
      <w:pPr>
        <w:autoSpaceDE w:val="0"/>
        <w:autoSpaceDN w:val="0"/>
        <w:adjustRightInd w:val="0"/>
        <w:spacing w:after="0" w:line="240" w:lineRule="atLeast"/>
        <w:ind w:left="851"/>
        <w:rPr>
          <w:rFonts w:ascii="Times New Roman" w:hAnsi="Times New Roman" w:cs="Times New Roman"/>
          <w:b/>
          <w:bCs/>
          <w:sz w:val="28"/>
          <w:szCs w:val="28"/>
        </w:rPr>
      </w:pPr>
      <w:r>
        <w:rPr>
          <w:rFonts w:ascii="Times New Roman" w:hAnsi="Times New Roman" w:cs="Times New Roman"/>
          <w:b/>
          <w:bCs/>
          <w:sz w:val="28"/>
          <w:szCs w:val="28"/>
        </w:rPr>
        <w:t>4-я пара - 14.00 - 15.35</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sz w:val="28"/>
          <w:szCs w:val="28"/>
        </w:rPr>
      </w:pPr>
      <w:r w:rsidRPr="00A70F28">
        <w:rPr>
          <w:rFonts w:ascii="Times New Roman" w:hAnsi="Times New Roman" w:cs="Times New Roman"/>
          <w:sz w:val="28"/>
          <w:szCs w:val="28"/>
        </w:rPr>
        <w:t>5.16. О начале первого урока преподаватели и обучающиеся извещаются двумя звонками:</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первый - предупреждающий в 8. 25 часов</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второй - о начале урока в 8. 30 часов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По окончании каждого урока дается один звонок.</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По окончании обеденного перерыва (б</w:t>
      </w:r>
      <w:r w:rsidR="00CA71A0">
        <w:rPr>
          <w:rFonts w:ascii="Times New Roman" w:hAnsi="Times New Roman" w:cs="Times New Roman"/>
          <w:sz w:val="28"/>
          <w:szCs w:val="28"/>
        </w:rPr>
        <w:t xml:space="preserve">ольшой перемены) перед началом 3-ей пары </w:t>
      </w:r>
      <w:r w:rsidRPr="00A70F28">
        <w:rPr>
          <w:rFonts w:ascii="Times New Roman" w:hAnsi="Times New Roman" w:cs="Times New Roman"/>
          <w:sz w:val="28"/>
          <w:szCs w:val="28"/>
        </w:rPr>
        <w:t xml:space="preserve"> дается также два звонка: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один - предупреждающий в 12. 10 часов</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proofErr w:type="gramStart"/>
      <w:r w:rsidRPr="00A70F28">
        <w:rPr>
          <w:rFonts w:ascii="Times New Roman" w:hAnsi="Times New Roman" w:cs="Times New Roman"/>
          <w:b/>
          <w:bCs/>
          <w:sz w:val="28"/>
          <w:szCs w:val="28"/>
        </w:rPr>
        <w:t>другой</w:t>
      </w:r>
      <w:proofErr w:type="gramEnd"/>
      <w:r w:rsidRPr="00A70F28">
        <w:rPr>
          <w:rFonts w:ascii="Times New Roman" w:hAnsi="Times New Roman" w:cs="Times New Roman"/>
          <w:b/>
          <w:bCs/>
          <w:sz w:val="28"/>
          <w:szCs w:val="28"/>
        </w:rPr>
        <w:t xml:space="preserve"> - о начале урока в 12. 15 часов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5.17. Время перерыва для отдыха и питания, а также окончания работы регламентируется расписанием учебных занятий.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5.18. Время начала и окончания работы и перерыва для отдыха и питания административно-хозяйственного и учебно-вспомогательного персонала колледжа устанавливается следующее:</w:t>
      </w:r>
    </w:p>
    <w:p w:rsidR="00BD6583" w:rsidRPr="00F62AE9"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F62AE9">
        <w:rPr>
          <w:rFonts w:ascii="Times New Roman" w:hAnsi="Times New Roman" w:cs="Times New Roman"/>
          <w:b/>
          <w:bCs/>
          <w:sz w:val="28"/>
          <w:szCs w:val="28"/>
        </w:rPr>
        <w:lastRenderedPageBreak/>
        <w:t>Начало работы: - 8.30</w:t>
      </w:r>
    </w:p>
    <w:p w:rsidR="00BD6583" w:rsidRPr="00F62AE9" w:rsidRDefault="008F5D8B" w:rsidP="00C63DD9">
      <w:pPr>
        <w:autoSpaceDE w:val="0"/>
        <w:autoSpaceDN w:val="0"/>
        <w:adjustRightInd w:val="0"/>
        <w:spacing w:after="0" w:line="240" w:lineRule="atLeast"/>
        <w:ind w:left="851"/>
        <w:rPr>
          <w:rFonts w:ascii="Times New Roman" w:hAnsi="Times New Roman" w:cs="Times New Roman"/>
          <w:b/>
          <w:bCs/>
          <w:sz w:val="28"/>
          <w:szCs w:val="28"/>
        </w:rPr>
      </w:pPr>
      <w:r w:rsidRPr="00F62AE9">
        <w:rPr>
          <w:rFonts w:ascii="Times New Roman" w:hAnsi="Times New Roman" w:cs="Times New Roman"/>
          <w:b/>
          <w:bCs/>
          <w:sz w:val="28"/>
          <w:szCs w:val="28"/>
        </w:rPr>
        <w:t>Перерыв: - 12.30</w:t>
      </w:r>
      <w:r w:rsidR="00BD6583" w:rsidRPr="00F62AE9">
        <w:rPr>
          <w:rFonts w:ascii="Times New Roman" w:hAnsi="Times New Roman" w:cs="Times New Roman"/>
          <w:b/>
          <w:bCs/>
          <w:sz w:val="28"/>
          <w:szCs w:val="28"/>
        </w:rPr>
        <w:t xml:space="preserve"> - 13.00</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F62AE9">
        <w:rPr>
          <w:rFonts w:ascii="Times New Roman" w:hAnsi="Times New Roman" w:cs="Times New Roman"/>
          <w:b/>
          <w:bCs/>
          <w:sz w:val="28"/>
          <w:szCs w:val="28"/>
        </w:rPr>
        <w:t>Окончание работы: - 17.00</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В субботу работа заместителей директора и заведующих отделениями организуется согласно графику, который утверждается директором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5.20. Устанавливается следующее время приема по личным вопросам:</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директором колледжа:</w:t>
      </w:r>
    </w:p>
    <w:p w:rsidR="00BD6583" w:rsidRPr="00A70F28" w:rsidRDefault="00C11045" w:rsidP="00C63DD9">
      <w:pPr>
        <w:autoSpaceDE w:val="0"/>
        <w:autoSpaceDN w:val="0"/>
        <w:adjustRightInd w:val="0"/>
        <w:spacing w:after="0" w:line="240" w:lineRule="atLeast"/>
        <w:ind w:left="851"/>
        <w:rPr>
          <w:rFonts w:ascii="Times New Roman" w:hAnsi="Times New Roman" w:cs="Times New Roman"/>
          <w:sz w:val="28"/>
          <w:szCs w:val="28"/>
        </w:rPr>
      </w:pPr>
      <w:r>
        <w:rPr>
          <w:rFonts w:ascii="Times New Roman" w:hAnsi="Times New Roman" w:cs="Times New Roman"/>
          <w:sz w:val="28"/>
          <w:szCs w:val="28"/>
        </w:rPr>
        <w:t>четверг с 14.30 до 16.3</w:t>
      </w:r>
      <w:r w:rsidR="00BD6583" w:rsidRPr="00A70F28">
        <w:rPr>
          <w:rFonts w:ascii="Times New Roman" w:hAnsi="Times New Roman" w:cs="Times New Roman"/>
          <w:sz w:val="28"/>
          <w:szCs w:val="28"/>
        </w:rPr>
        <w:t>0</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заместителями директора:</w:t>
      </w:r>
    </w:p>
    <w:p w:rsidR="00BD6583" w:rsidRPr="00A70F28" w:rsidRDefault="00C11045" w:rsidP="00C63DD9">
      <w:pPr>
        <w:autoSpaceDE w:val="0"/>
        <w:autoSpaceDN w:val="0"/>
        <w:adjustRightInd w:val="0"/>
        <w:spacing w:after="0" w:line="240" w:lineRule="atLeast"/>
        <w:ind w:left="851"/>
        <w:rPr>
          <w:rFonts w:ascii="Times New Roman" w:hAnsi="Times New Roman" w:cs="Times New Roman"/>
          <w:sz w:val="28"/>
          <w:szCs w:val="28"/>
        </w:rPr>
      </w:pPr>
      <w:r>
        <w:rPr>
          <w:rFonts w:ascii="Times New Roman" w:hAnsi="Times New Roman" w:cs="Times New Roman"/>
          <w:sz w:val="28"/>
          <w:szCs w:val="28"/>
        </w:rPr>
        <w:t>вторник с 14-30 до 16-3</w:t>
      </w:r>
      <w:r w:rsidR="00BD6583" w:rsidRPr="00A70F28">
        <w:rPr>
          <w:rFonts w:ascii="Times New Roman" w:hAnsi="Times New Roman" w:cs="Times New Roman"/>
          <w:sz w:val="28"/>
          <w:szCs w:val="28"/>
        </w:rPr>
        <w:t>0</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5.21. Устанавливается следующий порядок проведения внеклассных мероприятий в течение недели:</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понедельник:</w:t>
      </w:r>
    </w:p>
    <w:p w:rsidR="00BD6583" w:rsidRPr="00A70F28" w:rsidRDefault="00846C15" w:rsidP="00C63DD9">
      <w:pPr>
        <w:autoSpaceDE w:val="0"/>
        <w:autoSpaceDN w:val="0"/>
        <w:adjustRightInd w:val="0"/>
        <w:spacing w:after="0" w:line="240" w:lineRule="atLeast"/>
        <w:ind w:left="851"/>
        <w:jc w:val="both"/>
        <w:rPr>
          <w:rFonts w:ascii="Times New Roman" w:hAnsi="Times New Roman" w:cs="Times New Roman"/>
          <w:sz w:val="28"/>
          <w:szCs w:val="28"/>
        </w:rPr>
      </w:pPr>
      <w:r>
        <w:rPr>
          <w:rFonts w:ascii="Times New Roman" w:hAnsi="Times New Roman" w:cs="Times New Roman"/>
          <w:sz w:val="28"/>
          <w:szCs w:val="28"/>
        </w:rPr>
        <w:t>старос</w:t>
      </w:r>
      <w:r w:rsidR="00BD6583" w:rsidRPr="00A70F28">
        <w:rPr>
          <w:rFonts w:ascii="Times New Roman" w:hAnsi="Times New Roman" w:cs="Times New Roman"/>
          <w:sz w:val="28"/>
          <w:szCs w:val="28"/>
        </w:rPr>
        <w:t>ты при заведующей отделением, дополнительные занятия и консультации для студентов, кружковая работа;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вторник:</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оперативные совещания классных руководителей, кружковая работа;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b/>
          <w:bCs/>
          <w:sz w:val="28"/>
          <w:szCs w:val="28"/>
        </w:rPr>
        <w:t>среда: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sz w:val="28"/>
          <w:szCs w:val="28"/>
        </w:rPr>
      </w:pPr>
      <w:r w:rsidRPr="00A70F28">
        <w:rPr>
          <w:rFonts w:ascii="Times New Roman" w:hAnsi="Times New Roman" w:cs="Times New Roman"/>
          <w:sz w:val="28"/>
          <w:szCs w:val="28"/>
        </w:rPr>
        <w:t xml:space="preserve"> день методической работы преподавателей, кружковая работа;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четверг:</w:t>
      </w:r>
    </w:p>
    <w:p w:rsidR="000C7FF8" w:rsidRPr="00A70F28" w:rsidRDefault="00BD6583" w:rsidP="00C63DD9">
      <w:pPr>
        <w:autoSpaceDE w:val="0"/>
        <w:autoSpaceDN w:val="0"/>
        <w:adjustRightInd w:val="0"/>
        <w:spacing w:after="0" w:line="240" w:lineRule="atLeast"/>
        <w:ind w:left="851"/>
        <w:rPr>
          <w:rFonts w:ascii="Times New Roman" w:hAnsi="Times New Roman" w:cs="Times New Roman"/>
          <w:sz w:val="28"/>
          <w:szCs w:val="28"/>
        </w:rPr>
      </w:pPr>
      <w:r w:rsidRPr="00A70F28">
        <w:rPr>
          <w:rFonts w:ascii="Times New Roman" w:hAnsi="Times New Roman" w:cs="Times New Roman"/>
          <w:sz w:val="28"/>
          <w:szCs w:val="28"/>
        </w:rPr>
        <w:t>классные часы в учебных группах, кружковая работа;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пятница: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sz w:val="28"/>
          <w:szCs w:val="28"/>
        </w:rPr>
      </w:pPr>
      <w:r w:rsidRPr="00A70F28">
        <w:rPr>
          <w:rFonts w:ascii="Times New Roman" w:hAnsi="Times New Roman" w:cs="Times New Roman"/>
          <w:sz w:val="28"/>
          <w:szCs w:val="28"/>
        </w:rPr>
        <w:t>заседания Совета колледжа, педагогического Совета, производственные совещания, работа семинаров по повышению квалификации преподавателей, кружковая работа;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суббота:</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sz w:val="28"/>
          <w:szCs w:val="28"/>
        </w:rPr>
      </w:pPr>
      <w:r w:rsidRPr="00A70F28">
        <w:rPr>
          <w:rFonts w:ascii="Times New Roman" w:hAnsi="Times New Roman" w:cs="Times New Roman"/>
          <w:sz w:val="28"/>
          <w:szCs w:val="28"/>
        </w:rPr>
        <w:t>работа классных руководителей с Советами учебных групп, проведение родительских собраний.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5.22. Преподаватели по согласованию с администрацией колледжа устанавливают часы консультаций по учебным дисциплинам и время работы кружков, секций и клубов. Расписание дополнительных занятий и консультаций, работы кружков, спортивных секций и клубов утверждается директором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5.23. График работы преподавателей, административно-хозяйственного и учебно-вспомогательного персонала утверждается директором колледжа с учетом мнения Совета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5.24. Администрация обязана организовать учет явки всех работников колледжа на работу и ухода с нее.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5.25. При неявке на работу преподавателя или другого работника работодатель обязан немедленно принять меры по замене его другим преподавателем (работником). В случае неявки на работу по болезни работник обязан немедленно сообщить об этом работодателю, а в первый день выхода на работу представить листок нетрудоспособности, выданный в установленном порядке медицинским учреждением.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 xml:space="preserve">5.26. </w:t>
      </w:r>
      <w:proofErr w:type="gramStart"/>
      <w:r w:rsidRPr="00A70F28">
        <w:rPr>
          <w:rFonts w:ascii="Times New Roman" w:hAnsi="Times New Roman" w:cs="Times New Roman"/>
          <w:sz w:val="28"/>
          <w:szCs w:val="28"/>
        </w:rPr>
        <w:t>Периоды зимних и летних каникул, установленных для обучающихся колледжа и не совпадающие с ежегодными оплачиваемыми основными и дополнительными отпусками работников, являются для них рабочим временем.</w:t>
      </w:r>
      <w:proofErr w:type="gramEnd"/>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5.27. </w:t>
      </w:r>
      <w:proofErr w:type="gramStart"/>
      <w:r w:rsidRPr="00A70F28">
        <w:rPr>
          <w:rFonts w:ascii="Times New Roman" w:hAnsi="Times New Roman" w:cs="Times New Roman"/>
          <w:sz w:val="28"/>
          <w:szCs w:val="28"/>
        </w:rPr>
        <w:t>Во время зимних каникул, а также до начала отпуска и после окончания его в летний период преподаватели, в соответствии с семестровыми и годовыми планами, могут привлекаться работодателем к участию в работе педагогического Совета; к участию в работе методических комиссий и объединений, связанной с вопросами методики преподавания, обсуждении проектов календарных планов, учебных программ и методических разработок;</w:t>
      </w:r>
      <w:proofErr w:type="gramEnd"/>
      <w:r w:rsidRPr="00A70F28">
        <w:rPr>
          <w:rFonts w:ascii="Times New Roman" w:hAnsi="Times New Roman" w:cs="Times New Roman"/>
          <w:sz w:val="28"/>
          <w:szCs w:val="28"/>
        </w:rPr>
        <w:t xml:space="preserve"> на педагогические чтения, семинары 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другие мероприятия по повышению квалификации и совершенствованию теоретических знаний преподавателей.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5.28. Привлечение работников к сверхурочным работам производится в порядке, предусмотренным Трудовым законодательством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5.29.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5.30. Продолжительность рабочего дня, непосредственно </w:t>
      </w:r>
      <w:proofErr w:type="gramStart"/>
      <w:r w:rsidRPr="00A70F28">
        <w:rPr>
          <w:rFonts w:ascii="Times New Roman" w:hAnsi="Times New Roman" w:cs="Times New Roman"/>
          <w:sz w:val="28"/>
          <w:szCs w:val="28"/>
        </w:rPr>
        <w:t>предшествующих</w:t>
      </w:r>
      <w:proofErr w:type="gramEnd"/>
      <w:r w:rsidRPr="00A70F28">
        <w:rPr>
          <w:rFonts w:ascii="Times New Roman" w:hAnsi="Times New Roman" w:cs="Times New Roman"/>
          <w:sz w:val="28"/>
          <w:szCs w:val="28"/>
        </w:rPr>
        <w:t xml:space="preserve"> нерабочему праздничному дню, уменьшается на один час.</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5.31. Нерабочими праздничными днями в Российской Федерации являются: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1, 2, 3, 4, 5, января</w:t>
      </w:r>
      <w:r w:rsidRPr="00A70F28">
        <w:rPr>
          <w:rFonts w:ascii="Times New Roman" w:hAnsi="Times New Roman" w:cs="Times New Roman"/>
          <w:sz w:val="28"/>
          <w:szCs w:val="28"/>
        </w:rPr>
        <w:t xml:space="preserve"> - Новогодние каникулы;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7 января</w:t>
      </w:r>
      <w:r w:rsidRPr="00A70F28">
        <w:rPr>
          <w:rFonts w:ascii="Times New Roman" w:hAnsi="Times New Roman" w:cs="Times New Roman"/>
          <w:sz w:val="28"/>
          <w:szCs w:val="28"/>
        </w:rPr>
        <w:t xml:space="preserve"> - Рождество Христово;</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23 февраля</w:t>
      </w:r>
      <w:r w:rsidRPr="00A70F28">
        <w:rPr>
          <w:rFonts w:ascii="Times New Roman" w:hAnsi="Times New Roman" w:cs="Times New Roman"/>
          <w:sz w:val="28"/>
          <w:szCs w:val="28"/>
        </w:rPr>
        <w:t xml:space="preserve"> - День защитника Отечества;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8 марта</w:t>
      </w:r>
      <w:r w:rsidRPr="00A70F28">
        <w:rPr>
          <w:rFonts w:ascii="Times New Roman" w:hAnsi="Times New Roman" w:cs="Times New Roman"/>
          <w:sz w:val="28"/>
          <w:szCs w:val="28"/>
        </w:rPr>
        <w:t xml:space="preserve"> - Международный женский день;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1 мая</w:t>
      </w:r>
      <w:r w:rsidRPr="00A70F28">
        <w:rPr>
          <w:rFonts w:ascii="Times New Roman" w:hAnsi="Times New Roman" w:cs="Times New Roman"/>
          <w:sz w:val="28"/>
          <w:szCs w:val="28"/>
        </w:rPr>
        <w:t xml:space="preserve"> - Праздник Весны и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9 мая</w:t>
      </w:r>
      <w:r w:rsidRPr="00A70F28">
        <w:rPr>
          <w:rFonts w:ascii="Times New Roman" w:hAnsi="Times New Roman" w:cs="Times New Roman"/>
          <w:sz w:val="28"/>
          <w:szCs w:val="28"/>
        </w:rPr>
        <w:t xml:space="preserve"> - День Победы;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12 июня</w:t>
      </w:r>
      <w:r w:rsidRPr="00A70F28">
        <w:rPr>
          <w:rFonts w:ascii="Times New Roman" w:hAnsi="Times New Roman" w:cs="Times New Roman"/>
          <w:sz w:val="28"/>
          <w:szCs w:val="28"/>
        </w:rPr>
        <w:t xml:space="preserve"> - День России;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0F71FF">
        <w:rPr>
          <w:rFonts w:ascii="Times New Roman" w:hAnsi="Times New Roman" w:cs="Times New Roman"/>
          <w:b/>
          <w:sz w:val="28"/>
          <w:szCs w:val="28"/>
        </w:rPr>
        <w:t>4 ноября</w:t>
      </w:r>
      <w:r w:rsidRPr="00A70F28">
        <w:rPr>
          <w:rFonts w:ascii="Times New Roman" w:hAnsi="Times New Roman" w:cs="Times New Roman"/>
          <w:sz w:val="28"/>
          <w:szCs w:val="28"/>
        </w:rPr>
        <w:t xml:space="preserve"> - День народного единства.</w:t>
      </w:r>
    </w:p>
    <w:p w:rsidR="00BD6583"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proofErr w:type="gramStart"/>
      <w:r w:rsidRPr="00A70F28">
        <w:rPr>
          <w:rFonts w:ascii="Times New Roman" w:hAnsi="Times New Roman" w:cs="Times New Roman"/>
          <w:sz w:val="28"/>
          <w:szCs w:val="28"/>
        </w:rPr>
        <w:t>При совпадении выходного и праздничного дней</w:t>
      </w:r>
      <w:r w:rsidR="00F16BBD">
        <w:rPr>
          <w:rFonts w:ascii="Times New Roman" w:hAnsi="Times New Roman" w:cs="Times New Roman"/>
          <w:sz w:val="28"/>
          <w:szCs w:val="28"/>
        </w:rPr>
        <w:t>,</w:t>
      </w:r>
      <w:r w:rsidRPr="00A70F28">
        <w:rPr>
          <w:rFonts w:ascii="Times New Roman" w:hAnsi="Times New Roman" w:cs="Times New Roman"/>
          <w:sz w:val="28"/>
          <w:szCs w:val="28"/>
        </w:rPr>
        <w:t xml:space="preserve">  выходной день переносится на следующий после праздничного рабочий день.</w:t>
      </w:r>
      <w:proofErr w:type="gramEnd"/>
    </w:p>
    <w:p w:rsidR="000C7FF8" w:rsidRPr="00A70F28" w:rsidRDefault="000C7FF8" w:rsidP="00C63DD9">
      <w:pPr>
        <w:autoSpaceDE w:val="0"/>
        <w:autoSpaceDN w:val="0"/>
        <w:adjustRightInd w:val="0"/>
        <w:spacing w:after="0" w:line="240" w:lineRule="atLeast"/>
        <w:ind w:left="851"/>
        <w:jc w:val="both"/>
        <w:rPr>
          <w:rFonts w:ascii="Times New Roman" w:hAnsi="Times New Roman" w:cs="Times New Roman"/>
          <w:sz w:val="28"/>
          <w:szCs w:val="28"/>
        </w:rPr>
      </w:pPr>
      <w:r w:rsidRPr="00F62AE9">
        <w:rPr>
          <w:rFonts w:ascii="Times New Roman" w:hAnsi="Times New Roman" w:cs="Times New Roman"/>
          <w:sz w:val="28"/>
          <w:szCs w:val="28"/>
        </w:rPr>
        <w:t>Праздничные дни (переносы и замещения) устанавливаются ежегодно Постановлением Правительства Российской Федерации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5.32. Всем работникам колледжа предоставляется ежегодный основной оплачиваемый отпуск продолжительностью 28 календарных дней.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Педагогическим работникам колледжа (преподавателям, мастерам производственного обучения, воспитателям, директору, заместителям директора по учебной, учебно-производственной, воспитательной работе, руководителю физического воспитания, заведующим отделениями, начальнику методического отдела, методисту, педагогу-психологу</w:t>
      </w:r>
      <w:r w:rsidR="00C11045">
        <w:rPr>
          <w:rFonts w:ascii="Times New Roman" w:hAnsi="Times New Roman" w:cs="Times New Roman"/>
          <w:sz w:val="28"/>
          <w:szCs w:val="28"/>
        </w:rPr>
        <w:t xml:space="preserve">, </w:t>
      </w:r>
      <w:r w:rsidR="00B33790">
        <w:rPr>
          <w:rFonts w:ascii="Times New Roman" w:hAnsi="Times New Roman" w:cs="Times New Roman"/>
          <w:sz w:val="28"/>
          <w:szCs w:val="28"/>
        </w:rPr>
        <w:t xml:space="preserve">педагогу-организатору, </w:t>
      </w:r>
      <w:proofErr w:type="spellStart"/>
      <w:r w:rsidR="00C11045">
        <w:rPr>
          <w:rFonts w:ascii="Times New Roman" w:hAnsi="Times New Roman" w:cs="Times New Roman"/>
          <w:sz w:val="28"/>
          <w:szCs w:val="28"/>
        </w:rPr>
        <w:t>тьютору</w:t>
      </w:r>
      <w:proofErr w:type="spellEnd"/>
      <w:r w:rsidRPr="00A70F28">
        <w:rPr>
          <w:rFonts w:ascii="Times New Roman" w:hAnsi="Times New Roman" w:cs="Times New Roman"/>
          <w:sz w:val="28"/>
          <w:szCs w:val="28"/>
        </w:rPr>
        <w:t>) предоставляется удлиненный ежегодный основной оплачиваемый отпуск п</w:t>
      </w:r>
      <w:r w:rsidR="00D24119">
        <w:rPr>
          <w:rFonts w:ascii="Times New Roman" w:hAnsi="Times New Roman" w:cs="Times New Roman"/>
          <w:sz w:val="28"/>
          <w:szCs w:val="28"/>
        </w:rPr>
        <w:t>родолжительностью 56 кал</w:t>
      </w:r>
      <w:proofErr w:type="gramStart"/>
      <w:r w:rsidR="00D24119">
        <w:rPr>
          <w:rFonts w:ascii="Times New Roman" w:hAnsi="Times New Roman" w:cs="Times New Roman"/>
          <w:sz w:val="28"/>
          <w:szCs w:val="28"/>
        </w:rPr>
        <w:t>.</w:t>
      </w:r>
      <w:proofErr w:type="gramEnd"/>
      <w:r w:rsidR="00D24119">
        <w:rPr>
          <w:rFonts w:ascii="Times New Roman" w:hAnsi="Times New Roman" w:cs="Times New Roman"/>
          <w:sz w:val="28"/>
          <w:szCs w:val="28"/>
        </w:rPr>
        <w:t xml:space="preserve"> </w:t>
      </w:r>
      <w:r w:rsidRPr="00A70F28">
        <w:rPr>
          <w:rFonts w:ascii="Times New Roman" w:hAnsi="Times New Roman" w:cs="Times New Roman"/>
          <w:sz w:val="28"/>
          <w:szCs w:val="28"/>
        </w:rPr>
        <w:t xml:space="preserve"> </w:t>
      </w:r>
      <w:proofErr w:type="gramStart"/>
      <w:r w:rsidRPr="00A70F28">
        <w:rPr>
          <w:rFonts w:ascii="Times New Roman" w:hAnsi="Times New Roman" w:cs="Times New Roman"/>
          <w:sz w:val="28"/>
          <w:szCs w:val="28"/>
        </w:rPr>
        <w:t>д</w:t>
      </w:r>
      <w:proofErr w:type="gramEnd"/>
      <w:r w:rsidRPr="00A70F28">
        <w:rPr>
          <w:rFonts w:ascii="Times New Roman" w:hAnsi="Times New Roman" w:cs="Times New Roman"/>
          <w:sz w:val="28"/>
          <w:szCs w:val="28"/>
        </w:rPr>
        <w:t>ней.</w:t>
      </w:r>
    </w:p>
    <w:p w:rsidR="00D24119" w:rsidRDefault="00D24119" w:rsidP="00C63DD9">
      <w:pPr>
        <w:autoSpaceDE w:val="0"/>
        <w:autoSpaceDN w:val="0"/>
        <w:adjustRightInd w:val="0"/>
        <w:spacing w:after="0" w:line="240" w:lineRule="atLeast"/>
        <w:ind w:left="851"/>
        <w:jc w:val="both"/>
        <w:rPr>
          <w:rFonts w:ascii="Times New Roman" w:hAnsi="Times New Roman" w:cs="Times New Roman"/>
          <w:sz w:val="28"/>
          <w:szCs w:val="28"/>
        </w:rPr>
      </w:pP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5.33.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5.34. Право на использование отпуска за первый год работы возникает у работника по истечении 6 месяцев его непрерывной работы в колледже. По соглашению сторон оплачиваемый отпуск работнику может быть предоставлен и до истечения 6 месяцев.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5.35.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5.36. Очередность предоставления отпусков устанавливается работодателем по согласованию с представителем работников и доводится до сведения работников не позднее, чем за две недели до наступления нового календарного года.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5.37. По соглашению между работником и работодателем ежегодный оплачиваемый отпуск может быть разделен на несколько частей. При этом хотя бы одна из частей этого отпуска должна быть не менее 14 календарных дней.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5.38. Отзыв работника из отпуска допускается только с его согласия и оформляется приказом по личному составу.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5.39. При увольнении работнику выплачивается денежная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5.40.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Работник должен согласовывать дату начала и продолжительность отпуска без сохранения заработной платы со своим непосредственным руководителем.</w:t>
      </w:r>
    </w:p>
    <w:p w:rsidR="00BD6583" w:rsidRPr="000F71FF"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5.41. Работники, совмещающие работу с обучением, имеют право на дополнительные отпуска с сохранением среднего заработка в соответствии с Трудовым кодексом Российской Федерации и Коллективным договором.</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6. Сроки и место выдачи заработной платы</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6.1. Заработная плата выплачивается работникам колледжа 7-го и 22-го числа каждого месяца путем перечислением денежных средств через банк. При совпадении дня выплаты с выходными или нерабочим праздничным днем выплата заработной платы производится накануне этого дня.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6.2. При выплате заработной платы работнику по его требованию выдается расчетный листок.</w:t>
      </w:r>
    </w:p>
    <w:p w:rsidR="00BD6583" w:rsidRPr="00A70F28" w:rsidRDefault="00BD6583" w:rsidP="00C63DD9">
      <w:pPr>
        <w:autoSpaceDE w:val="0"/>
        <w:autoSpaceDN w:val="0"/>
        <w:adjustRightInd w:val="0"/>
        <w:spacing w:after="0" w:line="240" w:lineRule="atLeast"/>
        <w:ind w:left="851"/>
        <w:rPr>
          <w:rFonts w:ascii="Times New Roman" w:hAnsi="Times New Roman" w:cs="Times New Roman"/>
          <w:b/>
          <w:bCs/>
          <w:sz w:val="28"/>
          <w:szCs w:val="28"/>
        </w:rPr>
      </w:pPr>
      <w:r w:rsidRPr="00A70F28">
        <w:rPr>
          <w:rFonts w:ascii="Times New Roman" w:hAnsi="Times New Roman" w:cs="Times New Roman"/>
          <w:b/>
          <w:bCs/>
          <w:sz w:val="28"/>
          <w:szCs w:val="28"/>
        </w:rPr>
        <w:t>7. Поощрения работников колледжа за труд</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7.1. За добросовестный труд, образцовое и высокопрофессиональное выполнение своих трудовых обязанностей, продолжительную и безупречную работу, новаторство, успехи в обучении и воспитании обучающихся и другие достижения в труде применяются следующие формы поощрения работников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объявление благодарности;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выплата премии;</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награждение ценным подарком;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4) награждение почётной грамотой;</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5) занесение в Книгу почёта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7.2. Поощрение в виде выплаты премии осуществляется в соответствии с Положением о премировании и других формах социальной поддержки работников колледжа, утвержденным директором колледжа в установленном порядке.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7.3. За особые трудовые заслуги работники колледжа представляются Учредителю к поощрению, к награждению орденами, медалями, почётными грамотами, нагрудными знаками, к присвоению почётных званий и др.</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7.4. Поощрение объявляется в приказе директора колледжа. Сведения о поощрении в установленном порядке заносятся в трудовую книжку работника.</w:t>
      </w:r>
    </w:p>
    <w:p w:rsidR="00BD6583" w:rsidRPr="00A70F28" w:rsidRDefault="00BD6583" w:rsidP="00C63DD9">
      <w:pPr>
        <w:autoSpaceDE w:val="0"/>
        <w:autoSpaceDN w:val="0"/>
        <w:adjustRightInd w:val="0"/>
        <w:spacing w:after="0" w:line="240" w:lineRule="atLeast"/>
        <w:ind w:left="851"/>
        <w:jc w:val="center"/>
        <w:rPr>
          <w:rFonts w:ascii="Times New Roman" w:hAnsi="Times New Roman" w:cs="Times New Roman"/>
          <w:b/>
          <w:bCs/>
          <w:sz w:val="28"/>
          <w:szCs w:val="28"/>
        </w:rPr>
      </w:pPr>
      <w:r w:rsidRPr="00A70F28">
        <w:rPr>
          <w:rFonts w:ascii="Times New Roman" w:hAnsi="Times New Roman" w:cs="Times New Roman"/>
          <w:b/>
          <w:bCs/>
          <w:sz w:val="28"/>
          <w:szCs w:val="28"/>
        </w:rPr>
        <w:t>8. Ответственность работников колледжа за нарушение дисциплины труда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8.1. За совершение дисциплинарного проступка (неисполнение или ненадлежащее исполнение работником по его вине возложенных на него трудовых обязанностей) директор колледжа имеет право применить следующие дисциплинарные взыскания: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1) замечание;</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2) выговор;</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3) увольнение по соответствующим основаниям.</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8.2. Дисциплинарное расследование нарушений педагогическим работником колледжа норм профессионального поведения или Устава колледжа может быть проведено только по поступившей на него жалобе, поданной в письменной форме. </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колледжа, за исключением случаев, ведущих к запрещению заниматься педагогической деятельностью, или при необходимости защиты интересов обучающихся и воспитанников.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8.4. Дисциплинарное взыскание на директора колледжа налагает Учредитель.</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8.5.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представлено, то составляется соответствующий акт. Отказ работника дать объяснение не является препятствием для применения дисциплинарного взыскания.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8.6.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Совета колледжа.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Дисциплинарное взыскание не может быть применено позднее 6-и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8.7. За каждое нарушение трудовой дисциплины может быть применено только одно дисциплинарное взыскание. При наложении дисциплинарного взыскания должны учитываться тяжесть совершённого проступка, обстоятельства, при которых он совершен, предшествующая работа и поведение работника.</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8.8. Приказ директора колледжа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8.9.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8.11. Работодатель по своей инициативе, по ходатайству Совета колледжа или трудового коллектива, просьбе самого работника, ходатайству его непосредственного руководителя может издать приказ о снятии дисциплинарного взыскания до истечения года, если работник не допустил нового нарушения трудовой дисциплины и при этом проявил себя как хороший добросовестный работник.</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8.12. В течение срока действия дисциплинарного взыскания меры поощрения, указанные в настоящих Правилах внутреннего трудового распорядка колледжа, к работнику не применяются.</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b/>
          <w:bCs/>
          <w:sz w:val="28"/>
          <w:szCs w:val="28"/>
        </w:rPr>
      </w:pPr>
      <w:r w:rsidRPr="00A70F28">
        <w:rPr>
          <w:rFonts w:ascii="Times New Roman" w:hAnsi="Times New Roman" w:cs="Times New Roman"/>
          <w:b/>
          <w:bCs/>
          <w:sz w:val="28"/>
          <w:szCs w:val="28"/>
        </w:rPr>
        <w:t>9. Заключительные положения</w:t>
      </w:r>
    </w:p>
    <w:p w:rsidR="00F62AE9"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t xml:space="preserve">9.1. Настоящие Правила внутреннего трудового распорядка колледжа вступают в силу со дня утверждения и являются приложением к коллективному договору, принятому общим собранием работников и обучающихся колледжа </w:t>
      </w:r>
    </w:p>
    <w:p w:rsidR="00BD6583" w:rsidRPr="00A70F28" w:rsidRDefault="00BD6583" w:rsidP="00C63DD9">
      <w:pPr>
        <w:autoSpaceDE w:val="0"/>
        <w:autoSpaceDN w:val="0"/>
        <w:adjustRightInd w:val="0"/>
        <w:spacing w:after="0" w:line="240" w:lineRule="atLeast"/>
        <w:ind w:left="851"/>
        <w:jc w:val="both"/>
        <w:rPr>
          <w:rFonts w:ascii="Times New Roman" w:hAnsi="Times New Roman" w:cs="Times New Roman"/>
          <w:sz w:val="28"/>
          <w:szCs w:val="28"/>
        </w:rPr>
      </w:pPr>
      <w:r w:rsidRPr="00A70F28">
        <w:rPr>
          <w:rFonts w:ascii="Times New Roman" w:hAnsi="Times New Roman" w:cs="Times New Roman"/>
          <w:sz w:val="28"/>
          <w:szCs w:val="28"/>
        </w:rPr>
        <w:lastRenderedPageBreak/>
        <w:t>9.2. Действие Правила внутреннего трудового распорядка колледжа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BD6583" w:rsidRPr="00A70F28" w:rsidRDefault="00BD6583" w:rsidP="00C63DD9">
      <w:pPr>
        <w:pStyle w:val="ConsTitle"/>
        <w:widowControl/>
        <w:spacing w:line="240" w:lineRule="atLeast"/>
        <w:ind w:left="851"/>
        <w:jc w:val="both"/>
        <w:rPr>
          <w:rFonts w:ascii="Times New Roman" w:hAnsi="Times New Roman"/>
          <w:sz w:val="32"/>
        </w:rPr>
      </w:pPr>
    </w:p>
    <w:p w:rsidR="00BD6583" w:rsidRPr="00A70F28" w:rsidRDefault="00BD6583" w:rsidP="00C63DD9">
      <w:pPr>
        <w:pStyle w:val="ConsTitle"/>
        <w:widowControl/>
        <w:spacing w:line="240" w:lineRule="atLeast"/>
        <w:ind w:left="851"/>
        <w:jc w:val="both"/>
        <w:rPr>
          <w:rFonts w:ascii="Times New Roman" w:hAnsi="Times New Roman"/>
          <w:sz w:val="32"/>
        </w:rPr>
      </w:pPr>
    </w:p>
    <w:p w:rsidR="00BD6583" w:rsidRPr="00A70F28" w:rsidRDefault="00BD6583" w:rsidP="00C63DD9">
      <w:pPr>
        <w:pStyle w:val="ConsTitle"/>
        <w:widowControl/>
        <w:spacing w:line="240" w:lineRule="atLeast"/>
        <w:ind w:left="851"/>
        <w:jc w:val="both"/>
        <w:rPr>
          <w:rFonts w:ascii="Times New Roman" w:hAnsi="Times New Roman"/>
          <w:sz w:val="32"/>
        </w:rPr>
      </w:pPr>
    </w:p>
    <w:p w:rsidR="00BD6583" w:rsidRPr="00A70F28" w:rsidRDefault="00BD6583" w:rsidP="00C63DD9">
      <w:pPr>
        <w:pStyle w:val="ConsTitle"/>
        <w:widowControl/>
        <w:spacing w:line="240" w:lineRule="atLeast"/>
        <w:ind w:left="851"/>
        <w:jc w:val="both"/>
        <w:rPr>
          <w:rFonts w:ascii="Times New Roman" w:hAnsi="Times New Roman"/>
          <w:sz w:val="32"/>
        </w:rPr>
      </w:pPr>
    </w:p>
    <w:p w:rsidR="00AC6E6E" w:rsidRDefault="00AC6E6E" w:rsidP="00C63DD9">
      <w:pPr>
        <w:spacing w:after="0" w:line="240" w:lineRule="atLeast"/>
        <w:ind w:left="851"/>
        <w:jc w:val="both"/>
        <w:rPr>
          <w:rFonts w:ascii="Arial Narrow" w:hAnsi="Arial Narrow"/>
          <w:sz w:val="28"/>
          <w:szCs w:val="28"/>
        </w:rPr>
      </w:pPr>
    </w:p>
    <w:p w:rsidR="00BD6583" w:rsidRDefault="00BD6583" w:rsidP="00C63DD9">
      <w:pPr>
        <w:spacing w:after="0" w:line="240" w:lineRule="atLeast"/>
        <w:ind w:left="851"/>
        <w:jc w:val="both"/>
        <w:rPr>
          <w:rFonts w:ascii="Arial Narrow" w:hAnsi="Arial Narrow"/>
          <w:sz w:val="28"/>
          <w:szCs w:val="28"/>
        </w:rPr>
      </w:pPr>
    </w:p>
    <w:p w:rsidR="00DF2ED0" w:rsidRDefault="00DF2ED0"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C27E08" w:rsidRDefault="00C27E08" w:rsidP="00C63DD9">
      <w:pPr>
        <w:keepNext/>
        <w:tabs>
          <w:tab w:val="left" w:pos="3969"/>
        </w:tabs>
        <w:spacing w:after="0" w:line="240" w:lineRule="atLeast"/>
        <w:ind w:left="851"/>
        <w:outlineLvl w:val="2"/>
        <w:rPr>
          <w:rFonts w:ascii="Times New Roman" w:eastAsia="Times New Roman" w:hAnsi="Times New Roman" w:cs="Times New Roman"/>
          <w:b/>
          <w:sz w:val="28"/>
          <w:szCs w:val="28"/>
        </w:rPr>
      </w:pPr>
    </w:p>
    <w:p w:rsidR="00BD6583" w:rsidRDefault="00BD6583" w:rsidP="00C63DD9">
      <w:pPr>
        <w:autoSpaceDE w:val="0"/>
        <w:autoSpaceDN w:val="0"/>
        <w:spacing w:after="0" w:line="240" w:lineRule="atLeast"/>
        <w:ind w:left="851"/>
        <w:jc w:val="both"/>
        <w:rPr>
          <w:rFonts w:ascii="Times New Roman" w:eastAsia="Times New Roman" w:hAnsi="Times New Roman" w:cs="Times New Roman"/>
          <w:sz w:val="28"/>
          <w:szCs w:val="28"/>
        </w:rPr>
      </w:pPr>
    </w:p>
    <w:p w:rsidR="000F71FF" w:rsidRPr="00BD6583" w:rsidRDefault="000F71FF" w:rsidP="00C63DD9">
      <w:pPr>
        <w:autoSpaceDE w:val="0"/>
        <w:autoSpaceDN w:val="0"/>
        <w:spacing w:after="0" w:line="240" w:lineRule="atLeast"/>
        <w:ind w:left="851"/>
        <w:jc w:val="both"/>
        <w:rPr>
          <w:rFonts w:ascii="Times New Roman" w:eastAsia="Times New Roman" w:hAnsi="Times New Roman" w:cs="Times New Roman"/>
          <w:sz w:val="28"/>
          <w:szCs w:val="28"/>
        </w:rPr>
      </w:pPr>
    </w:p>
    <w:tbl>
      <w:tblPr>
        <w:tblW w:w="11896" w:type="dxa"/>
        <w:tblInd w:w="-1079" w:type="dxa"/>
        <w:tblLook w:val="01E0" w:firstRow="1" w:lastRow="1" w:firstColumn="1" w:lastColumn="1" w:noHBand="0" w:noVBand="0"/>
      </w:tblPr>
      <w:tblGrid>
        <w:gridCol w:w="236"/>
        <w:gridCol w:w="843"/>
        <w:gridCol w:w="5507"/>
        <w:gridCol w:w="5071"/>
        <w:gridCol w:w="239"/>
      </w:tblGrid>
      <w:tr w:rsidR="00BD6583" w:rsidRPr="00BD6583" w:rsidTr="005B723D">
        <w:trPr>
          <w:gridAfter w:val="1"/>
          <w:wAfter w:w="239" w:type="dxa"/>
          <w:trHeight w:val="144"/>
        </w:trPr>
        <w:tc>
          <w:tcPr>
            <w:tcW w:w="236" w:type="dxa"/>
          </w:tcPr>
          <w:p w:rsidR="000F71FF" w:rsidRDefault="000F71FF" w:rsidP="00BD6583">
            <w:pPr>
              <w:keepNext/>
              <w:tabs>
                <w:tab w:val="left" w:pos="3969"/>
              </w:tabs>
              <w:spacing w:after="0" w:line="240" w:lineRule="auto"/>
              <w:outlineLvl w:val="2"/>
              <w:rPr>
                <w:rFonts w:ascii="Times New Roman" w:eastAsia="Times New Roman" w:hAnsi="Times New Roman" w:cs="Times New Roman"/>
                <w:b/>
                <w:sz w:val="28"/>
                <w:szCs w:val="28"/>
              </w:rPr>
            </w:pPr>
          </w:p>
          <w:p w:rsidR="000F71FF" w:rsidRDefault="000F71FF" w:rsidP="00BD6583">
            <w:pPr>
              <w:keepNext/>
              <w:tabs>
                <w:tab w:val="left" w:pos="3969"/>
              </w:tabs>
              <w:spacing w:after="0" w:line="240" w:lineRule="auto"/>
              <w:outlineLvl w:val="2"/>
              <w:rPr>
                <w:rFonts w:ascii="Times New Roman" w:eastAsia="Times New Roman" w:hAnsi="Times New Roman" w:cs="Times New Roman"/>
                <w:b/>
                <w:sz w:val="28"/>
                <w:szCs w:val="28"/>
              </w:rPr>
            </w:pPr>
          </w:p>
          <w:p w:rsidR="00BD6583" w:rsidRDefault="00BD6583" w:rsidP="000F71FF">
            <w:pPr>
              <w:widowControl w:val="0"/>
              <w:autoSpaceDE w:val="0"/>
              <w:autoSpaceDN w:val="0"/>
              <w:adjustRightInd w:val="0"/>
              <w:spacing w:after="0" w:line="240" w:lineRule="auto"/>
              <w:rPr>
                <w:rFonts w:ascii="Times New Roman" w:eastAsia="Times New Roman" w:hAnsi="Times New Roman" w:cs="Times New Roman"/>
                <w:b/>
                <w:sz w:val="28"/>
                <w:szCs w:val="28"/>
              </w:rPr>
            </w:pPr>
          </w:p>
          <w:p w:rsidR="005C0459" w:rsidRPr="00BD6583" w:rsidRDefault="005C0459" w:rsidP="000F71FF">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1421" w:type="dxa"/>
            <w:gridSpan w:val="3"/>
          </w:tcPr>
          <w:tbl>
            <w:tblPr>
              <w:tblW w:w="10604" w:type="dxa"/>
              <w:tblInd w:w="600" w:type="dxa"/>
              <w:tblLook w:val="01E0" w:firstRow="1" w:lastRow="1" w:firstColumn="1" w:lastColumn="1" w:noHBand="0" w:noVBand="0"/>
            </w:tblPr>
            <w:tblGrid>
              <w:gridCol w:w="5496"/>
              <w:gridCol w:w="5108"/>
            </w:tblGrid>
            <w:tr w:rsidR="007B36C9" w:rsidRPr="007B36C9" w:rsidTr="004A7FBE">
              <w:trPr>
                <w:trHeight w:val="1239"/>
              </w:trPr>
              <w:tc>
                <w:tcPr>
                  <w:tcW w:w="5496" w:type="dxa"/>
                </w:tcPr>
                <w:p w:rsidR="007B36C9" w:rsidRPr="007B36C9" w:rsidRDefault="007B36C9" w:rsidP="007B36C9">
                  <w:pPr>
                    <w:keepNext/>
                    <w:tabs>
                      <w:tab w:val="left" w:pos="3969"/>
                    </w:tabs>
                    <w:spacing w:after="14" w:line="267" w:lineRule="auto"/>
                    <w:ind w:right="69"/>
                    <w:jc w:val="both"/>
                    <w:outlineLvl w:val="2"/>
                    <w:rPr>
                      <w:rFonts w:ascii="Times New Roman" w:eastAsia="Times New Roman" w:hAnsi="Times New Roman" w:cs="Times New Roman"/>
                      <w:color w:val="000000"/>
                      <w:sz w:val="24"/>
                      <w:szCs w:val="24"/>
                    </w:rPr>
                  </w:pPr>
                </w:p>
                <w:p w:rsidR="007B36C9" w:rsidRPr="00C63DD9" w:rsidRDefault="007B36C9" w:rsidP="00C63DD9">
                  <w:pPr>
                    <w:keepNext/>
                    <w:tabs>
                      <w:tab w:val="left" w:pos="3969"/>
                    </w:tabs>
                    <w:spacing w:after="14" w:line="267" w:lineRule="auto"/>
                    <w:ind w:left="708" w:right="69"/>
                    <w:jc w:val="both"/>
                    <w:outlineLvl w:val="2"/>
                    <w:rPr>
                      <w:rFonts w:ascii="Times New Roman" w:eastAsia="Times New Roman" w:hAnsi="Times New Roman" w:cs="Times New Roman"/>
                      <w:b/>
                      <w:color w:val="000000"/>
                      <w:sz w:val="28"/>
                      <w:szCs w:val="28"/>
                    </w:rPr>
                  </w:pPr>
                  <w:r w:rsidRPr="007B36C9">
                    <w:rPr>
                      <w:rFonts w:ascii="Times New Roman" w:eastAsia="Times New Roman" w:hAnsi="Times New Roman" w:cs="Times New Roman"/>
                      <w:color w:val="000000"/>
                      <w:sz w:val="28"/>
                      <w:szCs w:val="28"/>
                    </w:rPr>
                    <w:t xml:space="preserve"> </w:t>
                  </w:r>
                  <w:r w:rsidR="00C63DD9">
                    <w:rPr>
                      <w:rFonts w:ascii="Times New Roman" w:eastAsia="Times New Roman" w:hAnsi="Times New Roman" w:cs="Times New Roman"/>
                      <w:b/>
                      <w:color w:val="000000"/>
                      <w:sz w:val="28"/>
                      <w:szCs w:val="28"/>
                    </w:rPr>
                    <w:t xml:space="preserve">Приложение № 2 </w:t>
                  </w:r>
                  <w:r w:rsidRPr="007B36C9">
                    <w:rPr>
                      <w:rFonts w:ascii="Times New Roman" w:eastAsia="Times New Roman" w:hAnsi="Times New Roman" w:cs="Times New Roman"/>
                      <w:color w:val="000000"/>
                      <w:sz w:val="28"/>
                      <w:szCs w:val="28"/>
                    </w:rPr>
                    <w:t xml:space="preserve">                  </w:t>
                  </w:r>
                </w:p>
                <w:p w:rsidR="007B36C9" w:rsidRPr="007B36C9" w:rsidRDefault="007B36C9" w:rsidP="007B36C9">
                  <w:pPr>
                    <w:keepNext/>
                    <w:tabs>
                      <w:tab w:val="left" w:pos="3969"/>
                    </w:tabs>
                    <w:spacing w:after="14" w:line="267" w:lineRule="auto"/>
                    <w:ind w:right="69"/>
                    <w:jc w:val="both"/>
                    <w:outlineLvl w:val="2"/>
                    <w:rPr>
                      <w:rFonts w:ascii="Times New Roman" w:eastAsia="Times New Roman" w:hAnsi="Times New Roman" w:cs="Times New Roman"/>
                      <w:color w:val="000000"/>
                      <w:sz w:val="28"/>
                      <w:szCs w:val="28"/>
                    </w:rPr>
                  </w:pPr>
                </w:p>
                <w:p w:rsidR="007B36C9" w:rsidRPr="007B36C9" w:rsidRDefault="007B36C9" w:rsidP="007B36C9">
                  <w:pPr>
                    <w:keepNext/>
                    <w:tabs>
                      <w:tab w:val="left" w:pos="3969"/>
                    </w:tabs>
                    <w:spacing w:after="14" w:line="267" w:lineRule="auto"/>
                    <w:ind w:right="69"/>
                    <w:jc w:val="both"/>
                    <w:outlineLvl w:val="2"/>
                    <w:rPr>
                      <w:rFonts w:ascii="Times New Roman" w:eastAsia="Times New Roman" w:hAnsi="Times New Roman" w:cs="Times New Roman"/>
                      <w:color w:val="000000"/>
                      <w:sz w:val="28"/>
                      <w:szCs w:val="28"/>
                    </w:rPr>
                  </w:pPr>
                  <w:r w:rsidRPr="007B36C9">
                    <w:rPr>
                      <w:rFonts w:ascii="Times New Roman" w:eastAsia="Times New Roman" w:hAnsi="Times New Roman" w:cs="Times New Roman"/>
                      <w:color w:val="000000"/>
                      <w:sz w:val="28"/>
                      <w:szCs w:val="28"/>
                    </w:rPr>
                    <w:t>СОГЛАСОВАНО</w:t>
                  </w:r>
                </w:p>
                <w:p w:rsidR="007B36C9" w:rsidRPr="007B36C9" w:rsidRDefault="007B36C9" w:rsidP="007B36C9">
                  <w:pPr>
                    <w:widowControl w:val="0"/>
                    <w:autoSpaceDE w:val="0"/>
                    <w:autoSpaceDN w:val="0"/>
                    <w:adjustRightInd w:val="0"/>
                    <w:spacing w:after="14" w:line="267" w:lineRule="auto"/>
                    <w:ind w:right="69"/>
                    <w:jc w:val="both"/>
                    <w:rPr>
                      <w:rFonts w:ascii="Times New Roman" w:eastAsia="Times New Roman" w:hAnsi="Times New Roman" w:cs="Times New Roman"/>
                      <w:color w:val="000000"/>
                      <w:sz w:val="28"/>
                      <w:szCs w:val="28"/>
                    </w:rPr>
                  </w:pPr>
                  <w:r w:rsidRPr="007B36C9">
                    <w:rPr>
                      <w:rFonts w:ascii="Times New Roman" w:eastAsia="Times New Roman" w:hAnsi="Times New Roman" w:cs="Times New Roman"/>
                      <w:color w:val="000000"/>
                      <w:sz w:val="28"/>
                      <w:szCs w:val="28"/>
                    </w:rPr>
                    <w:t>Председатель ПК НМК</w:t>
                  </w:r>
                </w:p>
                <w:p w:rsidR="007B36C9" w:rsidRPr="007B36C9" w:rsidRDefault="007B36C9" w:rsidP="007B36C9">
                  <w:pPr>
                    <w:widowControl w:val="0"/>
                    <w:autoSpaceDE w:val="0"/>
                    <w:autoSpaceDN w:val="0"/>
                    <w:adjustRightInd w:val="0"/>
                    <w:spacing w:after="14" w:line="267" w:lineRule="auto"/>
                    <w:ind w:right="69"/>
                    <w:jc w:val="both"/>
                    <w:rPr>
                      <w:rFonts w:ascii="Times New Roman" w:eastAsia="Times New Roman" w:hAnsi="Times New Roman" w:cs="Times New Roman"/>
                      <w:color w:val="000000"/>
                      <w:sz w:val="28"/>
                      <w:szCs w:val="28"/>
                    </w:rPr>
                  </w:pPr>
                  <w:r w:rsidRPr="007B36C9">
                    <w:rPr>
                      <w:rFonts w:ascii="Times New Roman" w:eastAsia="Times New Roman" w:hAnsi="Times New Roman" w:cs="Times New Roman"/>
                      <w:color w:val="000000"/>
                      <w:sz w:val="28"/>
                      <w:szCs w:val="28"/>
                    </w:rPr>
                    <w:t>________ С.А. Тиманова</w:t>
                  </w:r>
                </w:p>
                <w:p w:rsidR="007B36C9" w:rsidRPr="007B36C9" w:rsidRDefault="00C63DD9" w:rsidP="007B36C9">
                  <w:pPr>
                    <w:widowControl w:val="0"/>
                    <w:autoSpaceDE w:val="0"/>
                    <w:autoSpaceDN w:val="0"/>
                    <w:adjustRightInd w:val="0"/>
                    <w:spacing w:after="14" w:line="267" w:lineRule="auto"/>
                    <w:ind w:right="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2022</w:t>
                  </w:r>
                  <w:r w:rsidR="007B36C9" w:rsidRPr="007B36C9">
                    <w:rPr>
                      <w:rFonts w:ascii="Times New Roman" w:eastAsia="Times New Roman" w:hAnsi="Times New Roman" w:cs="Times New Roman"/>
                      <w:color w:val="000000"/>
                      <w:sz w:val="28"/>
                      <w:szCs w:val="28"/>
                    </w:rPr>
                    <w:t xml:space="preserve"> г.</w:t>
                  </w:r>
                </w:p>
                <w:p w:rsidR="007B36C9" w:rsidRPr="007B36C9" w:rsidRDefault="007B36C9" w:rsidP="007B36C9">
                  <w:pPr>
                    <w:widowControl w:val="0"/>
                    <w:autoSpaceDE w:val="0"/>
                    <w:autoSpaceDN w:val="0"/>
                    <w:adjustRightInd w:val="0"/>
                    <w:spacing w:after="14" w:line="267" w:lineRule="auto"/>
                    <w:ind w:right="69"/>
                    <w:jc w:val="both"/>
                    <w:rPr>
                      <w:rFonts w:ascii="Times New Roman" w:eastAsia="Times New Roman" w:hAnsi="Times New Roman" w:cs="Times New Roman"/>
                      <w:color w:val="000000"/>
                      <w:sz w:val="28"/>
                      <w:szCs w:val="28"/>
                    </w:rPr>
                  </w:pPr>
                </w:p>
              </w:tc>
              <w:tc>
                <w:tcPr>
                  <w:tcW w:w="5108" w:type="dxa"/>
                </w:tcPr>
                <w:p w:rsidR="007B36C9" w:rsidRPr="007B36C9" w:rsidRDefault="007B36C9" w:rsidP="007B36C9">
                  <w:pPr>
                    <w:keepNext/>
                    <w:tabs>
                      <w:tab w:val="left" w:pos="3969"/>
                    </w:tabs>
                    <w:spacing w:after="14" w:line="267" w:lineRule="auto"/>
                    <w:ind w:right="69"/>
                    <w:jc w:val="both"/>
                    <w:outlineLvl w:val="2"/>
                    <w:rPr>
                      <w:rFonts w:ascii="Times New Roman" w:eastAsia="Times New Roman" w:hAnsi="Times New Roman" w:cs="Times New Roman"/>
                      <w:color w:val="000000"/>
                      <w:sz w:val="28"/>
                      <w:szCs w:val="28"/>
                    </w:rPr>
                  </w:pPr>
                </w:p>
                <w:p w:rsidR="007B36C9" w:rsidRPr="007B36C9" w:rsidRDefault="007B36C9" w:rsidP="007B36C9">
                  <w:pPr>
                    <w:keepNext/>
                    <w:tabs>
                      <w:tab w:val="left" w:pos="3969"/>
                    </w:tabs>
                    <w:spacing w:after="14" w:line="267" w:lineRule="auto"/>
                    <w:ind w:right="69"/>
                    <w:jc w:val="center"/>
                    <w:outlineLvl w:val="2"/>
                    <w:rPr>
                      <w:rFonts w:ascii="Times New Roman" w:eastAsia="Times New Roman" w:hAnsi="Times New Roman" w:cs="Times New Roman"/>
                      <w:color w:val="000000"/>
                      <w:sz w:val="28"/>
                      <w:szCs w:val="28"/>
                    </w:rPr>
                  </w:pPr>
                  <w:r w:rsidRPr="007B36C9">
                    <w:rPr>
                      <w:rFonts w:ascii="Times New Roman" w:eastAsia="Times New Roman" w:hAnsi="Times New Roman" w:cs="Times New Roman"/>
                      <w:color w:val="000000"/>
                      <w:sz w:val="28"/>
                      <w:szCs w:val="28"/>
                    </w:rPr>
                    <w:t xml:space="preserve">  </w:t>
                  </w:r>
                </w:p>
                <w:p w:rsidR="007B36C9" w:rsidRPr="007B36C9" w:rsidRDefault="007B36C9" w:rsidP="007B36C9">
                  <w:pPr>
                    <w:keepNext/>
                    <w:tabs>
                      <w:tab w:val="left" w:pos="3969"/>
                    </w:tabs>
                    <w:spacing w:after="14" w:line="267" w:lineRule="auto"/>
                    <w:ind w:right="69"/>
                    <w:jc w:val="center"/>
                    <w:outlineLvl w:val="2"/>
                    <w:rPr>
                      <w:rFonts w:ascii="Times New Roman" w:eastAsia="Times New Roman" w:hAnsi="Times New Roman" w:cs="Times New Roman"/>
                      <w:color w:val="000000"/>
                      <w:sz w:val="28"/>
                      <w:szCs w:val="28"/>
                    </w:rPr>
                  </w:pPr>
                </w:p>
                <w:p w:rsidR="007B36C9" w:rsidRPr="007B36C9" w:rsidRDefault="00C63DD9" w:rsidP="00C63DD9">
                  <w:pPr>
                    <w:keepNext/>
                    <w:tabs>
                      <w:tab w:val="left" w:pos="3969"/>
                    </w:tabs>
                    <w:spacing w:after="14" w:line="267" w:lineRule="auto"/>
                    <w:ind w:right="69"/>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B36C9" w:rsidRPr="007B36C9">
                    <w:rPr>
                      <w:rFonts w:ascii="Times New Roman" w:eastAsia="Times New Roman" w:hAnsi="Times New Roman" w:cs="Times New Roman"/>
                      <w:color w:val="000000"/>
                      <w:sz w:val="28"/>
                      <w:szCs w:val="28"/>
                    </w:rPr>
                    <w:t>УТВЕРЖДЕНО</w:t>
                  </w:r>
                </w:p>
                <w:p w:rsidR="007B36C9" w:rsidRPr="007B36C9" w:rsidRDefault="00AC52FE" w:rsidP="00AC52FE">
                  <w:pPr>
                    <w:widowControl w:val="0"/>
                    <w:autoSpaceDE w:val="0"/>
                    <w:autoSpaceDN w:val="0"/>
                    <w:adjustRightInd w:val="0"/>
                    <w:spacing w:after="14" w:line="267" w:lineRule="auto"/>
                    <w:ind w:right="6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Советом колледжа   </w:t>
                  </w:r>
                  <w:r w:rsidR="007B36C9" w:rsidRPr="007B36C9">
                    <w:rPr>
                      <w:rFonts w:ascii="Times New Roman" w:eastAsia="Times New Roman" w:hAnsi="Times New Roman" w:cs="Times New Roman"/>
                      <w:color w:val="000000"/>
                      <w:sz w:val="28"/>
                      <w:szCs w:val="28"/>
                    </w:rPr>
                    <w:t>«</w:t>
                  </w:r>
                  <w:r w:rsidR="007B36C9" w:rsidRPr="007B36C9">
                    <w:rPr>
                      <w:rFonts w:ascii="Times New Roman" w:eastAsia="Times New Roman" w:hAnsi="Times New Roman" w:cs="Times New Roman"/>
                      <w:color w:val="000000"/>
                      <w:sz w:val="28"/>
                      <w:szCs w:val="28"/>
                      <w:u w:val="single"/>
                    </w:rPr>
                    <w:t>____</w:t>
                  </w:r>
                  <w:r w:rsidR="007B36C9" w:rsidRPr="007B36C9">
                    <w:rPr>
                      <w:rFonts w:ascii="Times New Roman" w:eastAsia="Times New Roman" w:hAnsi="Times New Roman" w:cs="Times New Roman"/>
                      <w:color w:val="000000"/>
                      <w:sz w:val="28"/>
                      <w:szCs w:val="28"/>
                    </w:rPr>
                    <w:t>»__________ 202</w:t>
                  </w:r>
                  <w:r w:rsidR="00C63DD9">
                    <w:rPr>
                      <w:rFonts w:ascii="Times New Roman" w:eastAsia="Times New Roman" w:hAnsi="Times New Roman" w:cs="Times New Roman"/>
                      <w:color w:val="000000"/>
                      <w:sz w:val="28"/>
                      <w:szCs w:val="28"/>
                    </w:rPr>
                    <w:t>2</w:t>
                  </w:r>
                  <w:r w:rsidR="007B36C9" w:rsidRPr="007B36C9">
                    <w:rPr>
                      <w:rFonts w:ascii="Times New Roman" w:eastAsia="Times New Roman" w:hAnsi="Times New Roman" w:cs="Times New Roman"/>
                      <w:color w:val="000000"/>
                      <w:sz w:val="28"/>
                      <w:szCs w:val="28"/>
                    </w:rPr>
                    <w:t xml:space="preserve"> г.</w:t>
                  </w:r>
                </w:p>
                <w:p w:rsidR="007B36C9" w:rsidRPr="007B36C9" w:rsidRDefault="007B36C9" w:rsidP="007B36C9">
                  <w:pPr>
                    <w:widowControl w:val="0"/>
                    <w:autoSpaceDE w:val="0"/>
                    <w:autoSpaceDN w:val="0"/>
                    <w:adjustRightInd w:val="0"/>
                    <w:spacing w:after="14" w:line="267" w:lineRule="auto"/>
                    <w:ind w:right="69"/>
                    <w:jc w:val="both"/>
                    <w:rPr>
                      <w:rFonts w:ascii="Times New Roman" w:eastAsia="Times New Roman" w:hAnsi="Times New Roman" w:cs="Times New Roman"/>
                      <w:color w:val="000000"/>
                      <w:sz w:val="28"/>
                      <w:szCs w:val="28"/>
                    </w:rPr>
                  </w:pPr>
                  <w:r w:rsidRPr="007B36C9">
                    <w:rPr>
                      <w:rFonts w:ascii="Times New Roman" w:eastAsia="Times New Roman" w:hAnsi="Times New Roman" w:cs="Times New Roman"/>
                      <w:color w:val="000000"/>
                      <w:sz w:val="28"/>
                      <w:szCs w:val="28"/>
                    </w:rPr>
                    <w:t xml:space="preserve">                              </w:t>
                  </w:r>
                </w:p>
                <w:p w:rsidR="007B36C9" w:rsidRPr="007B36C9" w:rsidRDefault="00AC52FE" w:rsidP="00AC52FE">
                  <w:pPr>
                    <w:widowControl w:val="0"/>
                    <w:autoSpaceDE w:val="0"/>
                    <w:autoSpaceDN w:val="0"/>
                    <w:adjustRightInd w:val="0"/>
                    <w:spacing w:after="14" w:line="267" w:lineRule="auto"/>
                    <w:ind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B36C9" w:rsidRPr="007B36C9">
                    <w:rPr>
                      <w:rFonts w:ascii="Times New Roman" w:eastAsia="Times New Roman" w:hAnsi="Times New Roman" w:cs="Times New Roman"/>
                      <w:color w:val="000000"/>
                      <w:sz w:val="28"/>
                      <w:szCs w:val="28"/>
                    </w:rPr>
                    <w:t>Протокол №</w:t>
                  </w:r>
                  <w:r>
                    <w:rPr>
                      <w:rFonts w:ascii="Times New Roman" w:eastAsia="Times New Roman" w:hAnsi="Times New Roman" w:cs="Times New Roman"/>
                      <w:color w:val="000000"/>
                      <w:sz w:val="28"/>
                      <w:szCs w:val="28"/>
                    </w:rPr>
                    <w:t xml:space="preserve"> _________</w:t>
                  </w:r>
                </w:p>
              </w:tc>
            </w:tr>
          </w:tbl>
          <w:p w:rsidR="007B36C9" w:rsidRPr="007B36C9" w:rsidRDefault="007B36C9" w:rsidP="00C63DD9">
            <w:pPr>
              <w:spacing w:after="27"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2"/>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ПОЛОЖЕНИЕ  </w:t>
            </w:r>
          </w:p>
          <w:p w:rsidR="00E7399D" w:rsidRDefault="007B36C9" w:rsidP="007B36C9">
            <w:pPr>
              <w:spacing w:after="11" w:line="269" w:lineRule="auto"/>
              <w:ind w:right="277"/>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об оплате труда работников государственного бюджетного </w:t>
            </w:r>
          </w:p>
          <w:p w:rsidR="007B36C9" w:rsidRDefault="007B36C9" w:rsidP="00C63DD9">
            <w:pPr>
              <w:spacing w:after="11" w:line="269" w:lineRule="auto"/>
              <w:ind w:right="277"/>
              <w:jc w:val="center"/>
              <w:rPr>
                <w:rFonts w:ascii="Times New Roman" w:eastAsia="Times New Roman" w:hAnsi="Times New Roman" w:cs="Times New Roman"/>
                <w:color w:val="000000"/>
                <w:sz w:val="28"/>
              </w:rPr>
            </w:pPr>
            <w:r w:rsidRPr="007B36C9">
              <w:rPr>
                <w:rFonts w:ascii="Times New Roman" w:eastAsia="Times New Roman" w:hAnsi="Times New Roman" w:cs="Times New Roman"/>
                <w:b/>
                <w:color w:val="000000"/>
                <w:sz w:val="28"/>
              </w:rPr>
              <w:t>профессионального образовательного учреждения Ростовской области «</w:t>
            </w:r>
            <w:proofErr w:type="spellStart"/>
            <w:r w:rsidRPr="007B36C9">
              <w:rPr>
                <w:rFonts w:ascii="Times New Roman" w:eastAsia="Times New Roman" w:hAnsi="Times New Roman" w:cs="Times New Roman"/>
                <w:b/>
                <w:color w:val="000000"/>
                <w:sz w:val="28"/>
              </w:rPr>
              <w:t>Новочеркасс</w:t>
            </w:r>
            <w:r w:rsidR="00C63DD9">
              <w:rPr>
                <w:rFonts w:ascii="Times New Roman" w:eastAsia="Times New Roman" w:hAnsi="Times New Roman" w:cs="Times New Roman"/>
                <w:b/>
                <w:color w:val="000000"/>
                <w:sz w:val="28"/>
              </w:rPr>
              <w:t>кий</w:t>
            </w:r>
            <w:proofErr w:type="spellEnd"/>
            <w:r w:rsidR="00C63DD9">
              <w:rPr>
                <w:rFonts w:ascii="Times New Roman" w:eastAsia="Times New Roman" w:hAnsi="Times New Roman" w:cs="Times New Roman"/>
                <w:b/>
                <w:color w:val="000000"/>
                <w:sz w:val="28"/>
              </w:rPr>
              <w:t xml:space="preserve"> машиностроительный колледж»</w:t>
            </w:r>
            <w:r w:rsidRPr="007B36C9">
              <w:rPr>
                <w:rFonts w:ascii="Times New Roman" w:eastAsia="Times New Roman" w:hAnsi="Times New Roman" w:cs="Times New Roman"/>
                <w:color w:val="000000"/>
                <w:sz w:val="28"/>
              </w:rPr>
              <w:t xml:space="preserve"> </w:t>
            </w:r>
          </w:p>
          <w:p w:rsidR="00C63DD9" w:rsidRPr="00C63DD9" w:rsidRDefault="00C63DD9" w:rsidP="00C63DD9">
            <w:pPr>
              <w:spacing w:after="11" w:line="269" w:lineRule="auto"/>
              <w:ind w:right="277"/>
              <w:jc w:val="center"/>
              <w:rPr>
                <w:rFonts w:ascii="Times New Roman" w:eastAsia="Times New Roman" w:hAnsi="Times New Roman" w:cs="Times New Roman"/>
                <w:b/>
                <w:color w:val="000000"/>
                <w:sz w:val="28"/>
              </w:rPr>
            </w:pPr>
          </w:p>
          <w:p w:rsidR="007B36C9" w:rsidRPr="00C63DD9" w:rsidRDefault="007B36C9" w:rsidP="00C63DD9">
            <w:pPr>
              <w:numPr>
                <w:ilvl w:val="0"/>
                <w:numId w:val="21"/>
              </w:numPr>
              <w:spacing w:after="11" w:line="269" w:lineRule="auto"/>
              <w:ind w:right="272" w:hanging="281"/>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Общие положения </w:t>
            </w:r>
            <w:r w:rsidRPr="00C63DD9">
              <w:rPr>
                <w:rFonts w:ascii="Times New Roman" w:eastAsia="Times New Roman" w:hAnsi="Times New Roman" w:cs="Times New Roman"/>
                <w:color w:val="000000"/>
                <w:sz w:val="28"/>
              </w:rPr>
              <w:t xml:space="preserve"> </w:t>
            </w:r>
          </w:p>
          <w:p w:rsidR="007B36C9" w:rsidRPr="007B36C9" w:rsidRDefault="007B36C9" w:rsidP="00C1196C">
            <w:pPr>
              <w:numPr>
                <w:ilvl w:val="1"/>
                <w:numId w:val="21"/>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Положение об оплате труда работников государственного профессионального образовательного учреждения Ростовской области «</w:t>
            </w:r>
            <w:proofErr w:type="spellStart"/>
            <w:r w:rsidRPr="007B36C9">
              <w:rPr>
                <w:rFonts w:ascii="Times New Roman" w:eastAsia="Times New Roman" w:hAnsi="Times New Roman" w:cs="Times New Roman"/>
                <w:color w:val="000000"/>
                <w:sz w:val="28"/>
              </w:rPr>
              <w:t>Новочеркасский</w:t>
            </w:r>
            <w:proofErr w:type="spellEnd"/>
            <w:r w:rsidRPr="007B36C9">
              <w:rPr>
                <w:rFonts w:ascii="Times New Roman" w:eastAsia="Times New Roman" w:hAnsi="Times New Roman" w:cs="Times New Roman"/>
                <w:color w:val="000000"/>
                <w:sz w:val="28"/>
              </w:rPr>
              <w:t xml:space="preserve"> машиностроительный колледж» (далее – колледж) определяет порядок </w:t>
            </w:r>
            <w:proofErr w:type="gramStart"/>
            <w:r w:rsidRPr="007B36C9">
              <w:rPr>
                <w:rFonts w:ascii="Times New Roman" w:eastAsia="Times New Roman" w:hAnsi="Times New Roman" w:cs="Times New Roman"/>
                <w:color w:val="000000"/>
                <w:sz w:val="28"/>
              </w:rPr>
              <w:t>формирования системы оплаты труда работников</w:t>
            </w:r>
            <w:proofErr w:type="gramEnd"/>
            <w:r w:rsidRPr="007B36C9">
              <w:rPr>
                <w:rFonts w:ascii="Times New Roman" w:eastAsia="Times New Roman" w:hAnsi="Times New Roman" w:cs="Times New Roman"/>
                <w:color w:val="000000"/>
                <w:sz w:val="28"/>
              </w:rPr>
              <w:t xml:space="preserve"> колледжа, осуществляющего основную деятельность по виду экономической деятельности «Образование» Общероссийского классификатора видов экономической деятельности. </w:t>
            </w:r>
          </w:p>
          <w:p w:rsidR="007B36C9" w:rsidRPr="007B36C9" w:rsidRDefault="007B36C9" w:rsidP="00C1196C">
            <w:pPr>
              <w:numPr>
                <w:ilvl w:val="1"/>
                <w:numId w:val="21"/>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Положение включает в себя: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порядок установления должностных окладов, ставок заработной платы; порядок и условия установления выплат компенсационного характера; порядок и условия установления выплат стимулирующего характера; условия оплаты труда директора колледжа, его заместителей и главного бухгалтера, включая порядок определения должностных окладов, условия осуществления выплат компенсационного и стимулирующего характера; особенности условий оплаты труда педагогических работников; другие вопросы оплаты труда. </w:t>
            </w:r>
            <w:proofErr w:type="gramEnd"/>
          </w:p>
          <w:p w:rsidR="007B36C9" w:rsidRPr="007B36C9" w:rsidRDefault="007B36C9" w:rsidP="00C1196C">
            <w:pPr>
              <w:numPr>
                <w:ilvl w:val="1"/>
                <w:numId w:val="21"/>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Система оплаты труда работников колледжа,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профсоюзного комитета работников</w:t>
            </w:r>
            <w:proofErr w:type="gramStart"/>
            <w:r w:rsidRPr="007B36C9">
              <w:rPr>
                <w:rFonts w:ascii="Times New Roman" w:eastAsia="Times New Roman" w:hAnsi="Times New Roman" w:cs="Times New Roman"/>
                <w:color w:val="000000"/>
                <w:sz w:val="28"/>
              </w:rPr>
              <w:t xml:space="preserve"> .</w:t>
            </w:r>
            <w:proofErr w:type="gramEnd"/>
          </w:p>
          <w:p w:rsidR="007B36C9" w:rsidRPr="007B36C9" w:rsidRDefault="007B36C9" w:rsidP="00C1196C">
            <w:pPr>
              <w:numPr>
                <w:ilvl w:val="1"/>
                <w:numId w:val="21"/>
              </w:num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В соответствии со статьей 133 Трудового кодекса Российской Федерации (далее – ТК РФ) и частью 2 статьи 4 Областного закона от 03.10.2008 № 91-ЗС «О системе оплаты труда работников областных государственных учреждений»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r w:rsidRPr="007B36C9">
              <w:rPr>
                <w:rFonts w:ascii="Times New Roman" w:eastAsia="Times New Roman" w:hAnsi="Times New Roman" w:cs="Times New Roman"/>
                <w:color w:val="000000"/>
                <w:sz w:val="28"/>
              </w:rPr>
              <w:lastRenderedPageBreak/>
              <w:t xml:space="preserve">минимального размера оплаты труда, установленного федеральным законодательством. </w:t>
            </w:r>
            <w:proofErr w:type="gramEnd"/>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 случаях, когда заработная плата работника за норму рабочего времени (норму труда) окажется ниже минимального </w:t>
            </w:r>
            <w:proofErr w:type="gramStart"/>
            <w:r w:rsidRPr="007B36C9">
              <w:rPr>
                <w:rFonts w:ascii="Times New Roman" w:eastAsia="Times New Roman" w:hAnsi="Times New Roman" w:cs="Times New Roman"/>
                <w:color w:val="000000"/>
                <w:sz w:val="28"/>
              </w:rPr>
              <w:t>размера оплаты труда</w:t>
            </w:r>
            <w:proofErr w:type="gramEnd"/>
            <w:r w:rsidRPr="007B36C9">
              <w:rPr>
                <w:rFonts w:ascii="Times New Roman" w:eastAsia="Times New Roman" w:hAnsi="Times New Roman" w:cs="Times New Roman"/>
                <w:color w:val="000000"/>
                <w:sz w:val="28"/>
              </w:rPr>
              <w:t xml:space="preserve">,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расчете доплаты до минимального </w:t>
            </w:r>
            <w:proofErr w:type="gramStart"/>
            <w:r w:rsidRPr="007B36C9">
              <w:rPr>
                <w:rFonts w:ascii="Times New Roman" w:eastAsia="Times New Roman" w:hAnsi="Times New Roman" w:cs="Times New Roman"/>
                <w:color w:val="000000"/>
                <w:sz w:val="28"/>
              </w:rPr>
              <w:t>размера оплаты труда</w:t>
            </w:r>
            <w:proofErr w:type="gramEnd"/>
            <w:r w:rsidRPr="007B36C9">
              <w:rPr>
                <w:rFonts w:ascii="Times New Roman" w:eastAsia="Times New Roman" w:hAnsi="Times New Roman" w:cs="Times New Roman"/>
                <w:color w:val="000000"/>
                <w:sz w:val="28"/>
              </w:rPr>
              <w:t xml:space="preserve"> в состав заработной платы, не превышающей минимального размера оплаты труда, не включаются: </w:t>
            </w:r>
          </w:p>
          <w:p w:rsidR="007B36C9" w:rsidRPr="007B36C9" w:rsidRDefault="007B36C9" w:rsidP="00C1196C">
            <w:pPr>
              <w:spacing w:after="3" w:line="261"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доплаты за совмещение профессий (должностей), </w:t>
            </w:r>
          </w:p>
          <w:p w:rsidR="007B36C9" w:rsidRPr="007B36C9" w:rsidRDefault="007B36C9" w:rsidP="00C1196C">
            <w:pPr>
              <w:spacing w:after="3" w:line="261"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расширение зон обслуживания, </w:t>
            </w:r>
          </w:p>
          <w:p w:rsidR="007B36C9" w:rsidRPr="007B36C9" w:rsidRDefault="007B36C9" w:rsidP="00C1196C">
            <w:pPr>
              <w:spacing w:after="3" w:line="261"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увеличение объема работ,  </w:t>
            </w:r>
            <w:proofErr w:type="gramStart"/>
            <w:r w:rsidRPr="007B36C9">
              <w:rPr>
                <w:rFonts w:ascii="Times New Roman" w:eastAsia="Times New Roman" w:hAnsi="Times New Roman" w:cs="Times New Roman"/>
                <w:color w:val="000000"/>
                <w:sz w:val="28"/>
              </w:rPr>
              <w:t>определенные</w:t>
            </w:r>
            <w:proofErr w:type="gramEnd"/>
            <w:r w:rsidRPr="007B36C9">
              <w:rPr>
                <w:rFonts w:ascii="Times New Roman" w:eastAsia="Times New Roman" w:hAnsi="Times New Roman" w:cs="Times New Roman"/>
                <w:color w:val="000000"/>
                <w:sz w:val="28"/>
              </w:rPr>
              <w:t xml:space="preserve"> как дополнительная работа, не предусмотренная трудовым договором; </w:t>
            </w:r>
          </w:p>
          <w:p w:rsidR="007B36C9" w:rsidRPr="007B36C9" w:rsidRDefault="007B36C9" w:rsidP="00C1196C">
            <w:pPr>
              <w:spacing w:after="3" w:line="261"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повышенная оплата сверхурочной работы,</w:t>
            </w:r>
          </w:p>
          <w:p w:rsidR="007B36C9" w:rsidRPr="007B36C9" w:rsidRDefault="007B36C9" w:rsidP="00C1196C">
            <w:pPr>
              <w:spacing w:after="3" w:line="261"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работы в ночное время, выходные и нерабочие праздничные дни.</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Доплата до минимального </w:t>
            </w:r>
            <w:proofErr w:type="gramStart"/>
            <w:r w:rsidRPr="007B36C9">
              <w:rPr>
                <w:rFonts w:ascii="Times New Roman" w:eastAsia="Times New Roman" w:hAnsi="Times New Roman" w:cs="Times New Roman"/>
                <w:color w:val="000000"/>
                <w:sz w:val="28"/>
              </w:rPr>
              <w:t>размера оплаты труда</w:t>
            </w:r>
            <w:proofErr w:type="gramEnd"/>
            <w:r w:rsidRPr="007B36C9">
              <w:rPr>
                <w:rFonts w:ascii="Times New Roman" w:eastAsia="Times New Roman" w:hAnsi="Times New Roman" w:cs="Times New Roman"/>
                <w:color w:val="000000"/>
                <w:sz w:val="28"/>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1.5. 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1.6. Заработная плата работников колледжа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1.7. 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 </w:t>
            </w:r>
          </w:p>
          <w:p w:rsidR="004A7FBE"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заключении трудовых договоров с работниками используется примерная форма трудового договора с работником государственного (муниципального) учреждения, приведенная в приложении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2190-р.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1.8. Настоящее положение определяет порядок </w:t>
            </w:r>
            <w:proofErr w:type="gramStart"/>
            <w:r w:rsidRPr="007B36C9">
              <w:rPr>
                <w:rFonts w:ascii="Times New Roman" w:eastAsia="Times New Roman" w:hAnsi="Times New Roman" w:cs="Times New Roman"/>
                <w:color w:val="000000"/>
                <w:sz w:val="28"/>
              </w:rPr>
              <w:t>формирования системы оплаты труда работников</w:t>
            </w:r>
            <w:proofErr w:type="gramEnd"/>
            <w:r w:rsidRPr="007B36C9">
              <w:rPr>
                <w:rFonts w:ascii="Times New Roman" w:eastAsia="Times New Roman" w:hAnsi="Times New Roman" w:cs="Times New Roman"/>
                <w:color w:val="000000"/>
                <w:sz w:val="28"/>
              </w:rPr>
              <w:t xml:space="preserve"> за счет средств областного бюджета. Система оплаты труда за счет </w:t>
            </w:r>
            <w:proofErr w:type="gramStart"/>
            <w:r w:rsidRPr="007B36C9">
              <w:rPr>
                <w:rFonts w:ascii="Times New Roman" w:eastAsia="Times New Roman" w:hAnsi="Times New Roman" w:cs="Times New Roman"/>
                <w:color w:val="000000"/>
                <w:sz w:val="28"/>
              </w:rPr>
              <w:t>средств, поступающих от приносящей доход деятельности производится</w:t>
            </w:r>
            <w:proofErr w:type="gramEnd"/>
            <w:r w:rsidRPr="007B36C9">
              <w:rPr>
                <w:rFonts w:ascii="Times New Roman" w:eastAsia="Times New Roman" w:hAnsi="Times New Roman" w:cs="Times New Roman"/>
                <w:color w:val="000000"/>
                <w:sz w:val="28"/>
              </w:rPr>
              <w:t xml:space="preserve"> на основании Положения об оплате труда за счет средств поступающих от приносящей доход деятельности.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1.9. Формирование фонда оплаты труда осуществляется колледжем в пределах выделенных средств областного бюджета и иных источников, не запрещенных законодательством Российской Федерации.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Фонд оплаты труда колледжа формируется в порядке, определенном министерство</w:t>
            </w:r>
            <w:r w:rsidR="00B7766E">
              <w:rPr>
                <w:rFonts w:ascii="Times New Roman" w:eastAsia="Times New Roman" w:hAnsi="Times New Roman" w:cs="Times New Roman"/>
                <w:color w:val="000000"/>
                <w:sz w:val="28"/>
              </w:rPr>
              <w:t xml:space="preserve">м. </w:t>
            </w:r>
          </w:p>
          <w:p w:rsidR="007B36C9" w:rsidRPr="007B36C9" w:rsidRDefault="007B36C9" w:rsidP="00DD4647">
            <w:pPr>
              <w:numPr>
                <w:ilvl w:val="0"/>
                <w:numId w:val="22"/>
              </w:numPr>
              <w:spacing w:after="11" w:line="269" w:lineRule="auto"/>
              <w:ind w:right="275" w:hanging="281"/>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Порядок установления  </w:t>
            </w:r>
          </w:p>
          <w:p w:rsidR="007B36C9" w:rsidRPr="004A7FBE" w:rsidRDefault="007B36C9" w:rsidP="004A7FBE">
            <w:pPr>
              <w:spacing w:after="11" w:line="269" w:lineRule="auto"/>
              <w:ind w:right="274"/>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должностных окладов, ставок заработной платы </w:t>
            </w:r>
            <w:r w:rsidRPr="007B36C9">
              <w:rPr>
                <w:rFonts w:ascii="Times New Roman" w:eastAsia="Times New Roman" w:hAnsi="Times New Roman" w:cs="Times New Roman"/>
                <w:color w:val="000000"/>
                <w:sz w:val="28"/>
              </w:rPr>
              <w:t xml:space="preserve"> </w:t>
            </w:r>
          </w:p>
          <w:p w:rsidR="007B36C9" w:rsidRPr="007B36C9" w:rsidRDefault="007B36C9" w:rsidP="00C1196C">
            <w:pPr>
              <w:numPr>
                <w:ilvl w:val="1"/>
                <w:numId w:val="22"/>
              </w:numPr>
              <w:spacing w:after="3" w:line="261"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 соответствии со статьей 2 Областного закона от 03.10.2008 № 91-ЗС «О </w:t>
            </w:r>
            <w:r w:rsidRPr="007B36C9">
              <w:rPr>
                <w:rFonts w:ascii="Times New Roman" w:eastAsia="Times New Roman" w:hAnsi="Times New Roman" w:cs="Times New Roman"/>
                <w:color w:val="000000"/>
                <w:sz w:val="28"/>
              </w:rPr>
              <w:tab/>
              <w:t xml:space="preserve">системе </w:t>
            </w:r>
            <w:r w:rsidRPr="007B36C9">
              <w:rPr>
                <w:rFonts w:ascii="Times New Roman" w:eastAsia="Times New Roman" w:hAnsi="Times New Roman" w:cs="Times New Roman"/>
                <w:color w:val="000000"/>
                <w:sz w:val="28"/>
              </w:rPr>
              <w:tab/>
              <w:t xml:space="preserve">оплаты </w:t>
            </w:r>
            <w:r w:rsidRPr="007B36C9">
              <w:rPr>
                <w:rFonts w:ascii="Times New Roman" w:eastAsia="Times New Roman" w:hAnsi="Times New Roman" w:cs="Times New Roman"/>
                <w:color w:val="000000"/>
                <w:sz w:val="28"/>
              </w:rPr>
              <w:tab/>
              <w:t xml:space="preserve">труда </w:t>
            </w:r>
            <w:r w:rsidRPr="007B36C9">
              <w:rPr>
                <w:rFonts w:ascii="Times New Roman" w:eastAsia="Times New Roman" w:hAnsi="Times New Roman" w:cs="Times New Roman"/>
                <w:color w:val="000000"/>
                <w:sz w:val="28"/>
              </w:rPr>
              <w:tab/>
              <w:t xml:space="preserve">работников </w:t>
            </w:r>
            <w:r w:rsidRPr="007B36C9">
              <w:rPr>
                <w:rFonts w:ascii="Times New Roman" w:eastAsia="Times New Roman" w:hAnsi="Times New Roman" w:cs="Times New Roman"/>
                <w:color w:val="000000"/>
                <w:sz w:val="28"/>
              </w:rPr>
              <w:tab/>
              <w:t xml:space="preserve">областных государственных учреждений»: </w:t>
            </w:r>
          </w:p>
          <w:p w:rsidR="007B36C9" w:rsidRPr="007B36C9" w:rsidRDefault="004A7FBE" w:rsidP="00C1196C">
            <w:pPr>
              <w:spacing w:after="14" w:line="267" w:lineRule="auto"/>
              <w:ind w:left="701" w:right="6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B36C9" w:rsidRPr="007B36C9">
              <w:rPr>
                <w:rFonts w:ascii="Times New Roman" w:eastAsia="Times New Roman" w:hAnsi="Times New Roman" w:cs="Times New Roman"/>
                <w:color w:val="000000"/>
                <w:sz w:val="28"/>
              </w:rPr>
              <w:t xml:space="preserve">должностной оклад – фиксированный </w:t>
            </w:r>
            <w:proofErr w:type="gramStart"/>
            <w:r w:rsidR="007B36C9" w:rsidRPr="007B36C9">
              <w:rPr>
                <w:rFonts w:ascii="Times New Roman" w:eastAsia="Times New Roman" w:hAnsi="Times New Roman" w:cs="Times New Roman"/>
                <w:color w:val="000000"/>
                <w:sz w:val="28"/>
              </w:rPr>
              <w:t>размер оплаты труда</w:t>
            </w:r>
            <w:proofErr w:type="gramEnd"/>
            <w:r w:rsidR="007B36C9" w:rsidRPr="007B36C9">
              <w:rPr>
                <w:rFonts w:ascii="Times New Roman" w:eastAsia="Times New Roman" w:hAnsi="Times New Roman" w:cs="Times New Roman"/>
                <w:color w:val="000000"/>
                <w:sz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ставка заработной платы – фиксированный </w:t>
            </w:r>
            <w:proofErr w:type="gramStart"/>
            <w:r w:rsidRPr="007B36C9">
              <w:rPr>
                <w:rFonts w:ascii="Times New Roman" w:eastAsia="Times New Roman" w:hAnsi="Times New Roman" w:cs="Times New Roman"/>
                <w:color w:val="000000"/>
                <w:sz w:val="28"/>
              </w:rPr>
              <w:t>размер оплаты труда</w:t>
            </w:r>
            <w:proofErr w:type="gramEnd"/>
            <w:r w:rsidRPr="007B36C9">
              <w:rPr>
                <w:rFonts w:ascii="Times New Roman" w:eastAsia="Times New Roman" w:hAnsi="Times New Roman" w:cs="Times New Roman"/>
                <w:color w:val="000000"/>
                <w:sz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rsidR="007B36C9" w:rsidRPr="007B36C9" w:rsidRDefault="007B36C9" w:rsidP="00C1196C">
            <w:pPr>
              <w:numPr>
                <w:ilvl w:val="1"/>
                <w:numId w:val="22"/>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Оплата труда работников, осуществляющих профессиональную деятельность по должностям служащих, включая директора, заместителей директора, главного бухгалтера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Оплата труда педагогических работников, для которых Министерством образования Российской Федерации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Оплата труда работников, осуществляющих профессиональную деятельность по профессиям рабочих, осуществляется на основе ставок заработной платы. </w:t>
            </w:r>
          </w:p>
          <w:p w:rsidR="007B36C9" w:rsidRPr="007B36C9" w:rsidRDefault="007B36C9" w:rsidP="00C1196C">
            <w:pPr>
              <w:numPr>
                <w:ilvl w:val="1"/>
                <w:numId w:val="22"/>
              </w:numPr>
              <w:spacing w:after="11" w:line="269"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Установление должностных окладов, ставок заработной платы. </w:t>
            </w:r>
          </w:p>
          <w:p w:rsidR="007B36C9" w:rsidRPr="007B36C9" w:rsidRDefault="007B36C9" w:rsidP="00C1196C">
            <w:pPr>
              <w:numPr>
                <w:ilvl w:val="2"/>
                <w:numId w:val="22"/>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должностных окладов, ставок заработной платы устанавливаются настоящим положением. </w:t>
            </w:r>
            <w:proofErr w:type="gramStart"/>
            <w:r w:rsidRPr="007B36C9">
              <w:rPr>
                <w:rFonts w:ascii="Times New Roman" w:eastAsia="Times New Roman" w:hAnsi="Times New Roman" w:cs="Times New Roman"/>
                <w:color w:val="000000"/>
                <w:sz w:val="28"/>
              </w:rPr>
              <w:t xml:space="preserve">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w:t>
            </w:r>
            <w:r w:rsidRPr="007B36C9">
              <w:rPr>
                <w:rFonts w:ascii="Times New Roman" w:eastAsia="Times New Roman" w:hAnsi="Times New Roman" w:cs="Times New Roman"/>
                <w:color w:val="000000"/>
                <w:sz w:val="28"/>
              </w:rPr>
              <w:lastRenderedPageBreak/>
              <w:t xml:space="preserve">включенным в профессиональные квалификационные группы. </w:t>
            </w:r>
            <w:proofErr w:type="gramEnd"/>
          </w:p>
          <w:p w:rsidR="007B36C9" w:rsidRPr="007B36C9" w:rsidRDefault="007B36C9" w:rsidP="00C1196C">
            <w:pPr>
              <w:numPr>
                <w:ilvl w:val="2"/>
                <w:numId w:val="22"/>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от 05.05.2008 № 216н «Об утверждении профессиональных квалификационных групп должностей работников образования».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должностных окладов по ПКГ должностей работников учебно-вспомогательного персонала приведены в таблице № 1.  </w:t>
            </w:r>
          </w:p>
          <w:p w:rsidR="007B36C9" w:rsidRPr="007B36C9" w:rsidRDefault="004A7FBE" w:rsidP="004A7FBE">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Таблица № 1</w:t>
            </w:r>
            <w:r w:rsidR="007B36C9"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
          <w:p w:rsidR="007B36C9" w:rsidRPr="007B36C9" w:rsidRDefault="007B36C9" w:rsidP="007B36C9">
            <w:pPr>
              <w:spacing w:after="11" w:line="269" w:lineRule="auto"/>
              <w:ind w:right="1497"/>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должностных окладов по ПКГ должностей  работников учебно-вспомогательного персонала </w:t>
            </w:r>
          </w:p>
          <w:tbl>
            <w:tblPr>
              <w:tblStyle w:val="TableGrid"/>
              <w:tblW w:w="9666" w:type="dxa"/>
              <w:tblInd w:w="641" w:type="dxa"/>
              <w:tblCellMar>
                <w:top w:w="9" w:type="dxa"/>
                <w:left w:w="62" w:type="dxa"/>
                <w:right w:w="14" w:type="dxa"/>
              </w:tblCellMar>
              <w:tblLook w:val="04A0" w:firstRow="1" w:lastRow="0" w:firstColumn="1" w:lastColumn="0" w:noHBand="0" w:noVBand="1"/>
            </w:tblPr>
            <w:tblGrid>
              <w:gridCol w:w="3682"/>
              <w:gridCol w:w="4038"/>
              <w:gridCol w:w="1946"/>
            </w:tblGrid>
            <w:tr w:rsidR="007B36C9" w:rsidRPr="007B36C9" w:rsidTr="0064174B">
              <w:trPr>
                <w:trHeight w:val="992"/>
              </w:trPr>
              <w:tc>
                <w:tcPr>
                  <w:tcW w:w="3682"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after="42" w:line="277"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Профессиональная квалификационная группа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c>
                <w:tcPr>
                  <w:tcW w:w="4038"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ind w:right="5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уровень </w:t>
                  </w:r>
                </w:p>
              </w:tc>
              <w:tc>
                <w:tcPr>
                  <w:tcW w:w="1946"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(рублей) </w:t>
                  </w:r>
                </w:p>
              </w:tc>
            </w:tr>
            <w:tr w:rsidR="007B36C9" w:rsidRPr="007B36C9" w:rsidTr="0064174B">
              <w:trPr>
                <w:trHeight w:val="349"/>
              </w:trPr>
              <w:tc>
                <w:tcPr>
                  <w:tcW w:w="3682"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4038"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1946"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0"/>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64174B">
              <w:trPr>
                <w:trHeight w:val="974"/>
              </w:trPr>
              <w:tc>
                <w:tcPr>
                  <w:tcW w:w="36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должностей работников учебно-вспомогательного персонала первого уровня </w:t>
                  </w: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7607 </w:t>
                  </w:r>
                </w:p>
              </w:tc>
            </w:tr>
            <w:tr w:rsidR="007B36C9" w:rsidRPr="007B36C9" w:rsidTr="0064174B">
              <w:trPr>
                <w:trHeight w:val="334"/>
              </w:trPr>
              <w:tc>
                <w:tcPr>
                  <w:tcW w:w="3682" w:type="dxa"/>
                  <w:vMerge w:val="restart"/>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должностей работников учебно-вспомогательного персонала второго уровня </w:t>
                  </w: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8372 </w:t>
                  </w:r>
                </w:p>
              </w:tc>
            </w:tr>
            <w:tr w:rsidR="007B36C9" w:rsidRPr="007B36C9" w:rsidTr="0064174B">
              <w:trPr>
                <w:trHeight w:val="643"/>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8793 </w:t>
                  </w:r>
                </w:p>
              </w:tc>
            </w:tr>
          </w:tbl>
          <w:p w:rsidR="007B36C9" w:rsidRPr="007B36C9" w:rsidRDefault="007B36C9" w:rsidP="00C1196C">
            <w:pPr>
              <w:spacing w:after="14" w:line="267" w:lineRule="auto"/>
              <w:ind w:left="559"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должностных окладов, ставок заработной платы по ПКГ должностей педагогических работников приведены в таблице № 2. </w:t>
            </w:r>
          </w:p>
          <w:p w:rsidR="007B36C9" w:rsidRPr="007B36C9" w:rsidRDefault="007B36C9" w:rsidP="004A7FBE">
            <w:pPr>
              <w:spacing w:after="3" w:line="261" w:lineRule="auto"/>
              <w:ind w:right="64"/>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Таблица № 2  </w:t>
            </w:r>
          </w:p>
          <w:p w:rsidR="007B36C9" w:rsidRPr="007B36C9" w:rsidRDefault="007B36C9" w:rsidP="007B36C9">
            <w:pPr>
              <w:spacing w:after="11" w:line="269" w:lineRule="auto"/>
              <w:ind w:right="2002"/>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
          <w:p w:rsidR="007B36C9" w:rsidRPr="007B36C9" w:rsidRDefault="007B36C9" w:rsidP="0064174B">
            <w:pPr>
              <w:spacing w:after="11" w:line="269" w:lineRule="auto"/>
              <w:ind w:right="1488"/>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должностных окл</w:t>
            </w:r>
            <w:r w:rsidR="0064174B">
              <w:rPr>
                <w:rFonts w:ascii="Times New Roman" w:eastAsia="Times New Roman" w:hAnsi="Times New Roman" w:cs="Times New Roman"/>
                <w:color w:val="000000"/>
                <w:sz w:val="28"/>
              </w:rPr>
              <w:t xml:space="preserve">адов, ставок заработной платы  </w:t>
            </w:r>
            <w:r w:rsidRPr="007B36C9">
              <w:rPr>
                <w:rFonts w:ascii="Times New Roman" w:eastAsia="Times New Roman" w:hAnsi="Times New Roman" w:cs="Times New Roman"/>
                <w:color w:val="000000"/>
                <w:sz w:val="28"/>
              </w:rPr>
              <w:t>по ПКГ должн</w:t>
            </w:r>
            <w:r w:rsidR="004A7FBE">
              <w:rPr>
                <w:rFonts w:ascii="Times New Roman" w:eastAsia="Times New Roman" w:hAnsi="Times New Roman" w:cs="Times New Roman"/>
                <w:color w:val="000000"/>
                <w:sz w:val="28"/>
              </w:rPr>
              <w:t>остей педагогических работников</w:t>
            </w:r>
            <w:r w:rsidRPr="007B36C9">
              <w:rPr>
                <w:rFonts w:ascii="Times New Roman" w:eastAsia="Times New Roman" w:hAnsi="Times New Roman" w:cs="Times New Roman"/>
                <w:color w:val="000000"/>
                <w:sz w:val="28"/>
              </w:rPr>
              <w:t xml:space="preserve"> </w:t>
            </w:r>
          </w:p>
          <w:tbl>
            <w:tblPr>
              <w:tblStyle w:val="TableGrid"/>
              <w:tblW w:w="9666" w:type="dxa"/>
              <w:tblInd w:w="643" w:type="dxa"/>
              <w:tblCellMar>
                <w:top w:w="9" w:type="dxa"/>
                <w:left w:w="60" w:type="dxa"/>
              </w:tblCellMar>
              <w:tblLook w:val="04A0" w:firstRow="1" w:lastRow="0" w:firstColumn="1" w:lastColumn="0" w:noHBand="0" w:noVBand="1"/>
            </w:tblPr>
            <w:tblGrid>
              <w:gridCol w:w="3682"/>
              <w:gridCol w:w="4038"/>
              <w:gridCol w:w="1946"/>
            </w:tblGrid>
            <w:tr w:rsidR="007B36C9" w:rsidRPr="007B36C9" w:rsidTr="0064174B">
              <w:trPr>
                <w:trHeight w:val="1621"/>
              </w:trPr>
              <w:tc>
                <w:tcPr>
                  <w:tcW w:w="36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Профессиональная квалификационная группа </w:t>
                  </w: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ставка заработной платы (рублей) </w:t>
                  </w:r>
                </w:p>
              </w:tc>
            </w:tr>
            <w:tr w:rsidR="007B36C9" w:rsidRPr="007B36C9" w:rsidTr="0064174B">
              <w:trPr>
                <w:trHeight w:val="331"/>
              </w:trPr>
              <w:tc>
                <w:tcPr>
                  <w:tcW w:w="36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9"/>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1"/>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64174B">
              <w:trPr>
                <w:trHeight w:val="331"/>
              </w:trPr>
              <w:tc>
                <w:tcPr>
                  <w:tcW w:w="3682" w:type="dxa"/>
                  <w:vMerge w:val="restart"/>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должностей педагогических работников </w:t>
                  </w: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12041 </w:t>
                  </w:r>
                </w:p>
              </w:tc>
            </w:tr>
            <w:tr w:rsidR="007B36C9" w:rsidRPr="007B36C9" w:rsidTr="0064174B">
              <w:trPr>
                <w:trHeight w:val="33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12626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13242 </w:t>
                  </w:r>
                </w:p>
              </w:tc>
            </w:tr>
            <w:tr w:rsidR="007B36C9" w:rsidRPr="007B36C9" w:rsidTr="0064174B">
              <w:trPr>
                <w:trHeight w:val="334"/>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4-й квалификационный уровень </w:t>
                  </w:r>
                </w:p>
              </w:tc>
              <w:tc>
                <w:tcPr>
                  <w:tcW w:w="194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13893 </w:t>
                  </w:r>
                </w:p>
              </w:tc>
            </w:tr>
          </w:tbl>
          <w:p w:rsidR="004A7FBE" w:rsidRDefault="007B36C9" w:rsidP="00C1196C">
            <w:pPr>
              <w:spacing w:after="14" w:line="267" w:lineRule="auto"/>
              <w:ind w:left="559"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Размеры должностных окладов по ПКГ должностей руководителей структурных</w:t>
            </w:r>
          </w:p>
          <w:p w:rsidR="007B36C9" w:rsidRPr="007B36C9" w:rsidRDefault="004A7FBE" w:rsidP="004A7FBE">
            <w:pPr>
              <w:spacing w:after="14" w:line="267" w:lineRule="auto"/>
              <w:ind w:right="6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B36C9" w:rsidRPr="007B36C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007B36C9" w:rsidRPr="007B36C9">
              <w:rPr>
                <w:rFonts w:ascii="Times New Roman" w:eastAsia="Times New Roman" w:hAnsi="Times New Roman" w:cs="Times New Roman"/>
                <w:color w:val="000000"/>
                <w:sz w:val="28"/>
              </w:rPr>
              <w:t>подразд</w:t>
            </w:r>
            <w:r>
              <w:rPr>
                <w:rFonts w:ascii="Times New Roman" w:eastAsia="Times New Roman" w:hAnsi="Times New Roman" w:cs="Times New Roman"/>
                <w:color w:val="000000"/>
                <w:sz w:val="28"/>
              </w:rPr>
              <w:t xml:space="preserve">елений </w:t>
            </w:r>
            <w:proofErr w:type="gramStart"/>
            <w:r>
              <w:rPr>
                <w:rFonts w:ascii="Times New Roman" w:eastAsia="Times New Roman" w:hAnsi="Times New Roman" w:cs="Times New Roman"/>
                <w:color w:val="000000"/>
                <w:sz w:val="28"/>
              </w:rPr>
              <w:t>приведены</w:t>
            </w:r>
            <w:proofErr w:type="gramEnd"/>
            <w:r>
              <w:rPr>
                <w:rFonts w:ascii="Times New Roman" w:eastAsia="Times New Roman" w:hAnsi="Times New Roman" w:cs="Times New Roman"/>
                <w:color w:val="000000"/>
                <w:sz w:val="28"/>
              </w:rPr>
              <w:t xml:space="preserve"> в таблице № 3.</w:t>
            </w:r>
          </w:p>
          <w:p w:rsidR="007B36C9" w:rsidRPr="007B36C9" w:rsidRDefault="00B7766E" w:rsidP="00B7766E">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Таблица № 3 </w:t>
            </w:r>
            <w:r w:rsidR="007B36C9"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
          <w:p w:rsidR="0064174B" w:rsidRDefault="007B36C9" w:rsidP="007B36C9">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должностных окладов по ПКГ должностей  руководителей </w:t>
            </w:r>
          </w:p>
          <w:p w:rsidR="007B36C9" w:rsidRPr="007B36C9" w:rsidRDefault="007B36C9" w:rsidP="007B36C9">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структурных подразделений</w:t>
            </w:r>
          </w:p>
          <w:tbl>
            <w:tblPr>
              <w:tblStyle w:val="TableGrid"/>
              <w:tblW w:w="9666" w:type="dxa"/>
              <w:tblInd w:w="588" w:type="dxa"/>
              <w:tblCellMar>
                <w:top w:w="63" w:type="dxa"/>
                <w:left w:w="115" w:type="dxa"/>
                <w:right w:w="55" w:type="dxa"/>
              </w:tblCellMar>
              <w:tblLook w:val="04A0" w:firstRow="1" w:lastRow="0" w:firstColumn="1" w:lastColumn="0" w:noHBand="0" w:noVBand="1"/>
            </w:tblPr>
            <w:tblGrid>
              <w:gridCol w:w="3401"/>
              <w:gridCol w:w="53"/>
              <w:gridCol w:w="4124"/>
              <w:gridCol w:w="53"/>
              <w:gridCol w:w="2035"/>
            </w:tblGrid>
            <w:tr w:rsidR="007B36C9" w:rsidRPr="007B36C9" w:rsidTr="0064174B">
              <w:trPr>
                <w:trHeight w:val="977"/>
              </w:trPr>
              <w:tc>
                <w:tcPr>
                  <w:tcW w:w="340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Профессиональная квалификационная группа </w:t>
                  </w:r>
                </w:p>
              </w:tc>
              <w:tc>
                <w:tcPr>
                  <w:tcW w:w="4177"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уровень </w:t>
                  </w:r>
                </w:p>
              </w:tc>
              <w:tc>
                <w:tcPr>
                  <w:tcW w:w="2088"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(рублей) </w:t>
                  </w:r>
                </w:p>
              </w:tc>
            </w:tr>
            <w:tr w:rsidR="007B36C9" w:rsidRPr="007B36C9" w:rsidTr="0064174B">
              <w:tblPrEx>
                <w:tblCellMar>
                  <w:top w:w="9" w:type="dxa"/>
                  <w:left w:w="62" w:type="dxa"/>
                  <w:right w:w="115" w:type="dxa"/>
                </w:tblCellMar>
              </w:tblPrEx>
              <w:trPr>
                <w:trHeight w:val="331"/>
              </w:trPr>
              <w:tc>
                <w:tcPr>
                  <w:tcW w:w="3454"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1 </w:t>
                  </w:r>
                </w:p>
              </w:tc>
              <w:tc>
                <w:tcPr>
                  <w:tcW w:w="4177"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035"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64174B">
              <w:tblPrEx>
                <w:tblCellMar>
                  <w:top w:w="9" w:type="dxa"/>
                  <w:left w:w="62" w:type="dxa"/>
                  <w:right w:w="115" w:type="dxa"/>
                </w:tblCellMar>
              </w:tblPrEx>
              <w:trPr>
                <w:trHeight w:val="479"/>
              </w:trPr>
              <w:tc>
                <w:tcPr>
                  <w:tcW w:w="3454" w:type="dxa"/>
                  <w:gridSpan w:val="2"/>
                  <w:vMerge w:val="restart"/>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должностей руководителей структурных подразделений </w:t>
                  </w:r>
                </w:p>
              </w:tc>
              <w:tc>
                <w:tcPr>
                  <w:tcW w:w="4177"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2035"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p>
              </w:tc>
            </w:tr>
            <w:tr w:rsidR="007B36C9" w:rsidRPr="007B36C9" w:rsidTr="0064174B">
              <w:tblPrEx>
                <w:tblCellMar>
                  <w:top w:w="9" w:type="dxa"/>
                  <w:left w:w="62" w:type="dxa"/>
                  <w:right w:w="115" w:type="dxa"/>
                </w:tblCellMar>
              </w:tblPrEx>
              <w:trPr>
                <w:trHeight w:val="331"/>
              </w:trPr>
              <w:tc>
                <w:tcPr>
                  <w:tcW w:w="3454" w:type="dxa"/>
                  <w:gridSpan w:val="2"/>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77"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в учреждениях I – II групп по оплате труда руководителей; </w:t>
                  </w:r>
                </w:p>
              </w:tc>
              <w:tc>
                <w:tcPr>
                  <w:tcW w:w="2035"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13595</w:t>
                  </w:r>
                </w:p>
              </w:tc>
            </w:tr>
            <w:tr w:rsidR="007B36C9" w:rsidRPr="007B36C9" w:rsidTr="0064174B">
              <w:tblPrEx>
                <w:tblCellMar>
                  <w:top w:w="9" w:type="dxa"/>
                  <w:left w:w="62" w:type="dxa"/>
                  <w:right w:w="115" w:type="dxa"/>
                </w:tblCellMar>
              </w:tblPrEx>
              <w:trPr>
                <w:trHeight w:val="655"/>
              </w:trPr>
              <w:tc>
                <w:tcPr>
                  <w:tcW w:w="3454" w:type="dxa"/>
                  <w:gridSpan w:val="2"/>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77"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72"/>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в учреждениях III – IV групп по оплате труда руководителей </w:t>
                  </w:r>
                </w:p>
              </w:tc>
              <w:tc>
                <w:tcPr>
                  <w:tcW w:w="2035"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12948</w:t>
                  </w:r>
                </w:p>
              </w:tc>
            </w:tr>
            <w:tr w:rsidR="007B36C9" w:rsidRPr="007B36C9" w:rsidTr="0064174B">
              <w:tblPrEx>
                <w:tblCellMar>
                  <w:top w:w="9" w:type="dxa"/>
                  <w:left w:w="62" w:type="dxa"/>
                  <w:right w:w="115" w:type="dxa"/>
                </w:tblCellMar>
              </w:tblPrEx>
              <w:trPr>
                <w:trHeight w:val="655"/>
              </w:trPr>
              <w:tc>
                <w:tcPr>
                  <w:tcW w:w="3454" w:type="dxa"/>
                  <w:gridSpan w:val="2"/>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77"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72"/>
                    <w:rPr>
                      <w:rFonts w:ascii="Times New Roman" w:eastAsia="Times New Roman" w:hAnsi="Times New Roman" w:cs="Times New Roman"/>
                      <w:color w:val="000000"/>
                      <w:sz w:val="24"/>
                      <w:szCs w:val="24"/>
                    </w:rPr>
                  </w:pPr>
                </w:p>
              </w:tc>
              <w:tc>
                <w:tcPr>
                  <w:tcW w:w="2035"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p>
              </w:tc>
            </w:tr>
          </w:tbl>
          <w:p w:rsidR="007B36C9" w:rsidRPr="007B36C9" w:rsidRDefault="007B36C9" w:rsidP="007B36C9">
            <w:pPr>
              <w:spacing w:after="21" w:line="259" w:lineRule="auto"/>
              <w:rPr>
                <w:rFonts w:ascii="Times New Roman" w:eastAsia="Times New Roman" w:hAnsi="Times New Roman" w:cs="Times New Roman"/>
                <w:color w:val="000000"/>
                <w:sz w:val="28"/>
              </w:rPr>
            </w:pP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2.3.3. Должностные оклады по общеотраслевым должностям служащих устанавливаются на основе ПКГ должностей, утвержденных приказом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должностных окладов по ПКГ общеотраслевых должностей служащих приведены в таблице № 4. </w:t>
            </w:r>
          </w:p>
          <w:p w:rsidR="007B36C9" w:rsidRPr="007B36C9" w:rsidRDefault="007B36C9" w:rsidP="004A7FBE">
            <w:pPr>
              <w:spacing w:after="15" w:line="259" w:lineRule="auto"/>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Таблица № 4  </w:t>
            </w:r>
          </w:p>
          <w:p w:rsidR="007B36C9" w:rsidRPr="007B36C9" w:rsidRDefault="007B36C9" w:rsidP="004A7FBE">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РАЗМЕРЫ</w:t>
            </w:r>
          </w:p>
          <w:p w:rsidR="007B36C9" w:rsidRPr="007B36C9" w:rsidRDefault="007B36C9" w:rsidP="004A7FBE">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должностных окладов по ПКГ  общеотраслевых должностей служащих</w:t>
            </w:r>
          </w:p>
          <w:tbl>
            <w:tblPr>
              <w:tblStyle w:val="TableGrid"/>
              <w:tblW w:w="9765" w:type="dxa"/>
              <w:tblInd w:w="588" w:type="dxa"/>
              <w:tblCellMar>
                <w:top w:w="63" w:type="dxa"/>
                <w:left w:w="115" w:type="dxa"/>
                <w:right w:w="45" w:type="dxa"/>
              </w:tblCellMar>
              <w:tblLook w:val="04A0" w:firstRow="1" w:lastRow="0" w:firstColumn="1" w:lastColumn="0" w:noHBand="0" w:noVBand="1"/>
            </w:tblPr>
            <w:tblGrid>
              <w:gridCol w:w="3526"/>
              <w:gridCol w:w="4158"/>
              <w:gridCol w:w="2081"/>
            </w:tblGrid>
            <w:tr w:rsidR="007B36C9" w:rsidRPr="0064174B" w:rsidTr="00D24119">
              <w:trPr>
                <w:trHeight w:val="855"/>
              </w:trPr>
              <w:tc>
                <w:tcPr>
                  <w:tcW w:w="352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77"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Профессиональная квалификационная группа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7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(рублей) </w:t>
                  </w:r>
                </w:p>
              </w:tc>
            </w:tr>
          </w:tbl>
          <w:p w:rsidR="007B36C9" w:rsidRPr="0064174B" w:rsidRDefault="007B36C9" w:rsidP="0064174B">
            <w:pPr>
              <w:spacing w:after="0" w:line="259" w:lineRule="auto"/>
              <w:ind w:left="588"/>
              <w:rPr>
                <w:rFonts w:ascii="Times New Roman" w:eastAsia="Times New Roman" w:hAnsi="Times New Roman" w:cs="Times New Roman"/>
                <w:color w:val="000000"/>
                <w:sz w:val="24"/>
                <w:szCs w:val="24"/>
              </w:rPr>
            </w:pPr>
          </w:p>
          <w:tbl>
            <w:tblPr>
              <w:tblStyle w:val="TableGrid"/>
              <w:tblW w:w="9765" w:type="dxa"/>
              <w:tblInd w:w="588" w:type="dxa"/>
              <w:tblCellMar>
                <w:top w:w="9" w:type="dxa"/>
                <w:left w:w="62" w:type="dxa"/>
                <w:right w:w="119" w:type="dxa"/>
              </w:tblCellMar>
              <w:tblLook w:val="04A0" w:firstRow="1" w:lastRow="0" w:firstColumn="1" w:lastColumn="0" w:noHBand="0" w:noVBand="1"/>
            </w:tblPr>
            <w:tblGrid>
              <w:gridCol w:w="3526"/>
              <w:gridCol w:w="4158"/>
              <w:gridCol w:w="2081"/>
            </w:tblGrid>
            <w:tr w:rsidR="007B36C9" w:rsidRPr="0064174B" w:rsidTr="0064174B">
              <w:trPr>
                <w:trHeight w:val="331"/>
              </w:trPr>
              <w:tc>
                <w:tcPr>
                  <w:tcW w:w="352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64174B" w:rsidTr="0064174B">
              <w:trPr>
                <w:trHeight w:val="334"/>
              </w:trPr>
              <w:tc>
                <w:tcPr>
                  <w:tcW w:w="3526" w:type="dxa"/>
                  <w:vMerge w:val="restart"/>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«Общеотраслевые должности служащих первого уровня» </w:t>
                  </w: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5071 </w:t>
                  </w:r>
                </w:p>
              </w:tc>
            </w:tr>
            <w:tr w:rsidR="007B36C9" w:rsidRPr="0064174B" w:rsidTr="00D24119">
              <w:trPr>
                <w:trHeight w:val="442"/>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5316 </w:t>
                  </w:r>
                </w:p>
              </w:tc>
            </w:tr>
            <w:tr w:rsidR="007B36C9" w:rsidRPr="0064174B" w:rsidTr="0064174B">
              <w:trPr>
                <w:trHeight w:val="331"/>
              </w:trPr>
              <w:tc>
                <w:tcPr>
                  <w:tcW w:w="3526" w:type="dxa"/>
                  <w:vMerge w:val="restart"/>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«Общеотраслевые должности служащих второго уровня» </w:t>
                  </w: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5581 </w:t>
                  </w:r>
                </w:p>
              </w:tc>
            </w:tr>
            <w:tr w:rsidR="007B36C9" w:rsidRPr="0064174B"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5862 </w:t>
                  </w:r>
                </w:p>
              </w:tc>
            </w:tr>
            <w:tr w:rsidR="007B36C9" w:rsidRPr="0064174B" w:rsidTr="0064174B">
              <w:trPr>
                <w:trHeight w:val="33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6157 </w:t>
                  </w:r>
                </w:p>
              </w:tc>
            </w:tr>
            <w:tr w:rsidR="007B36C9" w:rsidRPr="0064174B"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6449 </w:t>
                  </w:r>
                </w:p>
              </w:tc>
            </w:tr>
            <w:tr w:rsidR="007B36C9" w:rsidRPr="0064174B" w:rsidTr="0064174B">
              <w:trPr>
                <w:trHeight w:val="985"/>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ind w:right="73"/>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5-й квалификационный уровень: в учреждениях I – II групп по оплате труда руководителей; </w:t>
                  </w:r>
                </w:p>
              </w:tc>
              <w:tc>
                <w:tcPr>
                  <w:tcW w:w="2081"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8217 </w:t>
                  </w:r>
                </w:p>
              </w:tc>
            </w:tr>
            <w:tr w:rsidR="007B36C9" w:rsidRPr="0064174B" w:rsidTr="0064174B">
              <w:trPr>
                <w:trHeight w:val="656"/>
              </w:trPr>
              <w:tc>
                <w:tcPr>
                  <w:tcW w:w="3526" w:type="dxa"/>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ind w:right="14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в учреждениях III – IV групп по оплате труда руководителей </w:t>
                  </w:r>
                </w:p>
              </w:tc>
              <w:tc>
                <w:tcPr>
                  <w:tcW w:w="2081"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7830 </w:t>
                  </w:r>
                </w:p>
              </w:tc>
            </w:tr>
            <w:tr w:rsidR="007B36C9" w:rsidRPr="0064174B" w:rsidTr="0064174B">
              <w:trPr>
                <w:trHeight w:val="334"/>
              </w:trPr>
              <w:tc>
                <w:tcPr>
                  <w:tcW w:w="352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64174B" w:rsidTr="0064174B">
              <w:trPr>
                <w:trHeight w:val="332"/>
              </w:trPr>
              <w:tc>
                <w:tcPr>
                  <w:tcW w:w="3526" w:type="dxa"/>
                  <w:vMerge w:val="restart"/>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«Общеотраслевые должности служащих третьего уровня» </w:t>
                  </w: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6449 </w:t>
                  </w:r>
                </w:p>
              </w:tc>
            </w:tr>
            <w:tr w:rsidR="007B36C9" w:rsidRPr="0064174B"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6767 </w:t>
                  </w:r>
                </w:p>
              </w:tc>
            </w:tr>
            <w:tr w:rsidR="007B36C9" w:rsidRPr="0064174B" w:rsidTr="0064174B">
              <w:trPr>
                <w:trHeight w:val="33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7103 </w:t>
                  </w:r>
                </w:p>
              </w:tc>
            </w:tr>
            <w:tr w:rsidR="007B36C9" w:rsidRPr="0064174B"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7456 </w:t>
                  </w:r>
                </w:p>
              </w:tc>
            </w:tr>
            <w:tr w:rsidR="007B36C9" w:rsidRPr="0064174B" w:rsidTr="0064174B">
              <w:trPr>
                <w:trHeight w:val="331"/>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4A7FBE" w:rsidP="004A7FBE">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7830</w:t>
                  </w:r>
                </w:p>
              </w:tc>
            </w:tr>
            <w:tr w:rsidR="007B36C9" w:rsidRPr="0064174B" w:rsidTr="0064174B">
              <w:trPr>
                <w:trHeight w:val="985"/>
              </w:trPr>
              <w:tc>
                <w:tcPr>
                  <w:tcW w:w="3526"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«Общеотраслевые должности служащих четвертого уровня» </w:t>
                  </w:r>
                </w:p>
              </w:tc>
              <w:tc>
                <w:tcPr>
                  <w:tcW w:w="4158"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ind w:right="73"/>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в учреждениях I – II групп по оплате труда руководителей; </w:t>
                  </w:r>
                </w:p>
              </w:tc>
              <w:tc>
                <w:tcPr>
                  <w:tcW w:w="2081"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8632 </w:t>
                  </w:r>
                </w:p>
              </w:tc>
            </w:tr>
            <w:tr w:rsidR="007B36C9" w:rsidRPr="0064174B" w:rsidTr="0064174B">
              <w:trPr>
                <w:trHeight w:val="656"/>
              </w:trPr>
              <w:tc>
                <w:tcPr>
                  <w:tcW w:w="3526" w:type="dxa"/>
                  <w:vMerge w:val="restart"/>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ind w:right="14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в учреждениях III – IV групп по оплате труда руководителей </w:t>
                  </w:r>
                </w:p>
              </w:tc>
              <w:tc>
                <w:tcPr>
                  <w:tcW w:w="2081"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8217 </w:t>
                  </w:r>
                </w:p>
              </w:tc>
            </w:tr>
            <w:tr w:rsidR="007B36C9" w:rsidRPr="0064174B"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9063 </w:t>
                  </w:r>
                </w:p>
              </w:tc>
            </w:tr>
            <w:tr w:rsidR="007B36C9" w:rsidRPr="0064174B" w:rsidTr="0064174B">
              <w:trPr>
                <w:trHeight w:val="334"/>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5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20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9515 </w:t>
                  </w:r>
                </w:p>
              </w:tc>
            </w:tr>
          </w:tbl>
          <w:p w:rsidR="007B36C9" w:rsidRPr="007B36C9" w:rsidRDefault="007B36C9" w:rsidP="00B7766E">
            <w:pPr>
              <w:spacing w:after="23" w:line="259" w:lineRule="auto"/>
              <w:rPr>
                <w:rFonts w:ascii="Times New Roman" w:eastAsia="Times New Roman" w:hAnsi="Times New Roman" w:cs="Times New Roman"/>
                <w:color w:val="000000"/>
                <w:sz w:val="28"/>
              </w:rPr>
            </w:pPr>
          </w:p>
          <w:p w:rsidR="007B36C9" w:rsidRPr="007B36C9" w:rsidRDefault="007B36C9" w:rsidP="00D24119">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2.3.4. Ставки заработной платы по общеотраслевым профессиям рабочих устанавливаются на основе ПКГ, утвержденных приказом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от 29.05.2008 № 248н «Об утверждении профессиональных квалификационных групп общеотраслевых профессий рабочих».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ставок заработной платы по ПКГ общеотраслевых профессий рабочих приведены в таблице № 5. </w:t>
            </w:r>
          </w:p>
          <w:p w:rsidR="007B36C9" w:rsidRPr="007B36C9" w:rsidRDefault="007B36C9" w:rsidP="007B36C9">
            <w:pPr>
              <w:spacing w:after="3" w:line="261" w:lineRule="auto"/>
              <w:ind w:right="64"/>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Таблица № 5 </w:t>
            </w:r>
          </w:p>
          <w:p w:rsidR="00B7766E" w:rsidRDefault="00B7766E" w:rsidP="007B36C9">
            <w:pPr>
              <w:spacing w:after="11" w:line="269" w:lineRule="auto"/>
              <w:ind w:right="273"/>
              <w:jc w:val="center"/>
              <w:rPr>
                <w:rFonts w:ascii="Times New Roman" w:eastAsia="Times New Roman" w:hAnsi="Times New Roman" w:cs="Times New Roman"/>
                <w:color w:val="000000"/>
                <w:sz w:val="28"/>
              </w:rPr>
            </w:pPr>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
          <w:p w:rsidR="007B36C9" w:rsidRPr="007B36C9" w:rsidRDefault="00D24119" w:rsidP="007B36C9">
            <w:pPr>
              <w:spacing w:after="11" w:line="269" w:lineRule="auto"/>
              <w:ind w:right="17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B36C9" w:rsidRPr="007B36C9">
              <w:rPr>
                <w:rFonts w:ascii="Times New Roman" w:eastAsia="Times New Roman" w:hAnsi="Times New Roman" w:cs="Times New Roman"/>
                <w:color w:val="000000"/>
                <w:sz w:val="28"/>
              </w:rPr>
              <w:t xml:space="preserve">ставок заработной платы по ПКГ  общеотраслевых </w:t>
            </w:r>
            <w:r>
              <w:rPr>
                <w:rFonts w:ascii="Times New Roman" w:eastAsia="Times New Roman" w:hAnsi="Times New Roman" w:cs="Times New Roman"/>
                <w:color w:val="000000"/>
                <w:sz w:val="28"/>
              </w:rPr>
              <w:t xml:space="preserve">    </w:t>
            </w:r>
            <w:r w:rsidR="007B36C9" w:rsidRPr="007B36C9">
              <w:rPr>
                <w:rFonts w:ascii="Times New Roman" w:eastAsia="Times New Roman" w:hAnsi="Times New Roman" w:cs="Times New Roman"/>
                <w:color w:val="000000"/>
                <w:sz w:val="28"/>
              </w:rPr>
              <w:t xml:space="preserve">профессий рабочих </w:t>
            </w:r>
          </w:p>
          <w:tbl>
            <w:tblPr>
              <w:tblStyle w:val="TableGrid"/>
              <w:tblW w:w="9765" w:type="dxa"/>
              <w:tblInd w:w="641" w:type="dxa"/>
              <w:tblCellMar>
                <w:top w:w="9" w:type="dxa"/>
                <w:left w:w="62" w:type="dxa"/>
              </w:tblCellMar>
              <w:tblLook w:val="04A0" w:firstRow="1" w:lastRow="0" w:firstColumn="1" w:lastColumn="0" w:noHBand="0" w:noVBand="1"/>
            </w:tblPr>
            <w:tblGrid>
              <w:gridCol w:w="2967"/>
              <w:gridCol w:w="4384"/>
              <w:gridCol w:w="2414"/>
            </w:tblGrid>
            <w:tr w:rsidR="007B36C9" w:rsidRPr="007B36C9" w:rsidTr="00D24119">
              <w:trPr>
                <w:trHeight w:val="941"/>
              </w:trPr>
              <w:tc>
                <w:tcPr>
                  <w:tcW w:w="2967"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after="70" w:line="256"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Профессиональная квалификационная группа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c>
                <w:tcPr>
                  <w:tcW w:w="4384"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ind w:right="6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уровень </w:t>
                  </w:r>
                </w:p>
              </w:tc>
              <w:tc>
                <w:tcPr>
                  <w:tcW w:w="2414"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37"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Минимальная ставка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заработной платы (рублей) </w:t>
                  </w:r>
                </w:p>
              </w:tc>
            </w:tr>
            <w:tr w:rsidR="007B36C9" w:rsidRPr="007B36C9" w:rsidTr="0064174B">
              <w:trPr>
                <w:trHeight w:val="349"/>
              </w:trPr>
              <w:tc>
                <w:tcPr>
                  <w:tcW w:w="2967"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4384"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1"/>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414"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1"/>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64174B">
              <w:trPr>
                <w:trHeight w:val="995"/>
              </w:trPr>
              <w:tc>
                <w:tcPr>
                  <w:tcW w:w="2967"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ind w:right="136"/>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ПКГ «Общеотраслевые профессии рабочих первого уровня» </w:t>
                  </w:r>
                </w:p>
              </w:tc>
              <w:tc>
                <w:tcPr>
                  <w:tcW w:w="4384" w:type="dxa"/>
                  <w:tcBorders>
                    <w:top w:val="single" w:sz="4" w:space="0" w:color="000000"/>
                    <w:left w:val="single" w:sz="4" w:space="0" w:color="000000"/>
                    <w:bottom w:val="nil"/>
                    <w:right w:val="single" w:sz="4" w:space="0" w:color="000000"/>
                  </w:tcBorders>
                </w:tcPr>
                <w:p w:rsidR="007B36C9" w:rsidRPr="0064174B" w:rsidRDefault="007B36C9" w:rsidP="007B36C9">
                  <w:pPr>
                    <w:spacing w:after="2" w:line="282" w:lineRule="auto"/>
                    <w:ind w:right="61"/>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1-й квалификационный разряд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разряд  </w:t>
                  </w:r>
                </w:p>
              </w:tc>
              <w:tc>
                <w:tcPr>
                  <w:tcW w:w="2414"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4169 </w:t>
                  </w:r>
                </w:p>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4411 </w:t>
                  </w:r>
                </w:p>
              </w:tc>
            </w:tr>
            <w:tr w:rsidR="007B36C9" w:rsidRPr="007B36C9" w:rsidTr="00D24119">
              <w:trPr>
                <w:trHeight w:val="262"/>
              </w:trPr>
              <w:tc>
                <w:tcPr>
                  <w:tcW w:w="2967" w:type="dxa"/>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384"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разряд </w:t>
                  </w:r>
                </w:p>
              </w:tc>
              <w:tc>
                <w:tcPr>
                  <w:tcW w:w="2414" w:type="dxa"/>
                  <w:tcBorders>
                    <w:top w:val="nil"/>
                    <w:left w:val="single" w:sz="4" w:space="0" w:color="000000"/>
                    <w:bottom w:val="single" w:sz="4" w:space="0" w:color="000000"/>
                    <w:right w:val="single" w:sz="4" w:space="0" w:color="000000"/>
                  </w:tcBorders>
                </w:tcPr>
                <w:p w:rsidR="00B7766E" w:rsidRPr="0064174B" w:rsidRDefault="007B36C9" w:rsidP="00D2411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4669 </w:t>
                  </w:r>
                </w:p>
              </w:tc>
            </w:tr>
            <w:tr w:rsidR="007B36C9" w:rsidRPr="007B36C9" w:rsidTr="0064174B">
              <w:trPr>
                <w:trHeight w:val="2273"/>
              </w:trPr>
              <w:tc>
                <w:tcPr>
                  <w:tcW w:w="2967"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3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42" w:line="246" w:lineRule="auto"/>
                    <w:ind w:right="292"/>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профессии рабочих, отнесенные к  1-му квалификационному уровню, при выполнении работ по профессии с производным наименованием «старший»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(старший по смене) </w:t>
                  </w:r>
                </w:p>
              </w:tc>
              <w:tc>
                <w:tcPr>
                  <w:tcW w:w="241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65"/>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ставка </w:t>
                  </w:r>
                </w:p>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заработной платы </w:t>
                  </w:r>
                </w:p>
                <w:p w:rsidR="007B36C9" w:rsidRPr="0064174B" w:rsidRDefault="007B36C9" w:rsidP="007B36C9">
                  <w:pPr>
                    <w:spacing w:after="53" w:line="237"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устанавливается на один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разряд выше </w:t>
                  </w:r>
                </w:p>
              </w:tc>
            </w:tr>
            <w:tr w:rsidR="007B36C9" w:rsidRPr="007B36C9" w:rsidTr="0064174B">
              <w:trPr>
                <w:trHeight w:val="996"/>
              </w:trPr>
              <w:tc>
                <w:tcPr>
                  <w:tcW w:w="2967" w:type="dxa"/>
                  <w:vMerge w:val="restart"/>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ind w:right="136"/>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lastRenderedPageBreak/>
                    <w:t xml:space="preserve">ПКГ «Общеотраслевые профессии рабочих второго уровня» </w:t>
                  </w:r>
                </w:p>
              </w:tc>
              <w:tc>
                <w:tcPr>
                  <w:tcW w:w="43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33"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p w:rsidR="007B36C9" w:rsidRPr="0064174B" w:rsidRDefault="007B36C9" w:rsidP="007B36C9">
                  <w:pPr>
                    <w:spacing w:after="31"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4-й квалификационный разряд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5-й квалификационный разряд </w:t>
                  </w:r>
                </w:p>
              </w:tc>
              <w:tc>
                <w:tcPr>
                  <w:tcW w:w="241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4957 </w:t>
                  </w:r>
                </w:p>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5244 </w:t>
                  </w:r>
                </w:p>
              </w:tc>
            </w:tr>
            <w:tr w:rsidR="007B36C9" w:rsidRPr="007B36C9" w:rsidTr="0064174B">
              <w:trPr>
                <w:trHeight w:val="66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384" w:type="dxa"/>
                  <w:tcBorders>
                    <w:top w:val="single" w:sz="4" w:space="0" w:color="000000"/>
                    <w:left w:val="single" w:sz="4" w:space="0" w:color="000000"/>
                    <w:bottom w:val="nil"/>
                    <w:right w:val="single" w:sz="4" w:space="0" w:color="000000"/>
                  </w:tcBorders>
                </w:tcPr>
                <w:p w:rsidR="007B36C9" w:rsidRPr="0064174B" w:rsidRDefault="007B36C9" w:rsidP="007B36C9">
                  <w:pPr>
                    <w:spacing w:after="34"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6-й квалификационный разряд </w:t>
                  </w:r>
                </w:p>
              </w:tc>
              <w:tc>
                <w:tcPr>
                  <w:tcW w:w="2414" w:type="dxa"/>
                  <w:tcBorders>
                    <w:top w:val="single" w:sz="4" w:space="0" w:color="000000"/>
                    <w:left w:val="single" w:sz="4" w:space="0" w:color="000000"/>
                    <w:bottom w:val="nil"/>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5545 </w:t>
                  </w:r>
                </w:p>
              </w:tc>
            </w:tr>
            <w:tr w:rsidR="007B36C9" w:rsidRPr="007B36C9" w:rsidTr="0064174B">
              <w:trPr>
                <w:trHeight w:val="332"/>
              </w:trPr>
              <w:tc>
                <w:tcPr>
                  <w:tcW w:w="2967" w:type="dxa"/>
                  <w:vMerge w:val="restart"/>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384"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7-й квалификационный разряд </w:t>
                  </w:r>
                </w:p>
              </w:tc>
              <w:tc>
                <w:tcPr>
                  <w:tcW w:w="2414" w:type="dxa"/>
                  <w:tcBorders>
                    <w:top w:val="nil"/>
                    <w:left w:val="single" w:sz="4" w:space="0" w:color="000000"/>
                    <w:bottom w:val="single" w:sz="4" w:space="0" w:color="000000"/>
                    <w:right w:val="single" w:sz="4" w:space="0" w:color="000000"/>
                  </w:tcBorders>
                </w:tcPr>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5862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3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241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6207 </w:t>
                  </w:r>
                </w:p>
              </w:tc>
            </w:tr>
            <w:tr w:rsidR="007B36C9" w:rsidRPr="007B36C9" w:rsidTr="0064174B">
              <w:trPr>
                <w:trHeight w:val="334"/>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3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4-й квалификационный уровень </w:t>
                  </w:r>
                </w:p>
              </w:tc>
              <w:tc>
                <w:tcPr>
                  <w:tcW w:w="241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6655 </w:t>
                  </w:r>
                </w:p>
              </w:tc>
            </w:tr>
          </w:tbl>
          <w:p w:rsidR="0064174B" w:rsidRDefault="007B36C9" w:rsidP="007B36C9">
            <w:pPr>
              <w:spacing w:after="23"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C1196C">
            <w:pPr>
              <w:spacing w:after="23" w:line="259" w:lineRule="auto"/>
              <w:ind w:left="701"/>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Примечание.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Ставка заработной платы </w:t>
            </w:r>
            <w:proofErr w:type="gramStart"/>
            <w:r w:rsidRPr="007B36C9">
              <w:rPr>
                <w:rFonts w:ascii="Times New Roman" w:eastAsia="Times New Roman" w:hAnsi="Times New Roman" w:cs="Times New Roman"/>
                <w:color w:val="000000"/>
                <w:sz w:val="28"/>
              </w:rPr>
              <w:t>исходя из 4-го квалификационного уровня ПКГ «Общеотраслевые профессии рабочих второго уровня» устанавливается</w:t>
            </w:r>
            <w:proofErr w:type="gramEnd"/>
            <w:r w:rsidRPr="007B36C9">
              <w:rPr>
                <w:rFonts w:ascii="Times New Roman" w:eastAsia="Times New Roman" w:hAnsi="Times New Roman" w:cs="Times New Roman"/>
                <w:color w:val="000000"/>
                <w:sz w:val="28"/>
              </w:rPr>
              <w:t xml:space="preserve"> водителям автомобилей, имеющи</w:t>
            </w:r>
            <w:r w:rsidR="00C1196C">
              <w:rPr>
                <w:rFonts w:ascii="Times New Roman" w:eastAsia="Times New Roman" w:hAnsi="Times New Roman" w:cs="Times New Roman"/>
                <w:color w:val="000000"/>
                <w:sz w:val="28"/>
              </w:rPr>
              <w:t xml:space="preserve">м квалификацию первого класса. </w:t>
            </w:r>
          </w:p>
          <w:p w:rsid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2.3.11.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приведены в таблице № 6.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p>
          <w:p w:rsidR="007B36C9" w:rsidRPr="007B36C9" w:rsidRDefault="007B36C9" w:rsidP="00C1196C">
            <w:pPr>
              <w:spacing w:after="10" w:line="259" w:lineRule="auto"/>
              <w:ind w:left="701"/>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Таблица № 6</w:t>
            </w:r>
          </w:p>
          <w:p w:rsidR="007B36C9" w:rsidRPr="007B36C9" w:rsidRDefault="007B36C9" w:rsidP="00C1196C">
            <w:pPr>
              <w:spacing w:after="11" w:line="269" w:lineRule="auto"/>
              <w:ind w:left="701" w:right="1937"/>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
          <w:p w:rsidR="007B36C9" w:rsidRDefault="007B36C9" w:rsidP="00C1196C">
            <w:pPr>
              <w:spacing w:after="11" w:line="269" w:lineRule="auto"/>
              <w:ind w:left="701" w:right="70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должностных окладов по должностям служащих,  не вошедшим в ПКГ, </w:t>
            </w:r>
            <w:proofErr w:type="gramStart"/>
            <w:r w:rsidRPr="007B36C9">
              <w:rPr>
                <w:rFonts w:ascii="Times New Roman" w:eastAsia="Times New Roman" w:hAnsi="Times New Roman" w:cs="Times New Roman"/>
                <w:color w:val="000000"/>
                <w:sz w:val="28"/>
              </w:rPr>
              <w:t>утвержденные</w:t>
            </w:r>
            <w:proofErr w:type="gramEnd"/>
            <w:r w:rsidRPr="007B36C9">
              <w:rPr>
                <w:rFonts w:ascii="Times New Roman" w:eastAsia="Times New Roman" w:hAnsi="Times New Roman" w:cs="Times New Roman"/>
                <w:color w:val="000000"/>
                <w:sz w:val="28"/>
              </w:rPr>
              <w:t xml:space="preserve"> приказами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w:t>
            </w:r>
          </w:p>
          <w:p w:rsidR="007B36C9" w:rsidRPr="007B36C9" w:rsidRDefault="007B36C9" w:rsidP="007B36C9">
            <w:pPr>
              <w:spacing w:after="11" w:line="269" w:lineRule="auto"/>
              <w:ind w:right="708"/>
              <w:jc w:val="both"/>
              <w:rPr>
                <w:rFonts w:ascii="Times New Roman" w:eastAsia="Times New Roman" w:hAnsi="Times New Roman" w:cs="Times New Roman"/>
                <w:color w:val="000000"/>
                <w:sz w:val="28"/>
              </w:rPr>
            </w:pPr>
          </w:p>
          <w:tbl>
            <w:tblPr>
              <w:tblStyle w:val="TableGrid"/>
              <w:tblW w:w="9755" w:type="dxa"/>
              <w:tblInd w:w="645" w:type="dxa"/>
              <w:tblCellMar>
                <w:left w:w="58" w:type="dxa"/>
              </w:tblCellMar>
              <w:tblLook w:val="04A0" w:firstRow="1" w:lastRow="0" w:firstColumn="1" w:lastColumn="0" w:noHBand="0" w:noVBand="1"/>
            </w:tblPr>
            <w:tblGrid>
              <w:gridCol w:w="7290"/>
              <w:gridCol w:w="2465"/>
            </w:tblGrid>
            <w:tr w:rsidR="007B36C9" w:rsidRPr="007B36C9" w:rsidTr="0064174B">
              <w:trPr>
                <w:trHeight w:val="992"/>
              </w:trPr>
              <w:tc>
                <w:tcPr>
                  <w:tcW w:w="7290"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after="388" w:line="259" w:lineRule="auto"/>
                    <w:ind w:right="61"/>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Наименование должности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c>
                <w:tcPr>
                  <w:tcW w:w="2465"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(рублей) </w:t>
                  </w:r>
                </w:p>
              </w:tc>
            </w:tr>
            <w:tr w:rsidR="007B36C9" w:rsidRPr="007B36C9" w:rsidTr="0064174B">
              <w:trPr>
                <w:trHeight w:val="349"/>
              </w:trPr>
              <w:tc>
                <w:tcPr>
                  <w:tcW w:w="7290"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9"/>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2465"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r>
            <w:tr w:rsidR="007B36C9" w:rsidRPr="007B36C9" w:rsidTr="0064174B">
              <w:trPr>
                <w:trHeight w:val="415"/>
              </w:trPr>
              <w:tc>
                <w:tcPr>
                  <w:tcW w:w="7290" w:type="dxa"/>
                  <w:tcBorders>
                    <w:top w:val="single" w:sz="4" w:space="0" w:color="000000"/>
                    <w:left w:val="single" w:sz="4" w:space="0" w:color="000000"/>
                    <w:bottom w:val="nil"/>
                    <w:right w:val="single" w:sz="4" w:space="0" w:color="000000"/>
                  </w:tcBorders>
                </w:tcPr>
                <w:p w:rsidR="007B36C9" w:rsidRPr="0064174B" w:rsidRDefault="007B36C9" w:rsidP="007B36C9">
                  <w:pPr>
                    <w:spacing w:after="14" w:line="267" w:lineRule="auto"/>
                    <w:ind w:right="69"/>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Заведующий библиотекой</w:t>
                  </w:r>
                </w:p>
              </w:tc>
              <w:tc>
                <w:tcPr>
                  <w:tcW w:w="2465" w:type="dxa"/>
                  <w:tcBorders>
                    <w:top w:val="single" w:sz="4" w:space="0" w:color="000000"/>
                    <w:left w:val="single" w:sz="4" w:space="0" w:color="000000"/>
                    <w:bottom w:val="nil"/>
                    <w:right w:val="single" w:sz="4" w:space="0" w:color="000000"/>
                  </w:tcBorders>
                </w:tcPr>
                <w:p w:rsidR="007B36C9" w:rsidRPr="0064174B" w:rsidRDefault="007B36C9" w:rsidP="007B36C9">
                  <w:pPr>
                    <w:spacing w:after="14" w:line="267" w:lineRule="auto"/>
                    <w:ind w:right="69"/>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8632 </w:t>
                  </w:r>
                </w:p>
              </w:tc>
            </w:tr>
            <w:tr w:rsidR="007B36C9" w:rsidRPr="007B36C9" w:rsidTr="0064174B">
              <w:trPr>
                <w:trHeight w:val="705"/>
              </w:trPr>
              <w:tc>
                <w:tcPr>
                  <w:tcW w:w="7290"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890"/>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Специалист по закупкам; специалист в области охраны труда  </w:t>
                  </w:r>
                </w:p>
              </w:tc>
              <w:tc>
                <w:tcPr>
                  <w:tcW w:w="2465"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6449 </w:t>
                  </w:r>
                </w:p>
              </w:tc>
            </w:tr>
          </w:tbl>
          <w:p w:rsidR="007B36C9" w:rsidRPr="007B36C9" w:rsidRDefault="007B36C9" w:rsidP="007B36C9">
            <w:pPr>
              <w:spacing w:after="6"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C1196C">
            <w:pPr>
              <w:spacing w:after="4" w:line="259" w:lineRule="auto"/>
              <w:ind w:left="701"/>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2.3.12. Должностные оклады по должностям работников профессорско-преподавательского состава устанавливаются на основе ПКГ должностей, утвержденных приказом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от 05.05.2008 № 217н «Об утверждении профессиональных квалификационных групп должностей работников высшего и дополнительного профессионального образования».</w:t>
            </w:r>
          </w:p>
          <w:p w:rsid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Минимальные размеры должностных окладов по ПКГ должностей профессорско-преподавательского соста</w:t>
            </w:r>
            <w:r w:rsidR="00B7766E">
              <w:rPr>
                <w:rFonts w:ascii="Times New Roman" w:eastAsia="Times New Roman" w:hAnsi="Times New Roman" w:cs="Times New Roman"/>
                <w:color w:val="000000"/>
                <w:sz w:val="28"/>
              </w:rPr>
              <w:t xml:space="preserve">ва приведены в таблице № 7. </w:t>
            </w:r>
          </w:p>
          <w:p w:rsidR="007B36C9" w:rsidRPr="007B36C9" w:rsidRDefault="00B7766E" w:rsidP="00B7766E">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Таблица № 7 </w:t>
            </w:r>
            <w:r w:rsidR="007B36C9"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МИНИМАЛЬНЫЕ РАЗМЕРЫ  </w:t>
            </w:r>
          </w:p>
          <w:p w:rsidR="0064174B"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должностных окладов по ПКГ должностей  </w:t>
            </w:r>
            <w:proofErr w:type="gramStart"/>
            <w:r w:rsidRPr="007B36C9">
              <w:rPr>
                <w:rFonts w:ascii="Times New Roman" w:eastAsia="Times New Roman" w:hAnsi="Times New Roman" w:cs="Times New Roman"/>
                <w:color w:val="000000"/>
                <w:sz w:val="28"/>
              </w:rPr>
              <w:t>профессорско-преподавательского</w:t>
            </w:r>
            <w:proofErr w:type="gramEnd"/>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состава и руководителей структурных подразделений </w:t>
            </w:r>
          </w:p>
          <w:p w:rsidR="007B36C9" w:rsidRPr="007B36C9" w:rsidRDefault="007B36C9" w:rsidP="007B36C9">
            <w:pPr>
              <w:spacing w:after="0" w:line="259" w:lineRule="auto"/>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 </w:t>
            </w:r>
          </w:p>
          <w:tbl>
            <w:tblPr>
              <w:tblStyle w:val="TableGrid"/>
              <w:tblW w:w="9666" w:type="dxa"/>
              <w:tblInd w:w="641" w:type="dxa"/>
              <w:tblCellMar>
                <w:top w:w="9" w:type="dxa"/>
                <w:left w:w="62" w:type="dxa"/>
                <w:right w:w="16" w:type="dxa"/>
              </w:tblCellMar>
              <w:tblLook w:val="04A0" w:firstRow="1" w:lastRow="0" w:firstColumn="1" w:lastColumn="0" w:noHBand="0" w:noVBand="1"/>
            </w:tblPr>
            <w:tblGrid>
              <w:gridCol w:w="3581"/>
              <w:gridCol w:w="4136"/>
              <w:gridCol w:w="1949"/>
            </w:tblGrid>
            <w:tr w:rsidR="007B36C9" w:rsidRPr="007B36C9" w:rsidTr="0064174B">
              <w:trPr>
                <w:trHeight w:val="974"/>
              </w:trPr>
              <w:tc>
                <w:tcPr>
                  <w:tcW w:w="35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Профессиональная квалификационная группа </w:t>
                  </w: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(рублей) </w:t>
                  </w:r>
                </w:p>
              </w:tc>
            </w:tr>
            <w:tr w:rsidR="007B36C9" w:rsidRPr="007B36C9" w:rsidTr="0064174B">
              <w:trPr>
                <w:trHeight w:val="334"/>
              </w:trPr>
              <w:tc>
                <w:tcPr>
                  <w:tcW w:w="35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5"/>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64174B">
              <w:trPr>
                <w:trHeight w:val="653"/>
              </w:trPr>
              <w:tc>
                <w:tcPr>
                  <w:tcW w:w="3581" w:type="dxa"/>
                  <w:vMerge w:val="restart"/>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76"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ПКГ должностей профессорско-</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преподавательского состава и руководителей структурных подразделений </w:t>
                  </w: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должности </w:t>
                  </w:r>
                  <w:proofErr w:type="spellStart"/>
                  <w:r w:rsidRPr="0064174B">
                    <w:rPr>
                      <w:rFonts w:ascii="Times New Roman" w:eastAsia="Times New Roman" w:hAnsi="Times New Roman" w:cs="Times New Roman"/>
                      <w:color w:val="000000"/>
                      <w:sz w:val="24"/>
                      <w:szCs w:val="24"/>
                    </w:rPr>
                    <w:t>профессорскопреподавательского</w:t>
                  </w:r>
                  <w:proofErr w:type="spellEnd"/>
                  <w:r w:rsidRPr="0064174B">
                    <w:rPr>
                      <w:rFonts w:ascii="Times New Roman" w:eastAsia="Times New Roman" w:hAnsi="Times New Roman" w:cs="Times New Roman"/>
                      <w:color w:val="000000"/>
                      <w:sz w:val="24"/>
                      <w:szCs w:val="24"/>
                    </w:rPr>
                    <w:t xml:space="preserve"> состава: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11921 </w:t>
                  </w:r>
                </w:p>
              </w:tc>
            </w:tr>
            <w:tr w:rsidR="007B36C9" w:rsidRPr="007B36C9" w:rsidTr="0064174B">
              <w:trPr>
                <w:trHeight w:val="33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12501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13127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13773 </w:t>
                  </w:r>
                </w:p>
              </w:tc>
            </w:tr>
            <w:tr w:rsidR="007B36C9" w:rsidRPr="007B36C9" w:rsidTr="0064174B">
              <w:trPr>
                <w:trHeight w:val="33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14450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15129 </w:t>
                  </w:r>
                </w:p>
              </w:tc>
            </w:tr>
            <w:tr w:rsidR="007B36C9" w:rsidRPr="007B36C9" w:rsidTr="0064174B">
              <w:trPr>
                <w:trHeight w:val="653"/>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Должности руководителей структурных подразделений: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r>
            <w:tr w:rsidR="007B36C9" w:rsidRPr="007B36C9" w:rsidTr="0064174B">
              <w:trPr>
                <w:trHeight w:val="334"/>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12315 </w:t>
                  </w:r>
                </w:p>
              </w:tc>
            </w:tr>
            <w:tr w:rsidR="007B36C9" w:rsidRPr="007B36C9" w:rsidTr="0064174B">
              <w:trPr>
                <w:trHeight w:val="331"/>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12939 </w:t>
                  </w:r>
                </w:p>
              </w:tc>
            </w:tr>
            <w:tr w:rsidR="007B36C9" w:rsidRPr="007B36C9" w:rsidTr="0064174B">
              <w:trPr>
                <w:trHeight w:val="332"/>
              </w:trPr>
              <w:tc>
                <w:tcPr>
                  <w:tcW w:w="0" w:type="auto"/>
                  <w:vMerge/>
                  <w:tcBorders>
                    <w:top w:val="nil"/>
                    <w:left w:val="single" w:sz="4" w:space="0" w:color="000000"/>
                    <w:bottom w:val="nil"/>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13585 </w:t>
                  </w:r>
                </w:p>
              </w:tc>
            </w:tr>
            <w:tr w:rsidR="007B36C9" w:rsidRPr="007B36C9" w:rsidTr="0064174B">
              <w:trPr>
                <w:trHeight w:val="334"/>
              </w:trPr>
              <w:tc>
                <w:tcPr>
                  <w:tcW w:w="0" w:type="auto"/>
                  <w:vMerge/>
                  <w:tcBorders>
                    <w:top w:val="nil"/>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6-й квалификационный уровень </w:t>
                  </w:r>
                </w:p>
              </w:tc>
              <w:tc>
                <w:tcPr>
                  <w:tcW w:w="194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6"/>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15662 </w:t>
                  </w:r>
                </w:p>
              </w:tc>
            </w:tr>
          </w:tbl>
          <w:p w:rsidR="007B36C9" w:rsidRPr="007B36C9" w:rsidRDefault="007B36C9" w:rsidP="007B36C9">
            <w:pPr>
              <w:spacing w:after="21"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DD4647">
            <w:pPr>
              <w:numPr>
                <w:ilvl w:val="0"/>
                <w:numId w:val="23"/>
              </w:numPr>
              <w:spacing w:after="11" w:line="269" w:lineRule="auto"/>
              <w:ind w:right="276" w:hanging="281"/>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Порядок и условия  </w:t>
            </w:r>
          </w:p>
          <w:p w:rsidR="007B36C9" w:rsidRPr="007B36C9" w:rsidRDefault="007B36C9" w:rsidP="00D24119">
            <w:pPr>
              <w:spacing w:after="11" w:line="269" w:lineRule="auto"/>
              <w:ind w:right="275"/>
              <w:jc w:val="center"/>
              <w:rPr>
                <w:rFonts w:ascii="Times New Roman" w:eastAsia="Times New Roman" w:hAnsi="Times New Roman" w:cs="Times New Roman"/>
                <w:color w:val="000000"/>
                <w:sz w:val="28"/>
              </w:rPr>
            </w:pPr>
            <w:r w:rsidRPr="007B36C9">
              <w:rPr>
                <w:rFonts w:ascii="Times New Roman" w:eastAsia="Times New Roman" w:hAnsi="Times New Roman" w:cs="Times New Roman"/>
                <w:b/>
                <w:color w:val="000000"/>
                <w:sz w:val="28"/>
              </w:rPr>
              <w:t>установления выплат компенсационного характера</w:t>
            </w:r>
            <w:r w:rsidRPr="007B36C9">
              <w:rPr>
                <w:rFonts w:ascii="Times New Roman" w:eastAsia="Times New Roman" w:hAnsi="Times New Roman" w:cs="Times New Roman"/>
                <w:color w:val="000000"/>
                <w:sz w:val="28"/>
              </w:rPr>
              <w:t xml:space="preserve">  </w:t>
            </w:r>
          </w:p>
          <w:p w:rsidR="007B36C9" w:rsidRPr="007B36C9" w:rsidRDefault="007B36C9" w:rsidP="00C1196C">
            <w:pPr>
              <w:numPr>
                <w:ilvl w:val="1"/>
                <w:numId w:val="23"/>
              </w:num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Работникам могут устанавливаться следующие виды выплат компенсационного характера: </w:t>
            </w:r>
          </w:p>
          <w:p w:rsidR="007B36C9" w:rsidRPr="007B36C9" w:rsidRDefault="007B36C9" w:rsidP="00C1196C">
            <w:pPr>
              <w:numPr>
                <w:ilvl w:val="2"/>
                <w:numId w:val="23"/>
              </w:num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Выплаты работникам, занятым на работах с вредными условиями труда. </w:t>
            </w:r>
          </w:p>
          <w:p w:rsidR="007B36C9" w:rsidRPr="007B36C9" w:rsidRDefault="007B36C9" w:rsidP="00C1196C">
            <w:pPr>
              <w:numPr>
                <w:ilvl w:val="2"/>
                <w:numId w:val="23"/>
              </w:num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Все выплаты компенсационного характера, устанавливаются в п</w:t>
            </w:r>
            <w:r>
              <w:rPr>
                <w:rFonts w:ascii="Times New Roman" w:eastAsia="Times New Roman" w:hAnsi="Times New Roman" w:cs="Times New Roman"/>
                <w:color w:val="000000"/>
                <w:sz w:val="28"/>
              </w:rPr>
              <w:t>роцентах от должностного оклада.</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3.2. 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Примерного положения.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3.3. Доплата работникам, занятым на работах с вредными условиями труда, устанавливаются в соответствии со статьей 147 ТК РФ.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3.3.1. </w:t>
            </w:r>
            <w:r w:rsidRPr="007B36C9">
              <w:rPr>
                <w:rFonts w:ascii="Times New Roman" w:eastAsia="Times New Roman" w:hAnsi="Times New Roman" w:cs="Times New Roman"/>
                <w:color w:val="000000"/>
                <w:sz w:val="28"/>
              </w:rPr>
              <w:t xml:space="preserve">Доплата за работу с вредными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12 </w:t>
            </w:r>
            <w:r w:rsidRPr="007B36C9">
              <w:rPr>
                <w:rFonts w:ascii="Times New Roman" w:eastAsia="Times New Roman" w:hAnsi="Times New Roman" w:cs="Times New Roman"/>
                <w:color w:val="000000"/>
                <w:sz w:val="28"/>
              </w:rPr>
              <w:lastRenderedPageBreak/>
              <w:t xml:space="preserve">процентов должностного оклада, ставки заработной платы, установленных для различных видов работ с нормальными условиями труда.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доплаты за работу с вредными условиями труда устанавливается с учетом мнения профсоюзного комитета работников в порядке, установленном статьей 372 ТК РФ.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Директором колледжа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3.3.2 </w:t>
            </w:r>
            <w:r w:rsidRPr="007B36C9">
              <w:rPr>
                <w:rFonts w:ascii="Times New Roman" w:eastAsia="Times New Roman" w:hAnsi="Times New Roman" w:cs="Times New Roman"/>
                <w:color w:val="000000"/>
                <w:sz w:val="28"/>
              </w:rPr>
              <w:t xml:space="preserve">Педагогическим работникам, для которых предусмотрены нормы часов педагогической работы за ставку заработной платы, доплата за работу с вредными условиями труда рассчитывается от заработной платы, исчисленной из ставки заработной платы и установленного объема педагогической работы.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3.4. </w:t>
            </w:r>
            <w:r w:rsidRPr="007B36C9">
              <w:rPr>
                <w:rFonts w:ascii="Times New Roman" w:eastAsia="Times New Roman" w:hAnsi="Times New Roman" w:cs="Times New Roman"/>
                <w:color w:val="000000"/>
                <w:sz w:val="28"/>
              </w:rPr>
              <w:t xml:space="preserve">В других случаях выполнения работ в условиях, отклоняющихся от нормальных, работникам устанавливаются выплаты компенсационного характера в соответствии со статьей 149 ТК РФ. </w:t>
            </w:r>
            <w:proofErr w:type="gramStart"/>
            <w:r w:rsidRPr="007B36C9">
              <w:rPr>
                <w:rFonts w:ascii="Times New Roman" w:eastAsia="Times New Roman" w:hAnsi="Times New Roman" w:cs="Times New Roman"/>
                <w:color w:val="000000"/>
                <w:sz w:val="28"/>
              </w:rPr>
              <w:t xml:space="preserve">При этом размеры выплат, установленные коллективным договором, соглашениями, настоящим положением,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 </w:t>
            </w:r>
            <w:proofErr w:type="gramEnd"/>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3.4.1. </w:t>
            </w:r>
            <w:r w:rsidRPr="007B36C9">
              <w:rPr>
                <w:rFonts w:ascii="Times New Roman" w:eastAsia="Times New Roman" w:hAnsi="Times New Roman" w:cs="Times New Roman"/>
                <w:color w:val="000000"/>
                <w:sz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ТК РФ.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 доплаты устанавливается по соглашению сторон трудового договора с учетом содержания и  объема дополнительной работы.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3.4.2. </w:t>
            </w:r>
            <w:r w:rsidRPr="007B36C9">
              <w:rPr>
                <w:rFonts w:ascii="Times New Roman" w:eastAsia="Times New Roman" w:hAnsi="Times New Roman" w:cs="Times New Roman"/>
                <w:color w:val="000000"/>
                <w:sz w:val="28"/>
              </w:rPr>
              <w:t xml:space="preserve">В соответствии со статьей 152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3.4.3. </w:t>
            </w:r>
            <w:r w:rsidRPr="007B36C9">
              <w:rPr>
                <w:rFonts w:ascii="Times New Roman" w:eastAsia="Times New Roman" w:hAnsi="Times New Roman" w:cs="Times New Roman"/>
                <w:color w:val="000000"/>
                <w:sz w:val="28"/>
              </w:rPr>
              <w:t xml:space="preserve">Работа в выходной или нерабочий праздничный день оплачивается в соответствии со статьей 153 ТК РФ не менее чем в двойном размере: </w:t>
            </w:r>
          </w:p>
          <w:p w:rsidR="007B36C9" w:rsidRPr="007B36C9" w:rsidRDefault="007B36C9" w:rsidP="00C1196C">
            <w:pPr>
              <w:spacing w:after="3" w:line="261"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работникам, труд которых оплачивается по дневным и часовым ставкам, – в размере не </w:t>
            </w:r>
            <w:proofErr w:type="gramStart"/>
            <w:r w:rsidRPr="007B36C9">
              <w:rPr>
                <w:rFonts w:ascii="Times New Roman" w:eastAsia="Times New Roman" w:hAnsi="Times New Roman" w:cs="Times New Roman"/>
                <w:color w:val="000000"/>
                <w:sz w:val="28"/>
              </w:rPr>
              <w:t>менее двойной</w:t>
            </w:r>
            <w:proofErr w:type="gramEnd"/>
            <w:r w:rsidRPr="007B36C9">
              <w:rPr>
                <w:rFonts w:ascii="Times New Roman" w:eastAsia="Times New Roman" w:hAnsi="Times New Roman" w:cs="Times New Roman"/>
                <w:color w:val="000000"/>
                <w:sz w:val="28"/>
              </w:rPr>
              <w:t xml:space="preserve"> дневной или часовой ставки; </w:t>
            </w:r>
          </w:p>
          <w:p w:rsidR="007B36C9" w:rsidRPr="007B36C9" w:rsidRDefault="007B36C9" w:rsidP="00C1196C">
            <w:pPr>
              <w:spacing w:after="3" w:line="261" w:lineRule="auto"/>
              <w:ind w:left="701" w:right="64" w:firstLine="8"/>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7B36C9">
              <w:rPr>
                <w:rFonts w:ascii="Times New Roman" w:eastAsia="Times New Roman" w:hAnsi="Times New Roman" w:cs="Times New Roman"/>
                <w:color w:val="000000"/>
                <w:sz w:val="28"/>
              </w:rPr>
              <w:t xml:space="preserve">, если работа производилась сверх месячной нормы рабочего времени.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 </w:t>
            </w:r>
          </w:p>
          <w:p w:rsidR="007B36C9" w:rsidRPr="007B36C9" w:rsidRDefault="007B36C9" w:rsidP="00C1196C">
            <w:pPr>
              <w:spacing w:after="14" w:line="267" w:lineRule="auto"/>
              <w:ind w:left="701" w:right="64" w:firstLine="8"/>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 </w:t>
            </w:r>
          </w:p>
          <w:p w:rsidR="00C1196C" w:rsidRDefault="007B36C9" w:rsidP="00D24119">
            <w:pPr>
              <w:spacing w:after="14" w:line="267" w:lineRule="auto"/>
              <w:ind w:left="701" w:right="64" w:firstLine="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3.4.5. Работникам устанавливаются доплаты за работу в особых условиях труда </w:t>
            </w:r>
            <w:r w:rsidR="00B7766E">
              <w:rPr>
                <w:rFonts w:ascii="Times New Roman" w:eastAsia="Times New Roman" w:hAnsi="Times New Roman" w:cs="Times New Roman"/>
                <w:color w:val="000000"/>
                <w:sz w:val="28"/>
              </w:rPr>
              <w:t xml:space="preserve">в соответствии с таблицей № 8.                                                                                     </w:t>
            </w:r>
          </w:p>
          <w:p w:rsidR="00F45606" w:rsidRDefault="00F45606" w:rsidP="00D24119">
            <w:pPr>
              <w:spacing w:after="14" w:line="267" w:lineRule="auto"/>
              <w:ind w:left="701" w:right="64" w:firstLine="8"/>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Таблица № 8 </w:t>
            </w:r>
          </w:p>
          <w:p w:rsidR="007B36C9" w:rsidRPr="007B36C9" w:rsidRDefault="007B36C9" w:rsidP="007B36C9">
            <w:pPr>
              <w:spacing w:after="11" w:line="269" w:lineRule="auto"/>
              <w:ind w:right="272"/>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ДОПЛАТ  </w:t>
            </w:r>
          </w:p>
          <w:p w:rsidR="007B36C9" w:rsidRPr="007B36C9" w:rsidRDefault="007B36C9" w:rsidP="00B7766E">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 р</w:t>
            </w:r>
            <w:r w:rsidR="00B7766E">
              <w:rPr>
                <w:rFonts w:ascii="Times New Roman" w:eastAsia="Times New Roman" w:hAnsi="Times New Roman" w:cs="Times New Roman"/>
                <w:color w:val="000000"/>
                <w:sz w:val="28"/>
              </w:rPr>
              <w:t>аботу в особых условиях труда</w:t>
            </w:r>
            <w:r w:rsidRPr="007B36C9">
              <w:rPr>
                <w:rFonts w:ascii="Times New Roman" w:eastAsia="Times New Roman" w:hAnsi="Times New Roman" w:cs="Times New Roman"/>
                <w:color w:val="000000"/>
                <w:sz w:val="28"/>
              </w:rPr>
              <w:t xml:space="preserve"> </w:t>
            </w:r>
          </w:p>
          <w:tbl>
            <w:tblPr>
              <w:tblStyle w:val="TableGrid"/>
              <w:tblW w:w="9765" w:type="dxa"/>
              <w:tblInd w:w="643" w:type="dxa"/>
              <w:tblCellMar>
                <w:top w:w="9" w:type="dxa"/>
                <w:left w:w="60" w:type="dxa"/>
              </w:tblCellMar>
              <w:tblLook w:val="04A0" w:firstRow="1" w:lastRow="0" w:firstColumn="1" w:lastColumn="0" w:noHBand="0" w:noVBand="1"/>
            </w:tblPr>
            <w:tblGrid>
              <w:gridCol w:w="552"/>
              <w:gridCol w:w="7079"/>
              <w:gridCol w:w="2134"/>
            </w:tblGrid>
            <w:tr w:rsidR="007B36C9" w:rsidRPr="007B36C9" w:rsidTr="0064174B">
              <w:trPr>
                <w:trHeight w:val="656"/>
              </w:trPr>
              <w:tc>
                <w:tcPr>
                  <w:tcW w:w="55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20"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both"/>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п</w:t>
                  </w:r>
                  <w:proofErr w:type="gramEnd"/>
                  <w:r w:rsidRPr="0064174B">
                    <w:rPr>
                      <w:rFonts w:ascii="Times New Roman" w:eastAsia="Times New Roman" w:hAnsi="Times New Roman" w:cs="Times New Roman"/>
                      <w:color w:val="000000"/>
                      <w:sz w:val="24"/>
                      <w:szCs w:val="24"/>
                    </w:rPr>
                    <w:t xml:space="preserve">/п </w:t>
                  </w:r>
                </w:p>
              </w:tc>
              <w:tc>
                <w:tcPr>
                  <w:tcW w:w="707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357"/>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Перечень  категорий работников и видов работ </w:t>
                  </w:r>
                </w:p>
              </w:tc>
              <w:tc>
                <w:tcPr>
                  <w:tcW w:w="213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Размер доплаты (процентов) </w:t>
                  </w:r>
                </w:p>
              </w:tc>
            </w:tr>
            <w:tr w:rsidR="007B36C9" w:rsidRPr="007B36C9" w:rsidTr="0064174B">
              <w:trPr>
                <w:trHeight w:val="331"/>
              </w:trPr>
              <w:tc>
                <w:tcPr>
                  <w:tcW w:w="55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7079"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13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1"/>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D24119">
              <w:tblPrEx>
                <w:tblCellMar>
                  <w:right w:w="92" w:type="dxa"/>
                </w:tblCellMar>
              </w:tblPrEx>
              <w:trPr>
                <w:trHeight w:val="1259"/>
              </w:trPr>
              <w:tc>
                <w:tcPr>
                  <w:tcW w:w="55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7079" w:type="dxa"/>
                  <w:tcBorders>
                    <w:top w:val="single" w:sz="4" w:space="0" w:color="000000"/>
                    <w:left w:val="single" w:sz="4" w:space="0" w:color="000000"/>
                    <w:bottom w:val="single" w:sz="4" w:space="0" w:color="000000"/>
                    <w:right w:val="single" w:sz="4" w:space="0" w:color="000000"/>
                  </w:tcBorders>
                </w:tcPr>
                <w:p w:rsidR="007B36C9" w:rsidRPr="0064174B" w:rsidRDefault="007B36C9" w:rsidP="00C63DD9">
                  <w:pPr>
                    <w:spacing w:line="262" w:lineRule="auto"/>
                    <w:ind w:right="166"/>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 xml:space="preserve">За работу в образовательной организации, реализующей основные профессиональные образовательные программы и основные программы профессионального обучения, имеющей группы с обучающимися  с ограниченными возможностями здоровья  (в том числе </w:t>
                  </w:r>
                  <w:r w:rsidR="00C63DD9">
                    <w:rPr>
                      <w:rFonts w:ascii="Times New Roman" w:eastAsia="Times New Roman" w:hAnsi="Times New Roman" w:cs="Times New Roman"/>
                      <w:color w:val="000000"/>
                      <w:sz w:val="24"/>
                      <w:szCs w:val="24"/>
                    </w:rPr>
                    <w:t xml:space="preserve">при инклюзивном образовании):  </w:t>
                  </w:r>
                  <w:proofErr w:type="gramEnd"/>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Директор колледжа, заместитель дире</w:t>
                  </w:r>
                  <w:r w:rsidR="00C63DD9">
                    <w:rPr>
                      <w:rFonts w:ascii="Times New Roman" w:eastAsia="Times New Roman" w:hAnsi="Times New Roman" w:cs="Times New Roman"/>
                      <w:color w:val="000000"/>
                      <w:sz w:val="24"/>
                      <w:szCs w:val="24"/>
                    </w:rPr>
                    <w:t xml:space="preserve">ктора по воспитательной работе </w:t>
                  </w:r>
                </w:p>
                <w:p w:rsidR="007B36C9" w:rsidRPr="0064174B" w:rsidRDefault="007B36C9" w:rsidP="00C63DD9">
                  <w:pPr>
                    <w:spacing w:line="262" w:lineRule="auto"/>
                    <w:ind w:right="12"/>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работники, входящие в ПКГ работников образования, утвержденные приказом </w:t>
                  </w:r>
                  <w:proofErr w:type="spellStart"/>
                  <w:r w:rsidRPr="0064174B">
                    <w:rPr>
                      <w:rFonts w:ascii="Times New Roman" w:eastAsia="Times New Roman" w:hAnsi="Times New Roman" w:cs="Times New Roman"/>
                      <w:color w:val="000000"/>
                      <w:sz w:val="24"/>
                      <w:szCs w:val="24"/>
                    </w:rPr>
                    <w:t>Минздравсоцразвития</w:t>
                  </w:r>
                  <w:proofErr w:type="spellEnd"/>
                  <w:r w:rsidRPr="0064174B">
                    <w:rPr>
                      <w:rFonts w:ascii="Times New Roman" w:eastAsia="Times New Roman" w:hAnsi="Times New Roman" w:cs="Times New Roman"/>
                      <w:color w:val="000000"/>
                      <w:sz w:val="24"/>
                      <w:szCs w:val="24"/>
                    </w:rPr>
                    <w:t xml:space="preserve"> России от </w:t>
                  </w:r>
                  <w:r w:rsidRPr="0064174B">
                    <w:rPr>
                      <w:rFonts w:ascii="Times New Roman" w:eastAsia="Times New Roman" w:hAnsi="Times New Roman" w:cs="Times New Roman"/>
                      <w:color w:val="000000"/>
                      <w:sz w:val="24"/>
                      <w:szCs w:val="24"/>
                    </w:rPr>
                    <w:lastRenderedPageBreak/>
                    <w:t xml:space="preserve">05.05.2008 № 216н, в чьи обязанности входит непосредственная работа с </w:t>
                  </w:r>
                  <w:proofErr w:type="gramStart"/>
                  <w:r w:rsidRPr="0064174B">
                    <w:rPr>
                      <w:rFonts w:ascii="Times New Roman" w:eastAsia="Times New Roman" w:hAnsi="Times New Roman" w:cs="Times New Roman"/>
                      <w:color w:val="000000"/>
                      <w:sz w:val="24"/>
                      <w:szCs w:val="24"/>
                    </w:rPr>
                    <w:t>такими</w:t>
                  </w:r>
                  <w:proofErr w:type="gramEnd"/>
                  <w:r w:rsidRPr="0064174B">
                    <w:rPr>
                      <w:rFonts w:ascii="Times New Roman" w:eastAsia="Times New Roman" w:hAnsi="Times New Roman" w:cs="Times New Roman"/>
                      <w:color w:val="000000"/>
                      <w:sz w:val="24"/>
                      <w:szCs w:val="24"/>
                    </w:rPr>
                    <w:t xml:space="preserve"> об</w:t>
                  </w:r>
                  <w:r w:rsidR="00C63DD9">
                    <w:rPr>
                      <w:rFonts w:ascii="Times New Roman" w:eastAsia="Times New Roman" w:hAnsi="Times New Roman" w:cs="Times New Roman"/>
                      <w:color w:val="000000"/>
                      <w:sz w:val="24"/>
                      <w:szCs w:val="24"/>
                    </w:rPr>
                    <w:t>учающимися (социальный педагог)</w:t>
                  </w:r>
                </w:p>
                <w:p w:rsidR="007B36C9" w:rsidRPr="0064174B" w:rsidRDefault="007B36C9" w:rsidP="007B36C9">
                  <w:pPr>
                    <w:spacing w:line="259" w:lineRule="auto"/>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 xml:space="preserve">иные работники, в чьи обязанности входит непосредственная работа с </w:t>
                  </w:r>
                  <w:proofErr w:type="gramStart"/>
                  <w:r w:rsidRPr="0064174B">
                    <w:rPr>
                      <w:rFonts w:ascii="Times New Roman" w:eastAsia="Times New Roman" w:hAnsi="Times New Roman" w:cs="Times New Roman"/>
                      <w:sz w:val="24"/>
                      <w:szCs w:val="24"/>
                    </w:rPr>
                    <w:t>такими</w:t>
                  </w:r>
                  <w:proofErr w:type="gramEnd"/>
                  <w:r w:rsidRPr="0064174B">
                    <w:rPr>
                      <w:rFonts w:ascii="Times New Roman" w:eastAsia="Times New Roman" w:hAnsi="Times New Roman" w:cs="Times New Roman"/>
                      <w:sz w:val="24"/>
                      <w:szCs w:val="24"/>
                    </w:rPr>
                    <w:t xml:space="preserve"> обучающимися  </w:t>
                  </w:r>
                </w:p>
              </w:tc>
              <w:tc>
                <w:tcPr>
                  <w:tcW w:w="213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lastRenderedPageBreak/>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9A04D3" w:rsidRPr="0064174B" w:rsidRDefault="009A04D3" w:rsidP="00B7766E">
                  <w:pPr>
                    <w:spacing w:line="259" w:lineRule="auto"/>
                    <w:jc w:val="center"/>
                    <w:rPr>
                      <w:rFonts w:ascii="Times New Roman" w:eastAsia="Times New Roman" w:hAnsi="Times New Roman" w:cs="Times New Roman"/>
                      <w:color w:val="000000"/>
                      <w:sz w:val="24"/>
                      <w:szCs w:val="24"/>
                    </w:rPr>
                  </w:pPr>
                </w:p>
                <w:p w:rsidR="007B36C9" w:rsidRPr="0064174B" w:rsidRDefault="00C63DD9" w:rsidP="00C63DD9">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10</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B7766E"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lastRenderedPageBreak/>
                    <w:t xml:space="preserve">15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C63DD9" w:rsidP="00D24119">
                  <w:pPr>
                    <w:spacing w:after="2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20 </w:t>
                  </w:r>
                </w:p>
              </w:tc>
            </w:tr>
            <w:tr w:rsidR="007B36C9" w:rsidRPr="007B36C9" w:rsidTr="0064174B">
              <w:tblPrEx>
                <w:tblCellMar>
                  <w:right w:w="92" w:type="dxa"/>
                </w:tblCellMar>
              </w:tblPrEx>
              <w:trPr>
                <w:trHeight w:val="976"/>
              </w:trPr>
              <w:tc>
                <w:tcPr>
                  <w:tcW w:w="55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lastRenderedPageBreak/>
                    <w:t xml:space="preserve">2. </w:t>
                  </w:r>
                </w:p>
              </w:tc>
              <w:tc>
                <w:tcPr>
                  <w:tcW w:w="7079" w:type="dxa"/>
                  <w:tcBorders>
                    <w:top w:val="single" w:sz="4" w:space="0" w:color="000000"/>
                    <w:left w:val="single" w:sz="4" w:space="0" w:color="000000"/>
                    <w:bottom w:val="single" w:sz="4" w:space="0" w:color="000000"/>
                    <w:right w:val="single" w:sz="4" w:space="0" w:color="000000"/>
                  </w:tcBorders>
                </w:tcPr>
                <w:p w:rsidR="007B36C9" w:rsidRPr="0064174B" w:rsidRDefault="007B36C9" w:rsidP="005B723D">
                  <w:pPr>
                    <w:spacing w:line="249" w:lineRule="auto"/>
                    <w:ind w:right="70"/>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За работу с обучающимися из числа детей-сирот и детей, оставшихся без попечения родителей, а также лиц из их числа в образовательных организациях, реализующих основные общеобразовательные программы  и в образовательных организациях, реализующих основные профессиональные образовательные программы и основные програм</w:t>
                  </w:r>
                  <w:r w:rsidR="005B723D">
                    <w:rPr>
                      <w:rFonts w:ascii="Times New Roman" w:eastAsia="Times New Roman" w:hAnsi="Times New Roman" w:cs="Times New Roman"/>
                      <w:color w:val="000000"/>
                      <w:sz w:val="24"/>
                      <w:szCs w:val="24"/>
                    </w:rPr>
                    <w:t xml:space="preserve">мы профессионального обучения: </w:t>
                  </w:r>
                  <w:proofErr w:type="gramEnd"/>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Директор колледжа, заместитель дире</w:t>
                  </w:r>
                  <w:r w:rsidR="009A04D3" w:rsidRPr="0064174B">
                    <w:rPr>
                      <w:rFonts w:ascii="Times New Roman" w:eastAsia="Times New Roman" w:hAnsi="Times New Roman" w:cs="Times New Roman"/>
                      <w:color w:val="000000"/>
                      <w:sz w:val="24"/>
                      <w:szCs w:val="24"/>
                    </w:rPr>
                    <w:t xml:space="preserve">ктора по воспитательной работе </w:t>
                  </w:r>
                </w:p>
                <w:p w:rsidR="00F45606" w:rsidRPr="0064174B" w:rsidRDefault="007B36C9" w:rsidP="007B36C9">
                  <w:pPr>
                    <w:spacing w:line="259" w:lineRule="auto"/>
                    <w:ind w:right="12"/>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работники, входящие в ПКГ работников образования, утвержденные приказом </w:t>
                  </w:r>
                  <w:proofErr w:type="spellStart"/>
                  <w:r w:rsidRPr="0064174B">
                    <w:rPr>
                      <w:rFonts w:ascii="Times New Roman" w:eastAsia="Times New Roman" w:hAnsi="Times New Roman" w:cs="Times New Roman"/>
                      <w:color w:val="000000"/>
                      <w:sz w:val="24"/>
                      <w:szCs w:val="24"/>
                    </w:rPr>
                    <w:t>Минздравсоцразвития</w:t>
                  </w:r>
                  <w:proofErr w:type="spellEnd"/>
                  <w:r w:rsidRPr="0064174B">
                    <w:rPr>
                      <w:rFonts w:ascii="Times New Roman" w:eastAsia="Times New Roman" w:hAnsi="Times New Roman" w:cs="Times New Roman"/>
                      <w:color w:val="000000"/>
                      <w:sz w:val="24"/>
                      <w:szCs w:val="24"/>
                    </w:rPr>
                    <w:t xml:space="preserve"> России от 05.05.2008 № 216н, в чьи обязанности входит непосредственная работа с </w:t>
                  </w:r>
                  <w:proofErr w:type="gramStart"/>
                  <w:r w:rsidRPr="0064174B">
                    <w:rPr>
                      <w:rFonts w:ascii="Times New Roman" w:eastAsia="Times New Roman" w:hAnsi="Times New Roman" w:cs="Times New Roman"/>
                      <w:color w:val="000000"/>
                      <w:sz w:val="24"/>
                      <w:szCs w:val="24"/>
                    </w:rPr>
                    <w:t>такими</w:t>
                  </w:r>
                  <w:proofErr w:type="gramEnd"/>
                  <w:r w:rsidRPr="0064174B">
                    <w:rPr>
                      <w:rFonts w:ascii="Times New Roman" w:eastAsia="Times New Roman" w:hAnsi="Times New Roman" w:cs="Times New Roman"/>
                      <w:color w:val="000000"/>
                      <w:sz w:val="24"/>
                      <w:szCs w:val="24"/>
                    </w:rPr>
                    <w:t xml:space="preserve"> о</w:t>
                  </w:r>
                  <w:r w:rsidR="00F45606" w:rsidRPr="0064174B">
                    <w:rPr>
                      <w:rFonts w:ascii="Times New Roman" w:eastAsia="Times New Roman" w:hAnsi="Times New Roman" w:cs="Times New Roman"/>
                      <w:color w:val="000000"/>
                      <w:sz w:val="24"/>
                      <w:szCs w:val="24"/>
                    </w:rPr>
                    <w:t>бучающимися (социальный педагог)</w:t>
                  </w:r>
                </w:p>
                <w:p w:rsidR="009A04D3" w:rsidRPr="0064174B" w:rsidRDefault="009A04D3" w:rsidP="007B36C9">
                  <w:pPr>
                    <w:spacing w:line="259" w:lineRule="auto"/>
                    <w:ind w:right="12"/>
                    <w:rPr>
                      <w:rFonts w:ascii="Times New Roman" w:eastAsia="Times New Roman" w:hAnsi="Times New Roman" w:cs="Times New Roman"/>
                      <w:color w:val="000000"/>
                      <w:sz w:val="24"/>
                      <w:szCs w:val="24"/>
                    </w:rPr>
                  </w:pPr>
                  <w:r w:rsidRPr="0064174B">
                    <w:rPr>
                      <w:rFonts w:ascii="Times New Roman" w:eastAsia="Times New Roman" w:hAnsi="Times New Roman" w:cs="Times New Roman"/>
                      <w:sz w:val="24"/>
                      <w:szCs w:val="24"/>
                    </w:rPr>
                    <w:t xml:space="preserve">иные работники, в чьи обязанности входит непосредственная работа с </w:t>
                  </w:r>
                  <w:proofErr w:type="gramStart"/>
                  <w:r w:rsidRPr="0064174B">
                    <w:rPr>
                      <w:rFonts w:ascii="Times New Roman" w:eastAsia="Times New Roman" w:hAnsi="Times New Roman" w:cs="Times New Roman"/>
                      <w:sz w:val="24"/>
                      <w:szCs w:val="24"/>
                    </w:rPr>
                    <w:t>такими</w:t>
                  </w:r>
                  <w:proofErr w:type="gramEnd"/>
                  <w:r w:rsidRPr="0064174B">
                    <w:rPr>
                      <w:rFonts w:ascii="Times New Roman" w:eastAsia="Times New Roman" w:hAnsi="Times New Roman" w:cs="Times New Roman"/>
                      <w:sz w:val="24"/>
                      <w:szCs w:val="24"/>
                    </w:rPr>
                    <w:t xml:space="preserve"> обучающимися  </w:t>
                  </w:r>
                </w:p>
              </w:tc>
              <w:tc>
                <w:tcPr>
                  <w:tcW w:w="213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5B723D" w:rsidP="005B723D">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A04D3" w:rsidRPr="0064174B">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15 </w:t>
                  </w:r>
                </w:p>
                <w:p w:rsidR="007B36C9" w:rsidRPr="0064174B" w:rsidRDefault="007B36C9" w:rsidP="007B36C9">
                  <w:pPr>
                    <w:spacing w:after="20"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15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5B723D" w:rsidP="005B723D">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A04D3" w:rsidRPr="0064174B">
                    <w:rPr>
                      <w:rFonts w:ascii="Times New Roman" w:eastAsia="Times New Roman" w:hAnsi="Times New Roman" w:cs="Times New Roman"/>
                      <w:color w:val="000000"/>
                      <w:sz w:val="24"/>
                      <w:szCs w:val="24"/>
                    </w:rPr>
                    <w:t>20</w:t>
                  </w:r>
                  <w:r w:rsidR="007B36C9" w:rsidRPr="0064174B">
                    <w:rPr>
                      <w:rFonts w:ascii="Times New Roman" w:eastAsia="Times New Roman" w:hAnsi="Times New Roman" w:cs="Times New Roman"/>
                      <w:color w:val="000000"/>
                      <w:sz w:val="24"/>
                      <w:szCs w:val="24"/>
                    </w:rPr>
                    <w:t xml:space="preserve"> </w:t>
                  </w:r>
                </w:p>
              </w:tc>
            </w:tr>
          </w:tbl>
          <w:p w:rsidR="005B723D" w:rsidRDefault="005B723D" w:rsidP="00D24119">
            <w:pPr>
              <w:spacing w:after="14" w:line="267" w:lineRule="auto"/>
              <w:ind w:right="64"/>
              <w:jc w:val="both"/>
              <w:rPr>
                <w:rFonts w:ascii="Times New Roman" w:eastAsia="Times New Roman" w:hAnsi="Times New Roman" w:cs="Times New Roman"/>
                <w:color w:val="000000"/>
                <w:sz w:val="28"/>
              </w:rPr>
            </w:pP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Примечание. </w:t>
            </w:r>
          </w:p>
          <w:p w:rsidR="007B36C9" w:rsidRPr="007B36C9" w:rsidRDefault="007B36C9" w:rsidP="00C1196C">
            <w:pPr>
              <w:numPr>
                <w:ilvl w:val="0"/>
                <w:numId w:val="24"/>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При наличии у работника права на установление ему доплат за работу в особых условиях</w:t>
            </w:r>
            <w:proofErr w:type="gramEnd"/>
            <w:r w:rsidRPr="007B36C9">
              <w:rPr>
                <w:rFonts w:ascii="Times New Roman" w:eastAsia="Times New Roman" w:hAnsi="Times New Roman" w:cs="Times New Roman"/>
                <w:color w:val="000000"/>
                <w:sz w:val="28"/>
              </w:rPr>
              <w:t xml:space="preserve"> труда по нескольким основаниям, их величины по каждому основанию определяются отде</w:t>
            </w:r>
            <w:r w:rsidR="009A04D3">
              <w:rPr>
                <w:rFonts w:ascii="Times New Roman" w:eastAsia="Times New Roman" w:hAnsi="Times New Roman" w:cs="Times New Roman"/>
                <w:color w:val="000000"/>
                <w:sz w:val="28"/>
              </w:rPr>
              <w:t xml:space="preserve">льно, без учета других доплат. </w:t>
            </w:r>
          </w:p>
          <w:p w:rsid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3.4.6.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9. </w:t>
            </w: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Pr="007B36C9" w:rsidRDefault="00F72E07" w:rsidP="00C1196C">
            <w:pPr>
              <w:spacing w:after="14" w:line="267" w:lineRule="auto"/>
              <w:ind w:left="701" w:right="64"/>
              <w:jc w:val="both"/>
              <w:rPr>
                <w:rFonts w:ascii="Times New Roman" w:eastAsia="Times New Roman" w:hAnsi="Times New Roman" w:cs="Times New Roman"/>
                <w:color w:val="000000"/>
                <w:sz w:val="28"/>
              </w:rPr>
            </w:pPr>
          </w:p>
          <w:p w:rsidR="007B36C9" w:rsidRPr="007B36C9" w:rsidRDefault="007B36C9" w:rsidP="00D24119">
            <w:pPr>
              <w:spacing w:after="3" w:line="261" w:lineRule="auto"/>
              <w:ind w:right="64"/>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Таблица №9  </w:t>
            </w:r>
          </w:p>
          <w:p w:rsidR="007B36C9" w:rsidRPr="007B36C9" w:rsidRDefault="007B36C9" w:rsidP="007B36C9">
            <w:pPr>
              <w:spacing w:after="11" w:line="269" w:lineRule="auto"/>
              <w:ind w:right="272"/>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ДОПЛАТ </w:t>
            </w:r>
          </w:p>
          <w:p w:rsidR="0064174B" w:rsidRDefault="007B36C9" w:rsidP="00F45606">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осуществление дополнительной работы, </w:t>
            </w:r>
          </w:p>
          <w:p w:rsidR="007B36C9" w:rsidRPr="007B36C9" w:rsidRDefault="007B36C9" w:rsidP="00F45606">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не входящей в круг основных должностных обязанностей</w:t>
            </w:r>
          </w:p>
          <w:tbl>
            <w:tblPr>
              <w:tblStyle w:val="TableGrid"/>
              <w:tblW w:w="9666" w:type="dxa"/>
              <w:tblInd w:w="619" w:type="dxa"/>
              <w:tblCellMar>
                <w:top w:w="41" w:type="dxa"/>
                <w:left w:w="84" w:type="dxa"/>
                <w:right w:w="11" w:type="dxa"/>
              </w:tblCellMar>
              <w:tblLook w:val="04A0" w:firstRow="1" w:lastRow="0" w:firstColumn="1" w:lastColumn="0" w:noHBand="0" w:noVBand="1"/>
            </w:tblPr>
            <w:tblGrid>
              <w:gridCol w:w="542"/>
              <w:gridCol w:w="7038"/>
              <w:gridCol w:w="2086"/>
            </w:tblGrid>
            <w:tr w:rsidR="007B36C9" w:rsidRPr="0064174B" w:rsidTr="0064174B">
              <w:trPr>
                <w:trHeight w:val="626"/>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5"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both"/>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п</w:t>
                  </w:r>
                  <w:proofErr w:type="gramEnd"/>
                  <w:r w:rsidRPr="0064174B">
                    <w:rPr>
                      <w:rFonts w:ascii="Times New Roman" w:eastAsia="Times New Roman" w:hAnsi="Times New Roman" w:cs="Times New Roman"/>
                      <w:color w:val="000000"/>
                      <w:sz w:val="24"/>
                      <w:szCs w:val="24"/>
                    </w:rPr>
                    <w:t xml:space="preserve">/п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324"/>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Перечень  категорий работников и видов работ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Размер доплаты (процентов) </w:t>
                  </w:r>
                </w:p>
              </w:tc>
            </w:tr>
          </w:tbl>
          <w:p w:rsidR="007B36C9" w:rsidRPr="0064174B" w:rsidRDefault="007B36C9" w:rsidP="00F72E07">
            <w:pPr>
              <w:spacing w:after="0" w:line="259" w:lineRule="auto"/>
              <w:rPr>
                <w:rFonts w:ascii="Times New Roman" w:eastAsia="Times New Roman" w:hAnsi="Times New Roman" w:cs="Times New Roman"/>
                <w:color w:val="000000"/>
                <w:sz w:val="24"/>
                <w:szCs w:val="24"/>
              </w:rPr>
            </w:pPr>
          </w:p>
          <w:tbl>
            <w:tblPr>
              <w:tblStyle w:val="TableGrid"/>
              <w:tblW w:w="9666" w:type="dxa"/>
              <w:tblInd w:w="619" w:type="dxa"/>
              <w:tblCellMar>
                <w:left w:w="62" w:type="dxa"/>
                <w:right w:w="54" w:type="dxa"/>
              </w:tblCellMar>
              <w:tblLook w:val="04A0" w:firstRow="1" w:lastRow="0" w:firstColumn="1" w:lastColumn="0" w:noHBand="0" w:noVBand="1"/>
            </w:tblPr>
            <w:tblGrid>
              <w:gridCol w:w="542"/>
              <w:gridCol w:w="7038"/>
              <w:gridCol w:w="2086"/>
            </w:tblGrid>
            <w:tr w:rsidR="007B36C9" w:rsidRPr="0064174B" w:rsidTr="0064174B">
              <w:trPr>
                <w:trHeight w:val="1553"/>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Преподавателям</w:t>
                  </w:r>
                  <w:proofErr w:type="gramStart"/>
                  <w:r w:rsidRPr="0064174B">
                    <w:rPr>
                      <w:rFonts w:ascii="Times New Roman" w:eastAsia="Times New Roman" w:hAnsi="Times New Roman" w:cs="Times New Roman"/>
                      <w:sz w:val="24"/>
                      <w:szCs w:val="24"/>
                    </w:rPr>
                    <w:t xml:space="preserve"> ,</w:t>
                  </w:r>
                  <w:proofErr w:type="gramEnd"/>
                  <w:r w:rsidRPr="0064174B">
                    <w:rPr>
                      <w:rFonts w:ascii="Times New Roman" w:eastAsia="Times New Roman" w:hAnsi="Times New Roman" w:cs="Times New Roman"/>
                      <w:sz w:val="24"/>
                      <w:szCs w:val="24"/>
                    </w:rPr>
                    <w:t xml:space="preserve"> мастерам производственного обучения, другим сотрудникам  колледжа,   за  кураторство (руководство группой):</w:t>
                  </w:r>
                </w:p>
                <w:p w:rsidR="007B36C9" w:rsidRPr="0064174B" w:rsidRDefault="007B36C9" w:rsidP="007B36C9">
                  <w:pPr>
                    <w:spacing w:line="259" w:lineRule="auto"/>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25 чел.</w:t>
                  </w:r>
                </w:p>
                <w:p w:rsidR="007B36C9" w:rsidRPr="0064174B" w:rsidRDefault="007B36C9" w:rsidP="007B36C9">
                  <w:pPr>
                    <w:spacing w:line="259" w:lineRule="auto"/>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21-24 чел.</w:t>
                  </w:r>
                </w:p>
                <w:p w:rsidR="007B36C9" w:rsidRPr="0064174B" w:rsidRDefault="007B36C9" w:rsidP="007B36C9">
                  <w:pPr>
                    <w:spacing w:line="259" w:lineRule="auto"/>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16-20 чел.</w:t>
                  </w:r>
                </w:p>
                <w:p w:rsidR="007B36C9" w:rsidRPr="0064174B" w:rsidRDefault="007B36C9" w:rsidP="007B36C9">
                  <w:pPr>
                    <w:spacing w:line="259" w:lineRule="auto"/>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Менее 15чел.</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
                    <w:jc w:val="center"/>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 xml:space="preserve">До 20 </w:t>
                  </w:r>
                </w:p>
                <w:p w:rsidR="007B36C9" w:rsidRPr="0064174B" w:rsidRDefault="007B36C9" w:rsidP="007B36C9">
                  <w:pPr>
                    <w:spacing w:line="259" w:lineRule="auto"/>
                    <w:ind w:right="6"/>
                    <w:jc w:val="center"/>
                    <w:rPr>
                      <w:rFonts w:ascii="Times New Roman" w:eastAsia="Times New Roman" w:hAnsi="Times New Roman" w:cs="Times New Roman"/>
                      <w:sz w:val="24"/>
                      <w:szCs w:val="24"/>
                    </w:rPr>
                  </w:pPr>
                </w:p>
                <w:p w:rsidR="007B36C9" w:rsidRPr="0064174B" w:rsidRDefault="0064174B" w:rsidP="0064174B">
                  <w:pPr>
                    <w:spacing w:line="259" w:lineRule="auto"/>
                    <w:ind w:right="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36C9" w:rsidRPr="0064174B">
                    <w:rPr>
                      <w:rFonts w:ascii="Times New Roman" w:eastAsia="Times New Roman" w:hAnsi="Times New Roman" w:cs="Times New Roman"/>
                      <w:sz w:val="24"/>
                      <w:szCs w:val="24"/>
                    </w:rPr>
                    <w:t>20</w:t>
                  </w:r>
                </w:p>
                <w:p w:rsidR="007B36C9" w:rsidRPr="0064174B" w:rsidRDefault="007B36C9" w:rsidP="007B36C9">
                  <w:pPr>
                    <w:spacing w:line="259" w:lineRule="auto"/>
                    <w:ind w:right="6"/>
                    <w:jc w:val="center"/>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15</w:t>
                  </w:r>
                </w:p>
                <w:p w:rsidR="007B36C9" w:rsidRPr="0064174B" w:rsidRDefault="007B36C9" w:rsidP="007B36C9">
                  <w:pPr>
                    <w:spacing w:line="259" w:lineRule="auto"/>
                    <w:ind w:right="6"/>
                    <w:jc w:val="center"/>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10</w:t>
                  </w:r>
                </w:p>
                <w:p w:rsidR="007B36C9" w:rsidRPr="0064174B" w:rsidRDefault="007B36C9" w:rsidP="007B36C9">
                  <w:pPr>
                    <w:spacing w:line="259" w:lineRule="auto"/>
                    <w:ind w:right="6"/>
                    <w:jc w:val="center"/>
                    <w:rPr>
                      <w:rFonts w:ascii="Times New Roman" w:eastAsia="Times New Roman" w:hAnsi="Times New Roman" w:cs="Times New Roman"/>
                      <w:sz w:val="24"/>
                      <w:szCs w:val="24"/>
                    </w:rPr>
                  </w:pPr>
                  <w:r w:rsidRPr="0064174B">
                    <w:rPr>
                      <w:rFonts w:ascii="Times New Roman" w:eastAsia="Times New Roman" w:hAnsi="Times New Roman" w:cs="Times New Roman"/>
                      <w:sz w:val="24"/>
                      <w:szCs w:val="24"/>
                    </w:rPr>
                    <w:t>5</w:t>
                  </w:r>
                </w:p>
              </w:tc>
            </w:tr>
            <w:tr w:rsidR="007B36C9" w:rsidRPr="0064174B" w:rsidTr="0064174B">
              <w:trPr>
                <w:trHeight w:val="727"/>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54"/>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Преподавателям за проверку письменных работ по: русскому языку, литературе, математике: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64174B" w:rsidP="007B36C9">
                  <w:pPr>
                    <w:spacing w:line="259" w:lineRule="auto"/>
                    <w:ind w:right="45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10</w:t>
                  </w:r>
                </w:p>
              </w:tc>
            </w:tr>
            <w:tr w:rsidR="007B36C9" w:rsidRPr="0064174B" w:rsidTr="0064174B">
              <w:trPr>
                <w:trHeight w:val="805"/>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2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Педагогическим работникам за заведование учебными кабинетами (лабораториями), учебными мастерскими</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до 10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r>
            <w:tr w:rsidR="007B36C9" w:rsidRPr="0064174B" w:rsidTr="00F72E07">
              <w:trPr>
                <w:trHeight w:val="944"/>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4.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68"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Работникам  колледжа за работу в методических, цикловых, предметных  комиссиях, методических объединениях: руководителю комиссии (консилиума, объединения)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64174B" w:rsidP="0064174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15  </w:t>
                  </w:r>
                </w:p>
              </w:tc>
            </w:tr>
            <w:tr w:rsidR="007B36C9" w:rsidRPr="0064174B" w:rsidTr="0064174B">
              <w:trPr>
                <w:trHeight w:val="1427"/>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0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Преподавателям колледжа за организацию  и руководство производственной практикой (руководителям производственной практики) </w:t>
                  </w:r>
                  <w:proofErr w:type="gramStart"/>
                  <w:r w:rsidRPr="0064174B">
                    <w:rPr>
                      <w:rFonts w:ascii="Times New Roman" w:eastAsia="Times New Roman" w:hAnsi="Times New Roman" w:cs="Times New Roman"/>
                      <w:color w:val="000000"/>
                      <w:sz w:val="24"/>
                      <w:szCs w:val="24"/>
                    </w:rPr>
                    <w:t xml:space="preserve">( </w:t>
                  </w:r>
                  <w:proofErr w:type="gramEnd"/>
                  <w:r w:rsidRPr="0064174B">
                    <w:rPr>
                      <w:rFonts w:ascii="Times New Roman" w:eastAsia="Times New Roman" w:hAnsi="Times New Roman" w:cs="Times New Roman"/>
                      <w:color w:val="000000"/>
                      <w:sz w:val="24"/>
                      <w:szCs w:val="24"/>
                    </w:rPr>
                    <w:t>при временном отсутствии мастера производственного обучения)</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0"/>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до 25  </w:t>
                  </w:r>
                </w:p>
              </w:tc>
            </w:tr>
          </w:tbl>
          <w:p w:rsidR="007B36C9" w:rsidRPr="0064174B" w:rsidRDefault="007B36C9" w:rsidP="0064174B">
            <w:pPr>
              <w:spacing w:after="0" w:line="259" w:lineRule="auto"/>
              <w:ind w:left="619" w:right="106"/>
              <w:rPr>
                <w:rFonts w:ascii="Times New Roman" w:eastAsia="Times New Roman" w:hAnsi="Times New Roman" w:cs="Times New Roman"/>
                <w:color w:val="000000"/>
                <w:sz w:val="24"/>
                <w:szCs w:val="24"/>
              </w:rPr>
            </w:pPr>
          </w:p>
          <w:tbl>
            <w:tblPr>
              <w:tblStyle w:val="TableGrid"/>
              <w:tblW w:w="9666" w:type="dxa"/>
              <w:tblInd w:w="619" w:type="dxa"/>
              <w:tblCellMar>
                <w:left w:w="62" w:type="dxa"/>
                <w:right w:w="26" w:type="dxa"/>
              </w:tblCellMar>
              <w:tblLook w:val="04A0" w:firstRow="1" w:lastRow="0" w:firstColumn="1" w:lastColumn="0" w:noHBand="0" w:noVBand="1"/>
            </w:tblPr>
            <w:tblGrid>
              <w:gridCol w:w="542"/>
              <w:gridCol w:w="7038"/>
              <w:gridCol w:w="2086"/>
            </w:tblGrid>
            <w:tr w:rsidR="007B36C9" w:rsidRPr="0064174B" w:rsidTr="0064174B">
              <w:trPr>
                <w:trHeight w:val="2402"/>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6.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1" w:lineRule="auto"/>
                    <w:ind w:right="448"/>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Работникам колледжа за должность заведующего библиотекой</w:t>
                  </w:r>
                  <w:proofErr w:type="gramStart"/>
                  <w:r w:rsidRPr="0064174B">
                    <w:rPr>
                      <w:rFonts w:ascii="Times New Roman" w:eastAsia="Times New Roman" w:hAnsi="Times New Roman" w:cs="Times New Roman"/>
                      <w:color w:val="000000"/>
                      <w:sz w:val="24"/>
                      <w:szCs w:val="24"/>
                    </w:rPr>
                    <w:t xml:space="preserve"> ,</w:t>
                  </w:r>
                  <w:proofErr w:type="gramEnd"/>
                  <w:r w:rsidRPr="0064174B">
                    <w:rPr>
                      <w:rFonts w:ascii="Times New Roman" w:eastAsia="Times New Roman" w:hAnsi="Times New Roman" w:cs="Times New Roman"/>
                      <w:color w:val="000000"/>
                      <w:sz w:val="24"/>
                      <w:szCs w:val="24"/>
                    </w:rPr>
                    <w:t xml:space="preserve"> при наличии книжного фонда не менее 1000 книг, за ведение библиотечной работы: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9A04D3">
                  <w:pPr>
                    <w:spacing w:line="246" w:lineRule="auto"/>
                    <w:ind w:right="36"/>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работникам, входящим в ПКГ работников образования, утвержденные приказом </w:t>
                  </w:r>
                  <w:proofErr w:type="spellStart"/>
                  <w:r w:rsidRPr="0064174B">
                    <w:rPr>
                      <w:rFonts w:ascii="Times New Roman" w:eastAsia="Times New Roman" w:hAnsi="Times New Roman" w:cs="Times New Roman"/>
                      <w:color w:val="000000"/>
                      <w:sz w:val="24"/>
                      <w:szCs w:val="24"/>
                    </w:rPr>
                    <w:t>Минздравсоцразвит</w:t>
                  </w:r>
                  <w:r w:rsidR="009A04D3" w:rsidRPr="0064174B">
                    <w:rPr>
                      <w:rFonts w:ascii="Times New Roman" w:eastAsia="Times New Roman" w:hAnsi="Times New Roman" w:cs="Times New Roman"/>
                      <w:color w:val="000000"/>
                      <w:sz w:val="24"/>
                      <w:szCs w:val="24"/>
                    </w:rPr>
                    <w:t>ия</w:t>
                  </w:r>
                  <w:proofErr w:type="spellEnd"/>
                  <w:r w:rsidR="009A04D3" w:rsidRPr="0064174B">
                    <w:rPr>
                      <w:rFonts w:ascii="Times New Roman" w:eastAsia="Times New Roman" w:hAnsi="Times New Roman" w:cs="Times New Roman"/>
                      <w:color w:val="000000"/>
                      <w:sz w:val="24"/>
                      <w:szCs w:val="24"/>
                    </w:rPr>
                    <w:t xml:space="preserve"> России от 05.05.2008 № 216н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иным работникам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9A04D3" w:rsidP="009A04D3">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 20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9A04D3" w:rsidP="009A04D3">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25 </w:t>
                  </w:r>
                </w:p>
              </w:tc>
            </w:tr>
            <w:tr w:rsidR="007B36C9" w:rsidRPr="0064174B" w:rsidTr="0064174B">
              <w:trPr>
                <w:trHeight w:val="2399"/>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7.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9A04D3">
                  <w:pPr>
                    <w:spacing w:line="277" w:lineRule="auto"/>
                    <w:ind w:right="353"/>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Работникам колледжа за работу с библиотечным фондом учебников  (в зависимости от коли</w:t>
                  </w:r>
                  <w:r w:rsidR="009A04D3" w:rsidRPr="0064174B">
                    <w:rPr>
                      <w:rFonts w:ascii="Times New Roman" w:eastAsia="Times New Roman" w:hAnsi="Times New Roman" w:cs="Times New Roman"/>
                      <w:color w:val="000000"/>
                      <w:sz w:val="24"/>
                      <w:szCs w:val="24"/>
                    </w:rPr>
                    <w:t xml:space="preserve">чества экземпляров учебников): </w:t>
                  </w:r>
                </w:p>
                <w:p w:rsidR="007B36C9" w:rsidRPr="0064174B" w:rsidRDefault="007B36C9" w:rsidP="009A04D3">
                  <w:pPr>
                    <w:spacing w:line="246" w:lineRule="auto"/>
                    <w:ind w:right="36"/>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работникам, входящим в ПКГ работников образования, утвержденные приказом </w:t>
                  </w:r>
                  <w:proofErr w:type="spellStart"/>
                  <w:r w:rsidRPr="0064174B">
                    <w:rPr>
                      <w:rFonts w:ascii="Times New Roman" w:eastAsia="Times New Roman" w:hAnsi="Times New Roman" w:cs="Times New Roman"/>
                      <w:color w:val="000000"/>
                      <w:sz w:val="24"/>
                      <w:szCs w:val="24"/>
                    </w:rPr>
                    <w:t>Минздравсоцразвит</w:t>
                  </w:r>
                  <w:r w:rsidR="009A04D3" w:rsidRPr="0064174B">
                    <w:rPr>
                      <w:rFonts w:ascii="Times New Roman" w:eastAsia="Times New Roman" w:hAnsi="Times New Roman" w:cs="Times New Roman"/>
                      <w:color w:val="000000"/>
                      <w:sz w:val="24"/>
                      <w:szCs w:val="24"/>
                    </w:rPr>
                    <w:t>ия</w:t>
                  </w:r>
                  <w:proofErr w:type="spellEnd"/>
                  <w:r w:rsidR="009A04D3" w:rsidRPr="0064174B">
                    <w:rPr>
                      <w:rFonts w:ascii="Times New Roman" w:eastAsia="Times New Roman" w:hAnsi="Times New Roman" w:cs="Times New Roman"/>
                      <w:color w:val="000000"/>
                      <w:sz w:val="24"/>
                      <w:szCs w:val="24"/>
                    </w:rPr>
                    <w:t xml:space="preserve"> России от 05.05.2008 № 216н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иным работникам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9A04D3" w:rsidP="009A04D3">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20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9A04D3" w:rsidP="009A04D3">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 25 </w:t>
                  </w:r>
                </w:p>
              </w:tc>
            </w:tr>
            <w:tr w:rsidR="007B36C9" w:rsidRPr="0064174B" w:rsidTr="0064174B">
              <w:trPr>
                <w:trHeight w:val="2065"/>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lastRenderedPageBreak/>
                    <w:t xml:space="preserve">8.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9A04D3">
                  <w:pPr>
                    <w:spacing w:line="277" w:lineRule="auto"/>
                    <w:ind w:right="625"/>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Работникам колледжа, ответственным за раб</w:t>
                  </w:r>
                  <w:r w:rsidR="009A04D3" w:rsidRPr="0064174B">
                    <w:rPr>
                      <w:rFonts w:ascii="Times New Roman" w:eastAsia="Times New Roman" w:hAnsi="Times New Roman" w:cs="Times New Roman"/>
                      <w:color w:val="000000"/>
                      <w:sz w:val="24"/>
                      <w:szCs w:val="24"/>
                    </w:rPr>
                    <w:t xml:space="preserve">оту  с архивом учреждения: </w:t>
                  </w:r>
                </w:p>
                <w:p w:rsidR="009A04D3" w:rsidRPr="0064174B" w:rsidRDefault="007B36C9" w:rsidP="009A04D3">
                  <w:pPr>
                    <w:spacing w:line="246" w:lineRule="auto"/>
                    <w:ind w:right="36"/>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работникам, входящим в ПКГ работников образования, утвержденные приказом </w:t>
                  </w:r>
                  <w:proofErr w:type="spellStart"/>
                  <w:r w:rsidRPr="0064174B">
                    <w:rPr>
                      <w:rFonts w:ascii="Times New Roman" w:eastAsia="Times New Roman" w:hAnsi="Times New Roman" w:cs="Times New Roman"/>
                      <w:color w:val="000000"/>
                      <w:sz w:val="24"/>
                      <w:szCs w:val="24"/>
                    </w:rPr>
                    <w:t>Минздравсоцразвит</w:t>
                  </w:r>
                  <w:r w:rsidR="009A04D3" w:rsidRPr="0064174B">
                    <w:rPr>
                      <w:rFonts w:ascii="Times New Roman" w:eastAsia="Times New Roman" w:hAnsi="Times New Roman" w:cs="Times New Roman"/>
                      <w:color w:val="000000"/>
                      <w:sz w:val="24"/>
                      <w:szCs w:val="24"/>
                    </w:rPr>
                    <w:t>ия</w:t>
                  </w:r>
                  <w:proofErr w:type="spellEnd"/>
                  <w:r w:rsidR="009A04D3" w:rsidRPr="0064174B">
                    <w:rPr>
                      <w:rFonts w:ascii="Times New Roman" w:eastAsia="Times New Roman" w:hAnsi="Times New Roman" w:cs="Times New Roman"/>
                      <w:color w:val="000000"/>
                      <w:sz w:val="24"/>
                      <w:szCs w:val="24"/>
                    </w:rPr>
                    <w:t xml:space="preserve"> России от 05.05.2008 № 216н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иным работникам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p>
                <w:p w:rsidR="007B36C9" w:rsidRPr="0064174B" w:rsidRDefault="007B36C9" w:rsidP="009A04D3">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20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9A04D3" w:rsidP="009A04D3">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 25 </w:t>
                  </w:r>
                </w:p>
              </w:tc>
            </w:tr>
          </w:tbl>
          <w:p w:rsidR="007B36C9" w:rsidRPr="0064174B" w:rsidRDefault="007B36C9" w:rsidP="0064174B">
            <w:pPr>
              <w:spacing w:after="0" w:line="259" w:lineRule="auto"/>
              <w:ind w:right="106"/>
              <w:rPr>
                <w:rFonts w:ascii="Times New Roman" w:eastAsia="Times New Roman" w:hAnsi="Times New Roman" w:cs="Times New Roman"/>
                <w:color w:val="000000"/>
                <w:sz w:val="24"/>
                <w:szCs w:val="24"/>
              </w:rPr>
            </w:pPr>
          </w:p>
          <w:tbl>
            <w:tblPr>
              <w:tblStyle w:val="TableGrid"/>
              <w:tblW w:w="9666" w:type="dxa"/>
              <w:tblInd w:w="619" w:type="dxa"/>
              <w:tblCellMar>
                <w:right w:w="23" w:type="dxa"/>
              </w:tblCellMar>
              <w:tblLook w:val="04A0" w:firstRow="1" w:lastRow="0" w:firstColumn="1" w:lastColumn="0" w:noHBand="0" w:noVBand="1"/>
            </w:tblPr>
            <w:tblGrid>
              <w:gridCol w:w="542"/>
              <w:gridCol w:w="7038"/>
              <w:gridCol w:w="2086"/>
            </w:tblGrid>
            <w:tr w:rsidR="007B36C9" w:rsidRPr="0064174B" w:rsidTr="0064174B">
              <w:trPr>
                <w:trHeight w:val="2278"/>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9.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64174B">
                  <w:pPr>
                    <w:spacing w:line="258"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Работнику колледжа, ответственному</w:t>
                  </w:r>
                  <w:r w:rsidR="0064174B">
                    <w:rPr>
                      <w:rFonts w:ascii="Times New Roman" w:eastAsia="Times New Roman" w:hAnsi="Times New Roman" w:cs="Times New Roman"/>
                      <w:color w:val="000000"/>
                      <w:sz w:val="24"/>
                      <w:szCs w:val="24"/>
                    </w:rPr>
                    <w:t xml:space="preserve"> за ведение делопроизводства </w:t>
                  </w:r>
                </w:p>
                <w:p w:rsidR="0064174B" w:rsidRDefault="0064174B" w:rsidP="007B36C9">
                  <w:pPr>
                    <w:spacing w:line="246" w:lineRule="auto"/>
                    <w:ind w:right="38"/>
                    <w:rPr>
                      <w:rFonts w:ascii="Times New Roman" w:eastAsia="Times New Roman" w:hAnsi="Times New Roman" w:cs="Times New Roman"/>
                      <w:color w:val="000000"/>
                      <w:sz w:val="24"/>
                      <w:szCs w:val="24"/>
                    </w:rPr>
                  </w:pPr>
                </w:p>
                <w:p w:rsidR="007B36C9" w:rsidRDefault="0064174B" w:rsidP="0064174B">
                  <w:pPr>
                    <w:spacing w:line="246"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w:t>
                  </w:r>
                  <w:r w:rsidR="007B36C9" w:rsidRPr="0064174B">
                    <w:rPr>
                      <w:rFonts w:ascii="Times New Roman" w:eastAsia="Times New Roman" w:hAnsi="Times New Roman" w:cs="Times New Roman"/>
                      <w:color w:val="000000"/>
                      <w:sz w:val="24"/>
                      <w:szCs w:val="24"/>
                    </w:rPr>
                    <w:t xml:space="preserve">аботникам, входящим в ПКГ работников образования, утвержденные приказом </w:t>
                  </w:r>
                  <w:proofErr w:type="spellStart"/>
                  <w:r w:rsidR="007B36C9" w:rsidRPr="0064174B">
                    <w:rPr>
                      <w:rFonts w:ascii="Times New Roman" w:eastAsia="Times New Roman" w:hAnsi="Times New Roman" w:cs="Times New Roman"/>
                      <w:color w:val="000000"/>
                      <w:sz w:val="24"/>
                      <w:szCs w:val="24"/>
                    </w:rPr>
                    <w:t>Минздравсоцразвития</w:t>
                  </w:r>
                  <w:proofErr w:type="spellEnd"/>
                  <w:r w:rsidR="007B36C9" w:rsidRPr="0064174B">
                    <w:rPr>
                      <w:rFonts w:ascii="Times New Roman" w:eastAsia="Times New Roman" w:hAnsi="Times New Roman" w:cs="Times New Roman"/>
                      <w:color w:val="000000"/>
                      <w:sz w:val="24"/>
                      <w:szCs w:val="24"/>
                    </w:rPr>
                    <w:t xml:space="preserve"> Ро</w:t>
                  </w:r>
                  <w:r>
                    <w:rPr>
                      <w:rFonts w:ascii="Times New Roman" w:eastAsia="Times New Roman" w:hAnsi="Times New Roman" w:cs="Times New Roman"/>
                      <w:color w:val="000000"/>
                      <w:sz w:val="24"/>
                      <w:szCs w:val="24"/>
                    </w:rPr>
                    <w:t xml:space="preserve">ссии от 05.05.2008 № 216н </w:t>
                  </w:r>
                </w:p>
                <w:p w:rsidR="0064174B" w:rsidRPr="0064174B" w:rsidRDefault="0064174B" w:rsidP="0064174B">
                  <w:pPr>
                    <w:spacing w:line="246" w:lineRule="auto"/>
                    <w:ind w:right="38"/>
                    <w:rPr>
                      <w:rFonts w:ascii="Times New Roman" w:eastAsia="Times New Roman" w:hAnsi="Times New Roman" w:cs="Times New Roman"/>
                      <w:color w:val="000000"/>
                      <w:sz w:val="24"/>
                      <w:szCs w:val="24"/>
                    </w:rPr>
                  </w:pP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иным работникам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64174B" w:rsidP="0064174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15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64174B" w:rsidRDefault="0064174B" w:rsidP="0064174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B36C9" w:rsidRPr="0064174B" w:rsidRDefault="007B36C9" w:rsidP="0064174B">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20  </w:t>
                  </w:r>
                </w:p>
              </w:tc>
            </w:tr>
            <w:tr w:rsidR="007B36C9" w:rsidRPr="0064174B" w:rsidTr="0064174B">
              <w:trPr>
                <w:trHeight w:val="974"/>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10.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Работникам колледжа за работу в аттестационной комиссии министерства общего и профессионального образования Ростовской области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5 – 10 </w:t>
                  </w:r>
                </w:p>
              </w:tc>
            </w:tr>
            <w:tr w:rsidR="007B36C9" w:rsidRPr="0064174B" w:rsidTr="0064174B">
              <w:trPr>
                <w:trHeight w:val="2264"/>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11. </w:t>
                  </w:r>
                </w:p>
              </w:tc>
              <w:tc>
                <w:tcPr>
                  <w:tcW w:w="7038"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4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Работникам колледжа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при численности аттестуемых 1 – 2 человека при численности аттестуемых 3 – 4 человека при численности аттестуемых 5 человек и более  </w:t>
                  </w:r>
                </w:p>
              </w:tc>
              <w:tc>
                <w:tcPr>
                  <w:tcW w:w="208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10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15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20 </w:t>
                  </w:r>
                </w:p>
              </w:tc>
            </w:tr>
          </w:tbl>
          <w:p w:rsidR="007B36C9" w:rsidRPr="0064174B" w:rsidRDefault="007B36C9" w:rsidP="0064174B">
            <w:pPr>
              <w:spacing w:after="26" w:line="259" w:lineRule="auto"/>
              <w:ind w:left="61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7B36C9" w:rsidRDefault="007B36C9" w:rsidP="007B36C9">
            <w:pPr>
              <w:spacing w:after="14" w:line="267" w:lineRule="auto"/>
              <w:ind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Примечание. </w:t>
            </w:r>
          </w:p>
          <w:p w:rsidR="007B36C9" w:rsidRPr="007B36C9" w:rsidRDefault="007B36C9" w:rsidP="00C1196C">
            <w:pPr>
              <w:numPr>
                <w:ilvl w:val="0"/>
                <w:numId w:val="25"/>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w:t>
            </w:r>
            <w:proofErr w:type="gramEnd"/>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наличии у работника права на установление ему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 </w:t>
            </w:r>
          </w:p>
          <w:p w:rsidR="007B36C9" w:rsidRPr="007B36C9" w:rsidRDefault="007B36C9" w:rsidP="00C1196C">
            <w:pPr>
              <w:numPr>
                <w:ilvl w:val="0"/>
                <w:numId w:val="25"/>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Доплаты за классное руководство (кураторство), проверку тетрадей, письменных работ, предусмотренные пунктами 1 – 2 таблицы, устанавливаются в </w:t>
            </w:r>
            <w:r w:rsidRPr="007B36C9">
              <w:rPr>
                <w:rFonts w:ascii="Times New Roman" w:eastAsia="Times New Roman" w:hAnsi="Times New Roman" w:cs="Times New Roman"/>
                <w:color w:val="000000"/>
                <w:sz w:val="28"/>
              </w:rPr>
              <w:lastRenderedPageBreak/>
              <w:t xml:space="preserve">максимальном размере в учебной группе с наполняемостью не менее: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исключением групп для обучающихся с ограниченными возможностями здоровья) – 25 человек; в группах для обучающихся с ограниченными возможностями здоровья  – 15 человек.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Для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7B36C9" w:rsidRPr="007B36C9" w:rsidRDefault="007B36C9" w:rsidP="00C1196C">
            <w:pPr>
              <w:numPr>
                <w:ilvl w:val="2"/>
                <w:numId w:val="26"/>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Доплата за кураторство (руководство группой)  устанавливается только одному из педагогических работников (преподавателю или мастеру производственного обучения). В случае необходимости кураторство в группах может также осуществляться преподавателями из числа руководителей и других работников колледжа, ведущих в них учебные занятия. </w:t>
            </w:r>
          </w:p>
          <w:p w:rsidR="007B36C9" w:rsidRPr="007B36C9" w:rsidRDefault="007B36C9" w:rsidP="00C1196C">
            <w:pPr>
              <w:numPr>
                <w:ilvl w:val="2"/>
                <w:numId w:val="26"/>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установлении доплаты педагогическим работникам колледжа за заведование учебными кабинетами (лабораториями), учебными мастерскими, учитываются оснащенность кабинета (лаборатории), учебно-производственного объекта оборудованием, инвентарем, учебными пособиями и трудоемкость работы по его содержанию. </w:t>
            </w:r>
          </w:p>
          <w:p w:rsidR="007B36C9" w:rsidRPr="007B36C9" w:rsidRDefault="007B36C9" w:rsidP="00C1196C">
            <w:pPr>
              <w:numPr>
                <w:ilvl w:val="2"/>
                <w:numId w:val="26"/>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Доплата за работу в аттестационной комиссии министерства общего и профессионального образования Ростовской области устанавливается работникам колледжа,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 </w:t>
            </w:r>
          </w:p>
          <w:p w:rsidR="007B36C9" w:rsidRPr="007B36C9" w:rsidRDefault="007B36C9" w:rsidP="00C1196C">
            <w:pPr>
              <w:numPr>
                <w:ilvl w:val="2"/>
                <w:numId w:val="26"/>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учреждений, претендующих на присвоение первой и высшей квалификационной категории, установленные графиком, утвержденным приказом министерства. </w:t>
            </w:r>
          </w:p>
          <w:p w:rsidR="007B36C9" w:rsidRPr="00F72E07" w:rsidRDefault="007B36C9" w:rsidP="00F72E07">
            <w:pPr>
              <w:numPr>
                <w:ilvl w:val="2"/>
                <w:numId w:val="26"/>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roofErr w:type="gramStart"/>
            <w:r w:rsidRPr="007B36C9">
              <w:rPr>
                <w:rFonts w:ascii="Times New Roman" w:eastAsia="Times New Roman" w:hAnsi="Times New Roman" w:cs="Times New Roman"/>
                <w:color w:val="000000"/>
                <w:sz w:val="28"/>
              </w:rPr>
              <w:t>доплат, предусмотренных пунктами 3–11 таблицы  9 устанавливаются</w:t>
            </w:r>
            <w:proofErr w:type="gramEnd"/>
            <w:r w:rsidRPr="007B36C9">
              <w:rPr>
                <w:rFonts w:ascii="Times New Roman" w:eastAsia="Times New Roman" w:hAnsi="Times New Roman" w:cs="Times New Roman"/>
                <w:color w:val="000000"/>
                <w:sz w:val="28"/>
              </w:rPr>
              <w:t xml:space="preserve"> дифференцированно исходя из объема и сложности выполняемой работы в пределах фонда оплаты труда колледжа. </w:t>
            </w:r>
          </w:p>
          <w:p w:rsidR="00F45606" w:rsidRPr="007B36C9" w:rsidRDefault="007B36C9" w:rsidP="00F72E07">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3.5.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w:t>
            </w:r>
            <w:r w:rsidR="00F72E07">
              <w:rPr>
                <w:rFonts w:ascii="Times New Roman" w:eastAsia="Times New Roman" w:hAnsi="Times New Roman" w:cs="Times New Roman"/>
                <w:color w:val="000000"/>
                <w:sz w:val="28"/>
              </w:rPr>
              <w:t xml:space="preserve"> договора по совместительству. </w:t>
            </w:r>
          </w:p>
          <w:p w:rsidR="007B36C9" w:rsidRPr="007B36C9" w:rsidRDefault="007B36C9" w:rsidP="00C1196C">
            <w:pPr>
              <w:spacing w:after="11" w:line="269" w:lineRule="auto"/>
              <w:ind w:left="701" w:right="272"/>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4. Порядок и условия </w:t>
            </w:r>
          </w:p>
          <w:p w:rsidR="007B36C9" w:rsidRPr="00F45606" w:rsidRDefault="007B36C9" w:rsidP="00C1196C">
            <w:pPr>
              <w:spacing w:after="11" w:line="269" w:lineRule="auto"/>
              <w:ind w:left="701" w:right="275"/>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установления в</w:t>
            </w:r>
            <w:r w:rsidR="00F45606">
              <w:rPr>
                <w:rFonts w:ascii="Times New Roman" w:eastAsia="Times New Roman" w:hAnsi="Times New Roman" w:cs="Times New Roman"/>
                <w:b/>
                <w:color w:val="000000"/>
                <w:sz w:val="28"/>
              </w:rPr>
              <w:t xml:space="preserve">ыплат стимулирующего характера </w:t>
            </w:r>
            <w:r w:rsidRPr="007B36C9">
              <w:rPr>
                <w:rFonts w:ascii="Times New Roman" w:eastAsia="Times New Roman" w:hAnsi="Times New Roman" w:cs="Times New Roman"/>
                <w:color w:val="000000"/>
                <w:sz w:val="28"/>
              </w:rPr>
              <w:t xml:space="preserve">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4.1. Работникам могут устанавливаться следующие виды выплат стимулирующего </w:t>
            </w:r>
            <w:r w:rsidRPr="007B36C9">
              <w:rPr>
                <w:rFonts w:ascii="Times New Roman" w:eastAsia="Times New Roman" w:hAnsi="Times New Roman" w:cs="Times New Roman"/>
                <w:color w:val="000000"/>
                <w:sz w:val="28"/>
              </w:rPr>
              <w:lastRenderedPageBreak/>
              <w:t xml:space="preserve">характера: </w:t>
            </w:r>
          </w:p>
          <w:p w:rsidR="007B36C9" w:rsidRPr="007B36C9" w:rsidRDefault="007B36C9" w:rsidP="00C1196C">
            <w:pPr>
              <w:spacing w:after="9" w:line="266" w:lineRule="auto"/>
              <w:ind w:left="701" w:right="3232"/>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 интенсивность и высокие результаты работы; за качество выполняемых работ;</w:t>
            </w:r>
          </w:p>
          <w:p w:rsidR="007B36C9" w:rsidRPr="007B36C9" w:rsidRDefault="007B36C9" w:rsidP="00C1196C">
            <w:pPr>
              <w:spacing w:after="9" w:line="266" w:lineRule="auto"/>
              <w:ind w:left="701" w:right="3232"/>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за выслугу лет;  </w:t>
            </w:r>
          </w:p>
          <w:p w:rsidR="007B36C9" w:rsidRPr="007B36C9" w:rsidRDefault="007B36C9" w:rsidP="00C1196C">
            <w:pPr>
              <w:spacing w:after="14" w:line="267" w:lineRule="auto"/>
              <w:ind w:left="701" w:right="3342"/>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премиальные выплаты по итогам работы;</w:t>
            </w:r>
          </w:p>
          <w:p w:rsidR="007B36C9" w:rsidRPr="007B36C9" w:rsidRDefault="007B36C9" w:rsidP="00C1196C">
            <w:pPr>
              <w:spacing w:after="14" w:line="267" w:lineRule="auto"/>
              <w:ind w:left="701" w:right="3342"/>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иные выплаты стимулирующего характера.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колледжа.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4.3. Надбавка за интенсивность и высокие результаты работы устанавливается: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4.3.1. Педагогическим работникам – в зависимости от результативности труда и качества работы по организации образовательного процесса. </w:t>
            </w:r>
          </w:p>
          <w:p w:rsidR="007B36C9" w:rsidRPr="007B36C9" w:rsidRDefault="007B36C9" w:rsidP="00C1196C">
            <w:pPr>
              <w:spacing w:after="14" w:line="267" w:lineRule="auto"/>
              <w:ind w:left="701" w:right="64"/>
              <w:jc w:val="both"/>
              <w:rPr>
                <w:rFonts w:ascii="Times New Roman" w:eastAsia="Times New Roman" w:hAnsi="Times New Roman" w:cs="Times New Roman"/>
                <w:sz w:val="28"/>
              </w:rPr>
            </w:pPr>
            <w:r w:rsidRPr="007B36C9">
              <w:rPr>
                <w:rFonts w:ascii="Times New Roman" w:eastAsia="Times New Roman" w:hAnsi="Times New Roman" w:cs="Times New Roman"/>
                <w:color w:val="000000"/>
                <w:sz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определен </w:t>
            </w:r>
            <w:r w:rsidRPr="007B36C9">
              <w:rPr>
                <w:rFonts w:ascii="Times New Roman" w:eastAsia="Times New Roman" w:hAnsi="Times New Roman" w:cs="Times New Roman"/>
                <w:sz w:val="28"/>
              </w:rPr>
              <w:t>Положением</w:t>
            </w:r>
            <w:proofErr w:type="gramStart"/>
            <w:r w:rsidRPr="007B36C9">
              <w:rPr>
                <w:rFonts w:ascii="Times New Roman" w:eastAsia="Times New Roman" w:hAnsi="Times New Roman" w:cs="Times New Roman"/>
                <w:sz w:val="28"/>
              </w:rPr>
              <w:t xml:space="preserve"> .</w:t>
            </w:r>
            <w:proofErr w:type="gramEnd"/>
            <w:r w:rsidRPr="007B36C9">
              <w:rPr>
                <w:rFonts w:ascii="Times New Roman" w:eastAsia="Times New Roman" w:hAnsi="Times New Roman" w:cs="Times New Roman"/>
                <w:sz w:val="28"/>
              </w:rPr>
              <w:t xml:space="preserve">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w:t>
            </w:r>
            <w:r w:rsidR="00F45606">
              <w:rPr>
                <w:rFonts w:ascii="Times New Roman" w:eastAsia="Times New Roman" w:hAnsi="Times New Roman" w:cs="Times New Roman"/>
                <w:color w:val="000000"/>
                <w:sz w:val="28"/>
              </w:rPr>
              <w:t xml:space="preserve">риказом руководителя колледжа.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Решение об установлении надбавки за качество выполняемых работ и ее размерах принимается: </w:t>
            </w:r>
          </w:p>
          <w:p w:rsidR="007B36C9" w:rsidRPr="007B36C9" w:rsidRDefault="007B36C9" w:rsidP="00C1196C">
            <w:pPr>
              <w:tabs>
                <w:tab w:val="center" w:pos="1567"/>
                <w:tab w:val="center" w:pos="3517"/>
                <w:tab w:val="center" w:pos="4754"/>
                <w:tab w:val="center" w:pos="6220"/>
                <w:tab w:val="center" w:pos="7613"/>
                <w:tab w:val="right" w:pos="9710"/>
              </w:tabs>
              <w:spacing w:after="29" w:line="261" w:lineRule="auto"/>
              <w:ind w:left="701"/>
              <w:rPr>
                <w:rFonts w:ascii="Times New Roman" w:eastAsia="Times New Roman" w:hAnsi="Times New Roman" w:cs="Times New Roman"/>
                <w:color w:val="000000"/>
                <w:sz w:val="28"/>
              </w:rPr>
            </w:pPr>
            <w:r w:rsidRPr="007B36C9">
              <w:rPr>
                <w:rFonts w:ascii="Calibri" w:eastAsia="Calibri" w:hAnsi="Calibri" w:cs="Calibri"/>
                <w:color w:val="000000"/>
              </w:rPr>
              <w:tab/>
            </w:r>
            <w:r w:rsidRPr="007B36C9">
              <w:rPr>
                <w:rFonts w:ascii="Times New Roman" w:eastAsia="Times New Roman" w:hAnsi="Times New Roman" w:cs="Times New Roman"/>
                <w:color w:val="000000"/>
                <w:sz w:val="28"/>
              </w:rPr>
              <w:t xml:space="preserve">директору  колледжа –  </w:t>
            </w:r>
            <w:r w:rsidRPr="007B36C9">
              <w:rPr>
                <w:rFonts w:ascii="Times New Roman" w:eastAsia="Times New Roman" w:hAnsi="Times New Roman" w:cs="Times New Roman"/>
                <w:color w:val="000000"/>
                <w:sz w:val="28"/>
              </w:rPr>
              <w:tab/>
              <w:t xml:space="preserve">министерством, </w:t>
            </w:r>
            <w:r w:rsidRPr="007B36C9">
              <w:rPr>
                <w:rFonts w:ascii="Times New Roman" w:eastAsia="Times New Roman" w:hAnsi="Times New Roman" w:cs="Times New Roman"/>
                <w:color w:val="000000"/>
                <w:sz w:val="28"/>
              </w:rPr>
              <w:tab/>
              <w:t xml:space="preserve">в соответствии с утвержденным им порядком;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работникам колледжа – директором колледжа  в соответствии с настоящим положением.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Заместителям директора колледжа, главному бухгалтеру надбавка за качество выполняемых работ устанавливается директором колледжа в соответствии с положением об оплате труда, но не более размера надбавки за качество выполняемых работ, установленного руководителю колледжа.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изменении в течение календарного года размера надбавки за качество выполняемых работ директору  колледжа, в том числе в связи со сменой директора  колледжа, установленные размеры надбавок за качество выполняемых работ заместителям руководителя колледжа, главному бухгалтеру могут быть сохранены работодателем в прежних размерах до конца текущего календарного года.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колледжа на очередной финансовый год и на плановый период.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4.5. </w:t>
            </w:r>
            <w:proofErr w:type="gramStart"/>
            <w:r w:rsidRPr="007B36C9">
              <w:rPr>
                <w:rFonts w:ascii="Times New Roman" w:eastAsia="Times New Roman" w:hAnsi="Times New Roman" w:cs="Times New Roman"/>
                <w:color w:val="000000"/>
                <w:sz w:val="28"/>
              </w:rPr>
              <w:t>Надбавка за выслугу лет устанавливается директору  колледжа, заместителям директора колледжа, главному бухгалтеру, специалистам и иным служащим (в том числе относящимся к учебно</w:t>
            </w:r>
            <w:r w:rsidR="005B723D">
              <w:rPr>
                <w:rFonts w:ascii="Times New Roman" w:eastAsia="Times New Roman" w:hAnsi="Times New Roman" w:cs="Times New Roman"/>
                <w:color w:val="000000"/>
                <w:sz w:val="28"/>
              </w:rPr>
              <w:t>-</w:t>
            </w:r>
            <w:r w:rsidRPr="007B36C9">
              <w:rPr>
                <w:rFonts w:ascii="Times New Roman" w:eastAsia="Times New Roman" w:hAnsi="Times New Roman" w:cs="Times New Roman"/>
                <w:color w:val="000000"/>
                <w:sz w:val="28"/>
              </w:rPr>
              <w:t xml:space="preserve">вспомогательному персоналу в соответствии с приказом </w:t>
            </w:r>
            <w:proofErr w:type="spellStart"/>
            <w:r w:rsidRPr="007B36C9">
              <w:rPr>
                <w:rFonts w:ascii="Times New Roman" w:eastAsia="Times New Roman" w:hAnsi="Times New Roman" w:cs="Times New Roman"/>
                <w:color w:val="000000"/>
                <w:sz w:val="28"/>
              </w:rPr>
              <w:t>Минздравсоцразвития</w:t>
            </w:r>
            <w:proofErr w:type="spellEnd"/>
            <w:r w:rsidRPr="007B36C9">
              <w:rPr>
                <w:rFonts w:ascii="Times New Roman" w:eastAsia="Times New Roman" w:hAnsi="Times New Roman" w:cs="Times New Roman"/>
                <w:color w:val="000000"/>
                <w:sz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w:t>
            </w:r>
            <w:proofErr w:type="gramEnd"/>
            <w:r w:rsidRPr="007B36C9">
              <w:rPr>
                <w:rFonts w:ascii="Times New Roman" w:eastAsia="Times New Roman" w:hAnsi="Times New Roman" w:cs="Times New Roman"/>
                <w:color w:val="000000"/>
                <w:sz w:val="28"/>
              </w:rPr>
              <w:t xml:space="preserve">, государственных  </w:t>
            </w:r>
            <w:proofErr w:type="gramStart"/>
            <w:r w:rsidRPr="007B36C9">
              <w:rPr>
                <w:rFonts w:ascii="Times New Roman" w:eastAsia="Times New Roman" w:hAnsi="Times New Roman" w:cs="Times New Roman"/>
                <w:color w:val="000000"/>
                <w:sz w:val="28"/>
              </w:rPr>
              <w:t>органах</w:t>
            </w:r>
            <w:proofErr w:type="gramEnd"/>
            <w:r w:rsidRPr="007B36C9">
              <w:rPr>
                <w:rFonts w:ascii="Times New Roman" w:eastAsia="Times New Roman" w:hAnsi="Times New Roman" w:cs="Times New Roman"/>
                <w:color w:val="000000"/>
                <w:sz w:val="28"/>
              </w:rPr>
              <w:t xml:space="preserve">  и органах местного самоуправления.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за выслугу лет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p>
          <w:p w:rsidR="00F45606"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 таблицей № 10. </w:t>
            </w:r>
          </w:p>
          <w:p w:rsidR="005A0949" w:rsidRPr="007B36C9" w:rsidRDefault="005A0949" w:rsidP="00C1196C">
            <w:pPr>
              <w:spacing w:after="14" w:line="267" w:lineRule="auto"/>
              <w:ind w:left="701" w:right="64"/>
              <w:jc w:val="both"/>
              <w:rPr>
                <w:rFonts w:ascii="Times New Roman" w:eastAsia="Times New Roman" w:hAnsi="Times New Roman" w:cs="Times New Roman"/>
                <w:color w:val="000000"/>
                <w:sz w:val="28"/>
              </w:rPr>
            </w:pPr>
          </w:p>
          <w:p w:rsidR="007B36C9" w:rsidRPr="007B36C9" w:rsidRDefault="00F45606" w:rsidP="00F45606">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Таблица № 10</w:t>
            </w:r>
            <w:r w:rsidR="007B36C9"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0"/>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НАДБАВКИ </w:t>
            </w:r>
          </w:p>
          <w:p w:rsidR="007B36C9" w:rsidRPr="007B36C9" w:rsidRDefault="007B36C9" w:rsidP="007B36C9">
            <w:pPr>
              <w:spacing w:after="11" w:line="269" w:lineRule="auto"/>
              <w:ind w:right="276"/>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выслугу лет </w:t>
            </w:r>
          </w:p>
          <w:p w:rsidR="007B36C9" w:rsidRPr="007B36C9" w:rsidRDefault="007B36C9" w:rsidP="007B36C9">
            <w:pPr>
              <w:spacing w:after="0" w:line="259" w:lineRule="auto"/>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tbl>
            <w:tblPr>
              <w:tblStyle w:val="TableGrid"/>
              <w:tblW w:w="9666" w:type="dxa"/>
              <w:tblInd w:w="641" w:type="dxa"/>
              <w:tblCellMar>
                <w:top w:w="11" w:type="dxa"/>
                <w:left w:w="62" w:type="dxa"/>
                <w:right w:w="14" w:type="dxa"/>
              </w:tblCellMar>
              <w:tblLook w:val="04A0" w:firstRow="1" w:lastRow="0" w:firstColumn="1" w:lastColumn="0" w:noHBand="0" w:noVBand="1"/>
            </w:tblPr>
            <w:tblGrid>
              <w:gridCol w:w="526"/>
              <w:gridCol w:w="15"/>
              <w:gridCol w:w="6817"/>
              <w:gridCol w:w="15"/>
              <w:gridCol w:w="2276"/>
              <w:gridCol w:w="17"/>
            </w:tblGrid>
            <w:tr w:rsidR="007B36C9" w:rsidRPr="0064174B" w:rsidTr="0064174B">
              <w:trPr>
                <w:gridAfter w:val="1"/>
                <w:wAfter w:w="17" w:type="dxa"/>
                <w:trHeight w:val="671"/>
              </w:trPr>
              <w:tc>
                <w:tcPr>
                  <w:tcW w:w="541" w:type="dxa"/>
                  <w:gridSpan w:val="2"/>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after="17"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both"/>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п</w:t>
                  </w:r>
                  <w:proofErr w:type="gramEnd"/>
                  <w:r w:rsidRPr="0064174B">
                    <w:rPr>
                      <w:rFonts w:ascii="Times New Roman" w:eastAsia="Times New Roman" w:hAnsi="Times New Roman" w:cs="Times New Roman"/>
                      <w:color w:val="000000"/>
                      <w:sz w:val="24"/>
                      <w:szCs w:val="24"/>
                    </w:rPr>
                    <w:t xml:space="preserve">/п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c>
                <w:tcPr>
                  <w:tcW w:w="6832" w:type="dxa"/>
                  <w:gridSpan w:val="2"/>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ind w:right="2085"/>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Перечень  категорий работников  </w:t>
                  </w:r>
                </w:p>
              </w:tc>
              <w:tc>
                <w:tcPr>
                  <w:tcW w:w="2276"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Размер надбавки (процентов) </w:t>
                  </w:r>
                </w:p>
              </w:tc>
            </w:tr>
            <w:tr w:rsidR="007B36C9" w:rsidRPr="0064174B" w:rsidTr="0064174B">
              <w:trPr>
                <w:gridAfter w:val="1"/>
                <w:wAfter w:w="17" w:type="dxa"/>
                <w:trHeight w:val="347"/>
              </w:trPr>
              <w:tc>
                <w:tcPr>
                  <w:tcW w:w="541" w:type="dxa"/>
                  <w:gridSpan w:val="2"/>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6832" w:type="dxa"/>
                  <w:gridSpan w:val="2"/>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276"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0"/>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64174B" w:rsidTr="0064174B">
              <w:trPr>
                <w:gridAfter w:val="1"/>
                <w:wAfter w:w="17" w:type="dxa"/>
                <w:trHeight w:val="1940"/>
              </w:trPr>
              <w:tc>
                <w:tcPr>
                  <w:tcW w:w="541"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lastRenderedPageBreak/>
                    <w:t xml:space="preserve">1. </w:t>
                  </w:r>
                </w:p>
              </w:tc>
              <w:tc>
                <w:tcPr>
                  <w:tcW w:w="6832"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38"/>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Директор  колледжа, заместители директора  колледжа, главный бухгалтер; руководители, специалисты и служащие, занимающие должности, включенные в ПКГ, утвержденные приказами </w:t>
                  </w:r>
                  <w:proofErr w:type="spellStart"/>
                  <w:r w:rsidRPr="0064174B">
                    <w:rPr>
                      <w:rFonts w:ascii="Times New Roman" w:eastAsia="Times New Roman" w:hAnsi="Times New Roman" w:cs="Times New Roman"/>
                      <w:color w:val="000000"/>
                      <w:sz w:val="24"/>
                      <w:szCs w:val="24"/>
                    </w:rPr>
                    <w:t>Минздравсоцразвития</w:t>
                  </w:r>
                  <w:proofErr w:type="spellEnd"/>
                  <w:r w:rsidRPr="0064174B">
                    <w:rPr>
                      <w:rFonts w:ascii="Times New Roman" w:eastAsia="Times New Roman" w:hAnsi="Times New Roman" w:cs="Times New Roman"/>
                      <w:color w:val="000000"/>
                      <w:sz w:val="24"/>
                      <w:szCs w:val="24"/>
                    </w:rPr>
                    <w:t xml:space="preserve"> России от 05.05.2008 № 216н, от 05.05.2008 № 217н, от 03.07.2008 № 305н при стаже работы (службы): </w:t>
                  </w:r>
                </w:p>
              </w:tc>
              <w:tc>
                <w:tcPr>
                  <w:tcW w:w="227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64174B" w:rsidP="0064174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 </w:t>
                  </w:r>
                </w:p>
              </w:tc>
            </w:tr>
            <w:tr w:rsidR="007B36C9" w:rsidRPr="007B36C9" w:rsidTr="0064174B">
              <w:tblPrEx>
                <w:tblCellMar>
                  <w:top w:w="8" w:type="dxa"/>
                  <w:right w:w="26" w:type="dxa"/>
                </w:tblCellMar>
              </w:tblPrEx>
              <w:trPr>
                <w:trHeight w:val="975"/>
              </w:trPr>
              <w:tc>
                <w:tcPr>
                  <w:tcW w:w="52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160" w:line="259" w:lineRule="auto"/>
                    <w:rPr>
                      <w:rFonts w:ascii="Times New Roman" w:eastAsia="Times New Roman" w:hAnsi="Times New Roman" w:cs="Times New Roman"/>
                      <w:color w:val="000000"/>
                      <w:sz w:val="24"/>
                      <w:szCs w:val="24"/>
                    </w:rPr>
                  </w:pPr>
                </w:p>
              </w:tc>
              <w:tc>
                <w:tcPr>
                  <w:tcW w:w="6832"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07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от 5 до 10 лет от 10 до 15 лет свыше 15 лет </w:t>
                  </w:r>
                </w:p>
              </w:tc>
              <w:tc>
                <w:tcPr>
                  <w:tcW w:w="2308" w:type="dxa"/>
                  <w:gridSpan w:val="3"/>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67"/>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10 </w:t>
                  </w:r>
                </w:p>
                <w:p w:rsidR="007B36C9" w:rsidRPr="0064174B" w:rsidRDefault="007B36C9" w:rsidP="007B36C9">
                  <w:pPr>
                    <w:spacing w:line="259" w:lineRule="auto"/>
                    <w:ind w:right="67"/>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15 </w:t>
                  </w:r>
                </w:p>
                <w:p w:rsidR="007B36C9" w:rsidRPr="0064174B" w:rsidRDefault="007B36C9" w:rsidP="007B36C9">
                  <w:pPr>
                    <w:spacing w:line="259" w:lineRule="auto"/>
                    <w:ind w:right="67"/>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20 </w:t>
                  </w:r>
                </w:p>
              </w:tc>
            </w:tr>
            <w:tr w:rsidR="007B36C9" w:rsidRPr="007B36C9" w:rsidTr="0064174B">
              <w:tblPrEx>
                <w:tblCellMar>
                  <w:top w:w="8" w:type="dxa"/>
                  <w:right w:w="26" w:type="dxa"/>
                </w:tblCellMar>
              </w:tblPrEx>
              <w:trPr>
                <w:trHeight w:val="1687"/>
              </w:trPr>
              <w:tc>
                <w:tcPr>
                  <w:tcW w:w="526"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6832" w:type="dxa"/>
                  <w:gridSpan w:val="2"/>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77" w:lineRule="auto"/>
                    <w:ind w:right="664"/>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Иные руководители, специалисты и служащие при стаже работы (службы): </w:t>
                  </w:r>
                </w:p>
                <w:p w:rsidR="007B36C9" w:rsidRPr="0064174B" w:rsidRDefault="007B36C9" w:rsidP="007B36C9">
                  <w:pPr>
                    <w:spacing w:line="259" w:lineRule="auto"/>
                    <w:ind w:right="3960"/>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от 1 года до 5 лет от 5 до 10 лет от 10 до 15 лет свыше 15 лет  </w:t>
                  </w:r>
                </w:p>
              </w:tc>
              <w:tc>
                <w:tcPr>
                  <w:tcW w:w="2308" w:type="dxa"/>
                  <w:gridSpan w:val="3"/>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after="20"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477"/>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до 10 до 15 до 20 до 30 </w:t>
                  </w:r>
                </w:p>
              </w:tc>
            </w:tr>
          </w:tbl>
          <w:p w:rsidR="0064174B" w:rsidRDefault="0064174B" w:rsidP="007B36C9">
            <w:pPr>
              <w:spacing w:after="14" w:line="267" w:lineRule="auto"/>
              <w:ind w:right="64"/>
              <w:jc w:val="both"/>
              <w:rPr>
                <w:rFonts w:ascii="Times New Roman" w:eastAsia="Times New Roman" w:hAnsi="Times New Roman" w:cs="Times New Roman"/>
                <w:color w:val="000000"/>
                <w:sz w:val="28"/>
              </w:rPr>
            </w:pP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колледже, или со дня представления работником необходимых документов.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4.6.1. При определении показателей премирования учитывается: </w:t>
            </w:r>
          </w:p>
          <w:p w:rsidR="007B36C9" w:rsidRPr="007B36C9" w:rsidRDefault="007B36C9" w:rsidP="00C1196C">
            <w:pPr>
              <w:tabs>
                <w:tab w:val="right" w:pos="9646"/>
              </w:tabs>
              <w:spacing w:after="3" w:line="261"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ab/>
              <w:t xml:space="preserve">успешное и добросовестное исполнение работником </w:t>
            </w:r>
            <w:proofErr w:type="gramStart"/>
            <w:r w:rsidRPr="007B36C9">
              <w:rPr>
                <w:rFonts w:ascii="Times New Roman" w:eastAsia="Times New Roman" w:hAnsi="Times New Roman" w:cs="Times New Roman"/>
                <w:color w:val="000000"/>
                <w:sz w:val="28"/>
              </w:rPr>
              <w:t>своих</w:t>
            </w:r>
            <w:proofErr w:type="gramEnd"/>
            <w:r w:rsidRPr="007B36C9">
              <w:rPr>
                <w:rFonts w:ascii="Times New Roman" w:eastAsia="Times New Roman" w:hAnsi="Times New Roman" w:cs="Times New Roman"/>
                <w:color w:val="000000"/>
                <w:sz w:val="28"/>
              </w:rPr>
              <w:t xml:space="preserve"> должностных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обязанностей; инициативу, творчество и применение в работе современных форм и методов организации труда; качественную подготовку и проведение мероприятий, связанных с уставной деятельностью колледжа; участие в выполнении особо важных работ и мероприятий; соблюдение исполнительской дисциплины; обеспечение сохранности государственного имущества и другое. </w:t>
            </w:r>
          </w:p>
          <w:p w:rsidR="007B36C9" w:rsidRPr="00F45606"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4.6.2. Премирование директора  колледжа производится в порядке, утвержденном министерством, с учетом целевых показателей эффективности деятельности учреждения. Премирование работников осуществляется на основани</w:t>
            </w:r>
            <w:r w:rsidR="00F45606">
              <w:rPr>
                <w:rFonts w:ascii="Times New Roman" w:eastAsia="Times New Roman" w:hAnsi="Times New Roman" w:cs="Times New Roman"/>
                <w:color w:val="000000"/>
                <w:sz w:val="28"/>
              </w:rPr>
              <w:t xml:space="preserve">и приказа директора  колледжа.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sz w:val="28"/>
              </w:rPr>
              <w:t>Система показателей и условия премирования работников определены Положением</w:t>
            </w:r>
            <w:r w:rsidR="00F45606">
              <w:rPr>
                <w:rFonts w:ascii="Times New Roman" w:eastAsia="Times New Roman" w:hAnsi="Times New Roman" w:cs="Times New Roman"/>
                <w:color w:val="000000"/>
                <w:sz w:val="28"/>
              </w:rPr>
              <w:t xml:space="preserve">.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4.7. С целью привлечения и укрепления кадрового потенциала колледжа,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 </w:t>
            </w:r>
          </w:p>
          <w:p w:rsidR="007B36C9" w:rsidRPr="007B36C9" w:rsidRDefault="007B36C9" w:rsidP="00C1196C">
            <w:pPr>
              <w:spacing w:after="38" w:line="266" w:lineRule="auto"/>
              <w:ind w:left="701" w:right="436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квалификацию; </w:t>
            </w:r>
          </w:p>
          <w:p w:rsidR="007B36C9" w:rsidRPr="007B36C9" w:rsidRDefault="007B36C9" w:rsidP="00C1196C">
            <w:pPr>
              <w:spacing w:after="38" w:line="266" w:lineRule="auto"/>
              <w:ind w:left="701" w:right="436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специфику работы; </w:t>
            </w:r>
          </w:p>
          <w:p w:rsidR="007B36C9" w:rsidRPr="007B36C9" w:rsidRDefault="007B36C9" w:rsidP="00C1196C">
            <w:pPr>
              <w:spacing w:after="38" w:line="266" w:lineRule="auto"/>
              <w:ind w:left="701" w:right="436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наличие ученой степени; </w:t>
            </w:r>
          </w:p>
          <w:p w:rsidR="007B36C9" w:rsidRPr="007B36C9" w:rsidRDefault="007B36C9" w:rsidP="00C1196C">
            <w:pPr>
              <w:spacing w:after="38" w:line="266" w:lineRule="auto"/>
              <w:ind w:left="701" w:right="436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 за наличие почетного звания; </w:t>
            </w:r>
          </w:p>
          <w:p w:rsidR="007B36C9" w:rsidRPr="007B36C9" w:rsidRDefault="007B36C9" w:rsidP="00C1196C">
            <w:pPr>
              <w:spacing w:after="38" w:line="266" w:lineRule="auto"/>
              <w:ind w:left="701" w:right="63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 классность водителям автомобилей;</w:t>
            </w:r>
          </w:p>
          <w:p w:rsidR="007B36C9" w:rsidRPr="007B36C9" w:rsidRDefault="007B36C9" w:rsidP="00C1196C">
            <w:pPr>
              <w:tabs>
                <w:tab w:val="left" w:pos="9639"/>
              </w:tabs>
              <w:spacing w:after="38" w:line="266" w:lineRule="auto"/>
              <w:ind w:left="701" w:right="63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выплата молодым специалистам из числа педагогических работников.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4.8. Надбавка за квалификацию устанавливается педагогическим работникам при наличии квалификационной категории и мастерам производственного обучения колледжа при наличии квалификационного разряда по рабочей профессии.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 </w:t>
            </w:r>
          </w:p>
          <w:p w:rsidR="007B36C9" w:rsidRPr="007B36C9" w:rsidRDefault="007B36C9" w:rsidP="00C1196C">
            <w:pPr>
              <w:spacing w:after="9" w:line="266" w:lineRule="auto"/>
              <w:ind w:left="701" w:right="88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4.8.1. Педагогическим работникам: </w:t>
            </w:r>
          </w:p>
          <w:p w:rsidR="007B36C9" w:rsidRPr="007B36C9" w:rsidRDefault="007B36C9" w:rsidP="00C1196C">
            <w:pPr>
              <w:spacing w:after="9" w:line="266" w:lineRule="auto"/>
              <w:ind w:left="701" w:right="88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наличии первой квалификационной категории – 10 процентов; </w:t>
            </w:r>
          </w:p>
          <w:p w:rsidR="007B36C9" w:rsidRPr="007B36C9" w:rsidRDefault="007B36C9" w:rsidP="00C1196C">
            <w:pPr>
              <w:spacing w:after="9" w:line="266" w:lineRule="auto"/>
              <w:ind w:left="701" w:right="888"/>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наличии высшей квалификационной категории – 25 процентов.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министерства общего и профессионального образования Ростовской области).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4.8.2. Мастерам производственного обучения при наличии квалификационного разряда по рабочей профессии: </w:t>
            </w:r>
          </w:p>
          <w:p w:rsidR="007B36C9" w:rsidRPr="007B36C9" w:rsidRDefault="007B36C9" w:rsidP="00C1196C">
            <w:pPr>
              <w:tabs>
                <w:tab w:val="center" w:pos="284"/>
                <w:tab w:val="center" w:pos="2271"/>
                <w:tab w:val="center" w:pos="3537"/>
                <w:tab w:val="center" w:pos="4958"/>
                <w:tab w:val="center" w:pos="7036"/>
                <w:tab w:val="right" w:pos="9710"/>
              </w:tabs>
              <w:spacing w:after="3" w:line="261" w:lineRule="auto"/>
              <w:ind w:left="701"/>
              <w:rPr>
                <w:rFonts w:ascii="Times New Roman" w:eastAsia="Times New Roman" w:hAnsi="Times New Roman" w:cs="Times New Roman"/>
                <w:color w:val="000000"/>
                <w:sz w:val="28"/>
              </w:rPr>
            </w:pPr>
            <w:r w:rsidRPr="007B36C9">
              <w:rPr>
                <w:rFonts w:ascii="Calibri" w:eastAsia="Calibri" w:hAnsi="Calibri" w:cs="Calibri"/>
                <w:color w:val="000000"/>
              </w:rPr>
              <w:tab/>
            </w:r>
            <w:r w:rsidRPr="007B36C9">
              <w:rPr>
                <w:rFonts w:ascii="Times New Roman" w:eastAsia="Times New Roman" w:hAnsi="Times New Roman" w:cs="Times New Roman"/>
                <w:color w:val="000000"/>
                <w:sz w:val="28"/>
              </w:rPr>
              <w:t xml:space="preserve">при </w:t>
            </w:r>
            <w:proofErr w:type="gramStart"/>
            <w:r w:rsidRPr="007B36C9">
              <w:rPr>
                <w:rFonts w:ascii="Times New Roman" w:eastAsia="Times New Roman" w:hAnsi="Times New Roman" w:cs="Times New Roman"/>
                <w:color w:val="000000"/>
                <w:sz w:val="28"/>
              </w:rPr>
              <w:t xml:space="preserve">обучении </w:t>
            </w:r>
            <w:r w:rsidRPr="007B36C9">
              <w:rPr>
                <w:rFonts w:ascii="Times New Roman" w:eastAsia="Times New Roman" w:hAnsi="Times New Roman" w:cs="Times New Roman"/>
                <w:color w:val="000000"/>
                <w:sz w:val="28"/>
              </w:rPr>
              <w:tab/>
              <w:t xml:space="preserve">по </w:t>
            </w:r>
            <w:r w:rsidRPr="007B36C9">
              <w:rPr>
                <w:rFonts w:ascii="Times New Roman" w:eastAsia="Times New Roman" w:hAnsi="Times New Roman" w:cs="Times New Roman"/>
                <w:color w:val="000000"/>
                <w:sz w:val="28"/>
              </w:rPr>
              <w:tab/>
              <w:t>профессиям</w:t>
            </w:r>
            <w:proofErr w:type="gramEnd"/>
            <w:r w:rsidRPr="007B36C9">
              <w:rPr>
                <w:rFonts w:ascii="Times New Roman" w:eastAsia="Times New Roman" w:hAnsi="Times New Roman" w:cs="Times New Roman"/>
                <w:color w:val="000000"/>
                <w:sz w:val="28"/>
              </w:rPr>
              <w:t xml:space="preserve"> </w:t>
            </w:r>
            <w:r w:rsidRPr="007B36C9">
              <w:rPr>
                <w:rFonts w:ascii="Times New Roman" w:eastAsia="Times New Roman" w:hAnsi="Times New Roman" w:cs="Times New Roman"/>
                <w:color w:val="000000"/>
                <w:sz w:val="28"/>
              </w:rPr>
              <w:tab/>
              <w:t xml:space="preserve">технического </w:t>
            </w:r>
            <w:r w:rsidRPr="007B36C9">
              <w:rPr>
                <w:rFonts w:ascii="Times New Roman" w:eastAsia="Times New Roman" w:hAnsi="Times New Roman" w:cs="Times New Roman"/>
                <w:color w:val="000000"/>
                <w:sz w:val="28"/>
              </w:rPr>
              <w:tab/>
              <w:t xml:space="preserve">профиля – от 40 до 60 </w:t>
            </w:r>
            <w:r w:rsidR="00F72E07">
              <w:rPr>
                <w:rFonts w:ascii="Times New Roman" w:eastAsia="Times New Roman" w:hAnsi="Times New Roman" w:cs="Times New Roman"/>
                <w:color w:val="000000"/>
                <w:sz w:val="28"/>
              </w:rPr>
              <w:t>%</w:t>
            </w:r>
            <w:r w:rsidRPr="007B36C9">
              <w:rPr>
                <w:rFonts w:ascii="Times New Roman" w:eastAsia="Times New Roman" w:hAnsi="Times New Roman" w:cs="Times New Roman"/>
                <w:color w:val="000000"/>
                <w:sz w:val="28"/>
              </w:rPr>
              <w:t xml:space="preserve">; </w:t>
            </w:r>
          </w:p>
          <w:p w:rsidR="007B36C9" w:rsidRPr="007B36C9" w:rsidRDefault="007B36C9" w:rsidP="00F72E07">
            <w:pPr>
              <w:spacing w:after="3" w:line="261" w:lineRule="auto"/>
              <w:ind w:left="701" w:right="-71"/>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обучении по профессиям </w:t>
            </w:r>
            <w:proofErr w:type="gramStart"/>
            <w:r w:rsidRPr="007B36C9">
              <w:rPr>
                <w:rFonts w:ascii="Times New Roman" w:eastAsia="Times New Roman" w:hAnsi="Times New Roman" w:cs="Times New Roman"/>
                <w:color w:val="000000"/>
                <w:sz w:val="28"/>
              </w:rPr>
              <w:t>ес</w:t>
            </w:r>
            <w:r w:rsidR="00F72E07">
              <w:rPr>
                <w:rFonts w:ascii="Times New Roman" w:eastAsia="Times New Roman" w:hAnsi="Times New Roman" w:cs="Times New Roman"/>
                <w:color w:val="000000"/>
                <w:sz w:val="28"/>
              </w:rPr>
              <w:t>тественно-научного</w:t>
            </w:r>
            <w:proofErr w:type="gramEnd"/>
            <w:r w:rsidR="00F72E07">
              <w:rPr>
                <w:rFonts w:ascii="Times New Roman" w:eastAsia="Times New Roman" w:hAnsi="Times New Roman" w:cs="Times New Roman"/>
                <w:color w:val="000000"/>
                <w:sz w:val="28"/>
              </w:rPr>
              <w:t xml:space="preserve"> и социально- </w:t>
            </w:r>
            <w:r w:rsidRPr="007B36C9">
              <w:rPr>
                <w:rFonts w:ascii="Times New Roman" w:eastAsia="Times New Roman" w:hAnsi="Times New Roman" w:cs="Times New Roman"/>
                <w:color w:val="000000"/>
                <w:sz w:val="28"/>
              </w:rPr>
              <w:t xml:space="preserve">экономического профиля – от 30 до 50 процентов.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Мастерам производственного обучения надбавка за квалификацию устанавливается при наличии квалификационного разряда по рабочей профессии, соответствующей профилю обучения, и не ниже разряда, присваиваемого обучающимся по окончании обучения, при представлении документа, подтверждающего присвоение разряда.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Конкретные размеры надбавки за квалификацию мастерам производственного обучения в установленном диапазоне определяются директором  колледжа в зависимости от уровня квалификации, качества работы мастера производственного обучения.</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4.9.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F45606">
              <w:rPr>
                <w:rFonts w:ascii="Times New Roman" w:eastAsia="Times New Roman" w:hAnsi="Times New Roman" w:cs="Times New Roman"/>
                <w:color w:val="000000"/>
                <w:sz w:val="28"/>
              </w:rPr>
              <w:t xml:space="preserve">в соответствии с таблицей №11. </w:t>
            </w: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Default="00F72E07" w:rsidP="00C1196C">
            <w:pPr>
              <w:spacing w:after="14" w:line="267" w:lineRule="auto"/>
              <w:ind w:left="701" w:right="64"/>
              <w:jc w:val="both"/>
              <w:rPr>
                <w:rFonts w:ascii="Times New Roman" w:eastAsia="Times New Roman" w:hAnsi="Times New Roman" w:cs="Times New Roman"/>
                <w:color w:val="000000"/>
                <w:sz w:val="28"/>
              </w:rPr>
            </w:pPr>
          </w:p>
          <w:p w:rsidR="00F72E07" w:rsidRPr="007B36C9" w:rsidRDefault="00F72E07" w:rsidP="00C1196C">
            <w:pPr>
              <w:spacing w:after="14" w:line="267" w:lineRule="auto"/>
              <w:ind w:left="701" w:right="64"/>
              <w:jc w:val="both"/>
              <w:rPr>
                <w:rFonts w:ascii="Times New Roman" w:eastAsia="Times New Roman" w:hAnsi="Times New Roman" w:cs="Times New Roman"/>
                <w:color w:val="000000"/>
                <w:sz w:val="28"/>
              </w:rPr>
            </w:pPr>
          </w:p>
          <w:p w:rsidR="007B36C9" w:rsidRPr="007B36C9" w:rsidRDefault="007B36C9" w:rsidP="007B36C9">
            <w:pPr>
              <w:spacing w:after="3" w:line="261" w:lineRule="auto"/>
              <w:ind w:right="64"/>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Таблица № 11 </w:t>
            </w:r>
          </w:p>
          <w:p w:rsidR="007B36C9" w:rsidRPr="007B36C9" w:rsidRDefault="007B36C9" w:rsidP="007B36C9">
            <w:pPr>
              <w:spacing w:after="11" w:line="269" w:lineRule="auto"/>
              <w:ind w:right="270"/>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НАДБАВКИ </w:t>
            </w:r>
          </w:p>
          <w:p w:rsidR="007B36C9" w:rsidRPr="007B36C9" w:rsidRDefault="007B36C9" w:rsidP="007B36C9">
            <w:pPr>
              <w:spacing w:after="11" w:line="269" w:lineRule="auto"/>
              <w:ind w:right="274"/>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 наличие ученой степени </w:t>
            </w:r>
          </w:p>
          <w:tbl>
            <w:tblPr>
              <w:tblStyle w:val="TableGrid"/>
              <w:tblW w:w="9666" w:type="dxa"/>
              <w:tblInd w:w="641" w:type="dxa"/>
              <w:tblCellMar>
                <w:top w:w="9" w:type="dxa"/>
                <w:left w:w="62" w:type="dxa"/>
                <w:right w:w="14" w:type="dxa"/>
              </w:tblCellMar>
              <w:tblLook w:val="04A0" w:firstRow="1" w:lastRow="0" w:firstColumn="1" w:lastColumn="0" w:noHBand="0" w:noVBand="1"/>
            </w:tblPr>
            <w:tblGrid>
              <w:gridCol w:w="542"/>
              <w:gridCol w:w="6842"/>
              <w:gridCol w:w="2282"/>
            </w:tblGrid>
            <w:tr w:rsidR="007B36C9" w:rsidRPr="007B36C9" w:rsidTr="0064174B">
              <w:trPr>
                <w:trHeight w:val="671"/>
              </w:trPr>
              <w:tc>
                <w:tcPr>
                  <w:tcW w:w="542"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after="17"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 </w:t>
                  </w:r>
                </w:p>
                <w:p w:rsidR="007B36C9" w:rsidRPr="0064174B" w:rsidRDefault="007B36C9" w:rsidP="007B36C9">
                  <w:pPr>
                    <w:spacing w:line="259" w:lineRule="auto"/>
                    <w:jc w:val="both"/>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п</w:t>
                  </w:r>
                  <w:proofErr w:type="gramEnd"/>
                  <w:r w:rsidRPr="0064174B">
                    <w:rPr>
                      <w:rFonts w:ascii="Times New Roman" w:eastAsia="Times New Roman" w:hAnsi="Times New Roman" w:cs="Times New Roman"/>
                      <w:color w:val="000000"/>
                      <w:sz w:val="24"/>
                      <w:szCs w:val="24"/>
                    </w:rPr>
                    <w:t xml:space="preserve">/п </w:t>
                  </w:r>
                </w:p>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tc>
              <w:tc>
                <w:tcPr>
                  <w:tcW w:w="6842"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ind w:right="2085"/>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Перечень  категорий работников  </w:t>
                  </w:r>
                </w:p>
              </w:tc>
              <w:tc>
                <w:tcPr>
                  <w:tcW w:w="2282" w:type="dxa"/>
                  <w:tcBorders>
                    <w:top w:val="single" w:sz="4" w:space="0" w:color="000000"/>
                    <w:left w:val="single" w:sz="4" w:space="0" w:color="000000"/>
                    <w:bottom w:val="doub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Размер надбавки (процентов) </w:t>
                  </w:r>
                </w:p>
              </w:tc>
            </w:tr>
            <w:tr w:rsidR="007B36C9" w:rsidRPr="007B36C9" w:rsidTr="0064174B">
              <w:trPr>
                <w:trHeight w:val="349"/>
              </w:trPr>
              <w:tc>
                <w:tcPr>
                  <w:tcW w:w="542"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6842"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2282" w:type="dxa"/>
                  <w:tcBorders>
                    <w:top w:val="doub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50"/>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r>
            <w:tr w:rsidR="007B36C9" w:rsidRPr="007B36C9" w:rsidTr="00F72E07">
              <w:trPr>
                <w:trHeight w:val="2149"/>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68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1"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Директор  колледжа</w:t>
                  </w:r>
                  <w:proofErr w:type="gramStart"/>
                  <w:r w:rsidRPr="0064174B">
                    <w:rPr>
                      <w:rFonts w:ascii="Times New Roman" w:eastAsia="Times New Roman" w:hAnsi="Times New Roman" w:cs="Times New Roman"/>
                      <w:color w:val="000000"/>
                      <w:sz w:val="24"/>
                      <w:szCs w:val="24"/>
                    </w:rPr>
                    <w:t xml:space="preserve"> ,</w:t>
                  </w:r>
                  <w:proofErr w:type="gramEnd"/>
                  <w:r w:rsidRPr="0064174B">
                    <w:rPr>
                      <w:rFonts w:ascii="Times New Roman" w:eastAsia="Times New Roman" w:hAnsi="Times New Roman" w:cs="Times New Roman"/>
                      <w:color w:val="000000"/>
                      <w:sz w:val="24"/>
                      <w:szCs w:val="24"/>
                    </w:rPr>
                    <w:t xml:space="preserve"> заместители директора  колледжа, главный бухгалтер; работники, занимающие должности, включенные в ПКГ, утвержденные приказами </w:t>
                  </w:r>
                  <w:proofErr w:type="spellStart"/>
                  <w:r w:rsidRPr="0064174B">
                    <w:rPr>
                      <w:rFonts w:ascii="Times New Roman" w:eastAsia="Times New Roman" w:hAnsi="Times New Roman" w:cs="Times New Roman"/>
                      <w:color w:val="000000"/>
                      <w:sz w:val="24"/>
                      <w:szCs w:val="24"/>
                    </w:rPr>
                    <w:t>Минздравсоцразвития</w:t>
                  </w:r>
                  <w:proofErr w:type="spellEnd"/>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after="29" w:line="257"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России от 05.05.2008 № 216н, от 05.05.2008 № 217н, от 03.07.2008 № 305н: </w:t>
                  </w:r>
                </w:p>
                <w:p w:rsidR="007B36C9" w:rsidRPr="0064174B" w:rsidRDefault="007B36C9" w:rsidP="007B36C9">
                  <w:pPr>
                    <w:spacing w:line="259" w:lineRule="auto"/>
                    <w:ind w:right="398"/>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при наличии ученой степени доктора наук</w:t>
                  </w:r>
                </w:p>
                <w:p w:rsidR="007B36C9" w:rsidRPr="0064174B" w:rsidRDefault="007B36C9" w:rsidP="007B36C9">
                  <w:pPr>
                    <w:spacing w:line="259" w:lineRule="auto"/>
                    <w:ind w:right="398"/>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при наличии ученой степени кандидата наук </w:t>
                  </w:r>
                </w:p>
              </w:tc>
              <w:tc>
                <w:tcPr>
                  <w:tcW w:w="22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F72E07" w:rsidP="00F72E07">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B36C9" w:rsidRPr="0064174B">
                    <w:rPr>
                      <w:rFonts w:ascii="Times New Roman" w:eastAsia="Times New Roman" w:hAnsi="Times New Roman" w:cs="Times New Roman"/>
                      <w:color w:val="000000"/>
                      <w:sz w:val="24"/>
                      <w:szCs w:val="24"/>
                    </w:rPr>
                    <w:t xml:space="preserve">25 </w:t>
                  </w:r>
                </w:p>
                <w:p w:rsidR="007B36C9" w:rsidRPr="0064174B" w:rsidRDefault="007B36C9" w:rsidP="007B36C9">
                  <w:pPr>
                    <w:spacing w:line="259" w:lineRule="auto"/>
                    <w:ind w:right="47"/>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15 </w:t>
                  </w:r>
                </w:p>
              </w:tc>
            </w:tr>
            <w:tr w:rsidR="007B36C9" w:rsidRPr="007B36C9" w:rsidTr="0064174B">
              <w:trPr>
                <w:trHeight w:val="977"/>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 </w:t>
                  </w:r>
                </w:p>
              </w:tc>
              <w:tc>
                <w:tcPr>
                  <w:tcW w:w="68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25"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Иные работники: </w:t>
                  </w:r>
                </w:p>
                <w:p w:rsidR="007B36C9" w:rsidRPr="0064174B" w:rsidRDefault="007B36C9" w:rsidP="007B36C9">
                  <w:pPr>
                    <w:spacing w:line="259" w:lineRule="auto"/>
                    <w:ind w:right="247"/>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при наличии ученой степени доктора наук</w:t>
                  </w:r>
                </w:p>
                <w:p w:rsidR="007B36C9" w:rsidRPr="0064174B" w:rsidRDefault="007B36C9" w:rsidP="007B36C9">
                  <w:pPr>
                    <w:spacing w:line="259" w:lineRule="auto"/>
                    <w:ind w:right="247"/>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при наличии ученой степени кандидата наук </w:t>
                  </w:r>
                </w:p>
              </w:tc>
              <w:tc>
                <w:tcPr>
                  <w:tcW w:w="22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20"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51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30 </w:t>
                  </w:r>
                </w:p>
                <w:p w:rsidR="007B36C9" w:rsidRPr="0064174B" w:rsidRDefault="007B36C9" w:rsidP="007B36C9">
                  <w:pPr>
                    <w:spacing w:line="259" w:lineRule="auto"/>
                    <w:ind w:right="51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20 </w:t>
                  </w:r>
                </w:p>
              </w:tc>
            </w:tr>
          </w:tbl>
          <w:p w:rsidR="007B36C9" w:rsidRPr="007B36C9" w:rsidRDefault="007B36C9" w:rsidP="007B36C9">
            <w:pPr>
              <w:spacing w:after="0"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4.10.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 </w:t>
            </w:r>
          </w:p>
          <w:p w:rsidR="005A094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F45606">
              <w:rPr>
                <w:rFonts w:ascii="Times New Roman" w:eastAsia="Times New Roman" w:hAnsi="Times New Roman" w:cs="Times New Roman"/>
                <w:color w:val="000000"/>
                <w:sz w:val="28"/>
              </w:rPr>
              <w:t>в соответствии с таблицей № 12.</w:t>
            </w: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F72E07" w:rsidRDefault="00F72E07" w:rsidP="00F72E07">
            <w:pPr>
              <w:spacing w:after="3" w:line="261" w:lineRule="auto"/>
              <w:ind w:right="64"/>
              <w:jc w:val="right"/>
              <w:rPr>
                <w:rFonts w:ascii="Times New Roman" w:eastAsia="Times New Roman" w:hAnsi="Times New Roman" w:cs="Times New Roman"/>
                <w:color w:val="000000"/>
                <w:sz w:val="28"/>
              </w:rPr>
            </w:pPr>
          </w:p>
          <w:p w:rsidR="007B36C9" w:rsidRPr="007B36C9" w:rsidRDefault="00F72E07" w:rsidP="00F72E07">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Таблица № 12</w:t>
            </w:r>
            <w:r w:rsidR="007B36C9"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0"/>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НАДБАВКИ </w:t>
            </w:r>
          </w:p>
          <w:p w:rsidR="007B36C9" w:rsidRPr="007B36C9" w:rsidRDefault="007B36C9" w:rsidP="005A0949">
            <w:pPr>
              <w:spacing w:after="3" w:line="261" w:lineRule="auto"/>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 наличие почетного звания</w:t>
            </w:r>
          </w:p>
          <w:tbl>
            <w:tblPr>
              <w:tblStyle w:val="TableGrid"/>
              <w:tblW w:w="9666" w:type="dxa"/>
              <w:tblInd w:w="621" w:type="dxa"/>
              <w:tblCellMar>
                <w:top w:w="53" w:type="dxa"/>
                <w:left w:w="82" w:type="dxa"/>
                <w:right w:w="14" w:type="dxa"/>
              </w:tblCellMar>
              <w:tblLook w:val="04A0" w:firstRow="1" w:lastRow="0" w:firstColumn="1" w:lastColumn="0" w:noHBand="0" w:noVBand="1"/>
            </w:tblPr>
            <w:tblGrid>
              <w:gridCol w:w="542"/>
              <w:gridCol w:w="6842"/>
              <w:gridCol w:w="2282"/>
            </w:tblGrid>
            <w:tr w:rsidR="007B36C9" w:rsidRPr="0064174B" w:rsidTr="0064174B">
              <w:trPr>
                <w:trHeight w:val="653"/>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17"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both"/>
                    <w:rPr>
                      <w:rFonts w:ascii="Times New Roman" w:eastAsia="Times New Roman" w:hAnsi="Times New Roman" w:cs="Times New Roman"/>
                      <w:color w:val="000000"/>
                      <w:sz w:val="24"/>
                      <w:szCs w:val="24"/>
                    </w:rPr>
                  </w:pPr>
                  <w:proofErr w:type="gramStart"/>
                  <w:r w:rsidRPr="0064174B">
                    <w:rPr>
                      <w:rFonts w:ascii="Times New Roman" w:eastAsia="Times New Roman" w:hAnsi="Times New Roman" w:cs="Times New Roman"/>
                      <w:color w:val="000000"/>
                      <w:sz w:val="24"/>
                      <w:szCs w:val="24"/>
                    </w:rPr>
                    <w:t>п</w:t>
                  </w:r>
                  <w:proofErr w:type="gramEnd"/>
                  <w:r w:rsidRPr="0064174B">
                    <w:rPr>
                      <w:rFonts w:ascii="Times New Roman" w:eastAsia="Times New Roman" w:hAnsi="Times New Roman" w:cs="Times New Roman"/>
                      <w:color w:val="000000"/>
                      <w:sz w:val="24"/>
                      <w:szCs w:val="24"/>
                    </w:rPr>
                    <w:t xml:space="preserve">/п </w:t>
                  </w:r>
                </w:p>
              </w:tc>
              <w:tc>
                <w:tcPr>
                  <w:tcW w:w="68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2085"/>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Перечень  категорий работников  </w:t>
                  </w:r>
                </w:p>
              </w:tc>
              <w:tc>
                <w:tcPr>
                  <w:tcW w:w="22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Размер надбавки (процентов) </w:t>
                  </w:r>
                </w:p>
              </w:tc>
            </w:tr>
          </w:tbl>
          <w:p w:rsidR="007B36C9" w:rsidRPr="0064174B" w:rsidRDefault="007B36C9" w:rsidP="0064174B">
            <w:pPr>
              <w:spacing w:after="0" w:line="259" w:lineRule="auto"/>
              <w:rPr>
                <w:rFonts w:ascii="Times New Roman" w:eastAsia="Times New Roman" w:hAnsi="Times New Roman" w:cs="Times New Roman"/>
                <w:color w:val="000000"/>
                <w:sz w:val="24"/>
                <w:szCs w:val="24"/>
              </w:rPr>
            </w:pPr>
          </w:p>
          <w:tbl>
            <w:tblPr>
              <w:tblStyle w:val="TableGrid"/>
              <w:tblW w:w="9666" w:type="dxa"/>
              <w:tblInd w:w="621" w:type="dxa"/>
              <w:tblCellMar>
                <w:top w:w="9" w:type="dxa"/>
                <w:left w:w="62" w:type="dxa"/>
                <w:right w:w="95" w:type="dxa"/>
              </w:tblCellMar>
              <w:tblLook w:val="04A0" w:firstRow="1" w:lastRow="0" w:firstColumn="1" w:lastColumn="0" w:noHBand="0" w:noVBand="1"/>
            </w:tblPr>
            <w:tblGrid>
              <w:gridCol w:w="542"/>
              <w:gridCol w:w="6842"/>
              <w:gridCol w:w="2282"/>
            </w:tblGrid>
            <w:tr w:rsidR="007B36C9" w:rsidRPr="0064174B" w:rsidTr="0064174B">
              <w:trPr>
                <w:trHeight w:val="2909"/>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68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43" w:line="245"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Директор  колледжа, заместители директора  колледжа, главный бухгалтер; работники, занимающие должности, включенные в ПКГ, утвержденные приказами </w:t>
                  </w:r>
                  <w:proofErr w:type="spellStart"/>
                  <w:r w:rsidRPr="0064174B">
                    <w:rPr>
                      <w:rFonts w:ascii="Times New Roman" w:eastAsia="Times New Roman" w:hAnsi="Times New Roman" w:cs="Times New Roman"/>
                      <w:color w:val="000000"/>
                      <w:sz w:val="24"/>
                      <w:szCs w:val="24"/>
                    </w:rPr>
                    <w:t>Минздравсоцразвития</w:t>
                  </w:r>
                  <w:proofErr w:type="spellEnd"/>
                  <w:r w:rsidRPr="0064174B">
                    <w:rPr>
                      <w:rFonts w:ascii="Times New Roman" w:eastAsia="Times New Roman" w:hAnsi="Times New Roman" w:cs="Times New Roman"/>
                      <w:color w:val="000000"/>
                      <w:sz w:val="24"/>
                      <w:szCs w:val="24"/>
                    </w:rPr>
                    <w:t xml:space="preserve"> России от 05.05.2008 № 216н, от 05.05.2008 № 217н, от 03.07.2008 № 305н: </w:t>
                  </w:r>
                </w:p>
                <w:p w:rsidR="007B36C9" w:rsidRPr="0064174B" w:rsidRDefault="007B36C9" w:rsidP="007B36C9">
                  <w:pPr>
                    <w:spacing w:line="259" w:lineRule="auto"/>
                    <w:ind w:right="18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при наличии почетного звания «народный» </w:t>
                  </w:r>
                </w:p>
                <w:p w:rsidR="007B36C9" w:rsidRPr="0064174B" w:rsidRDefault="007B36C9" w:rsidP="007B36C9">
                  <w:pPr>
                    <w:spacing w:line="259" w:lineRule="auto"/>
                    <w:ind w:right="18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при наличии почетного звания «заслуженный» при наличии ведомственной награды </w:t>
                  </w:r>
                </w:p>
              </w:tc>
              <w:tc>
                <w:tcPr>
                  <w:tcW w:w="22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25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15 </w:t>
                  </w:r>
                </w:p>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10 </w:t>
                  </w:r>
                </w:p>
              </w:tc>
            </w:tr>
            <w:tr w:rsidR="007B36C9" w:rsidRPr="0064174B" w:rsidTr="0064174B">
              <w:trPr>
                <w:trHeight w:val="1298"/>
              </w:trPr>
              <w:tc>
                <w:tcPr>
                  <w:tcW w:w="5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c>
                <w:tcPr>
                  <w:tcW w:w="684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24"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Иные работники: </w:t>
                  </w:r>
                </w:p>
                <w:p w:rsidR="007B36C9" w:rsidRPr="0064174B" w:rsidRDefault="007B36C9" w:rsidP="007B36C9">
                  <w:pPr>
                    <w:spacing w:line="259" w:lineRule="auto"/>
                    <w:ind w:right="18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при наличии почетного звания «народный»  </w:t>
                  </w:r>
                </w:p>
                <w:p w:rsidR="007B36C9" w:rsidRPr="0064174B" w:rsidRDefault="007B36C9" w:rsidP="007B36C9">
                  <w:pPr>
                    <w:spacing w:line="259" w:lineRule="auto"/>
                    <w:ind w:right="189"/>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при наличии почетного звания «заслуженный» при наличии ведомственной награды </w:t>
                  </w:r>
                </w:p>
              </w:tc>
              <w:tc>
                <w:tcPr>
                  <w:tcW w:w="2282"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after="20"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w:t>
                  </w:r>
                </w:p>
                <w:p w:rsidR="007B36C9" w:rsidRPr="0064174B" w:rsidRDefault="007B36C9" w:rsidP="007B36C9">
                  <w:pPr>
                    <w:spacing w:line="259" w:lineRule="auto"/>
                    <w:ind w:right="51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30 </w:t>
                  </w:r>
                </w:p>
                <w:p w:rsidR="007B36C9" w:rsidRPr="0064174B" w:rsidRDefault="007B36C9" w:rsidP="007B36C9">
                  <w:pPr>
                    <w:spacing w:line="259" w:lineRule="auto"/>
                    <w:ind w:right="51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20</w:t>
                  </w:r>
                </w:p>
                <w:p w:rsidR="007B36C9" w:rsidRPr="0064174B" w:rsidRDefault="007B36C9" w:rsidP="007B36C9">
                  <w:pPr>
                    <w:spacing w:line="259" w:lineRule="auto"/>
                    <w:ind w:right="518"/>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 15 </w:t>
                  </w:r>
                </w:p>
              </w:tc>
            </w:tr>
          </w:tbl>
          <w:p w:rsidR="00F45606" w:rsidRDefault="00F45606" w:rsidP="007B36C9">
            <w:pPr>
              <w:spacing w:after="14" w:line="267" w:lineRule="auto"/>
              <w:ind w:right="64"/>
              <w:jc w:val="both"/>
              <w:rPr>
                <w:rFonts w:ascii="Times New Roman" w:eastAsia="Times New Roman" w:hAnsi="Times New Roman" w:cs="Times New Roman"/>
                <w:color w:val="000000"/>
                <w:sz w:val="28"/>
              </w:rPr>
            </w:pP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Перечень ведомственных наград, при наличии которых работникам может устанавливаться надбавка за наличие почетного звания, утверждается министерством.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4.11. </w:t>
            </w:r>
            <w:proofErr w:type="gramStart"/>
            <w:r w:rsidRPr="007B36C9">
              <w:rPr>
                <w:rFonts w:ascii="Times New Roman" w:eastAsia="Times New Roman" w:hAnsi="Times New Roman" w:cs="Times New Roman"/>
                <w:color w:val="000000"/>
                <w:sz w:val="28"/>
              </w:rPr>
              <w:t xml:space="preserve">В целях привлечения и укрепления кадрового состава колледжа молодым специалистам из числа педагогических работников (далее – молодой специалист) устанавливается надбавка  в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proofErr w:type="gramEnd"/>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 осуществляющие в учреждении </w:t>
            </w:r>
            <w:r w:rsidRPr="007B36C9">
              <w:rPr>
                <w:rFonts w:ascii="Times New Roman" w:eastAsia="Times New Roman" w:hAnsi="Times New Roman" w:cs="Times New Roman"/>
                <w:color w:val="000000"/>
                <w:sz w:val="28"/>
              </w:rPr>
              <w:lastRenderedPageBreak/>
              <w:t>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w:t>
            </w:r>
            <w:proofErr w:type="gramEnd"/>
            <w:r w:rsidRPr="007B36C9">
              <w:rPr>
                <w:rFonts w:ascii="Times New Roman" w:eastAsia="Times New Roman" w:hAnsi="Times New Roman" w:cs="Times New Roman"/>
                <w:color w:val="000000"/>
                <w:sz w:val="28"/>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4.12.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 </w:t>
            </w:r>
          </w:p>
          <w:p w:rsidR="007B36C9" w:rsidRPr="007B36C9" w:rsidRDefault="007B36C9" w:rsidP="00F72E07">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4.13.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w:t>
            </w:r>
            <w:r w:rsidR="00F72E07">
              <w:rPr>
                <w:rFonts w:ascii="Times New Roman" w:eastAsia="Times New Roman" w:hAnsi="Times New Roman" w:cs="Times New Roman"/>
                <w:color w:val="000000"/>
                <w:sz w:val="28"/>
              </w:rPr>
              <w:t xml:space="preserve">мой только по основной работе. </w:t>
            </w:r>
          </w:p>
          <w:p w:rsidR="007B36C9" w:rsidRPr="007B36C9" w:rsidRDefault="007B36C9" w:rsidP="00C1196C">
            <w:pPr>
              <w:numPr>
                <w:ilvl w:val="0"/>
                <w:numId w:val="27"/>
              </w:numPr>
              <w:spacing w:after="11" w:line="269" w:lineRule="auto"/>
              <w:ind w:left="701" w:right="273"/>
              <w:jc w:val="both"/>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Условия оплаты труда директора  колледжа, его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 </w:t>
            </w:r>
          </w:p>
          <w:p w:rsidR="007B36C9" w:rsidRPr="007B36C9" w:rsidRDefault="007B36C9" w:rsidP="00C1196C">
            <w:pPr>
              <w:spacing w:after="23" w:line="259" w:lineRule="auto"/>
              <w:ind w:left="701"/>
              <w:rPr>
                <w:rFonts w:ascii="Times New Roman" w:eastAsia="Times New Roman" w:hAnsi="Times New Roman" w:cs="Times New Roman"/>
                <w:color w:val="000000"/>
                <w:sz w:val="28"/>
              </w:rPr>
            </w:pPr>
          </w:p>
          <w:p w:rsidR="007B36C9" w:rsidRPr="007B36C9" w:rsidRDefault="007B36C9" w:rsidP="00C1196C">
            <w:pPr>
              <w:numPr>
                <w:ilvl w:val="1"/>
                <w:numId w:val="27"/>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Заработная плата директора  колледжа, его заместителей и главного бухгалтера состоит из должностного оклада, выплат компенсационного и стимулирующего характера. </w:t>
            </w:r>
          </w:p>
          <w:p w:rsidR="007B36C9" w:rsidRPr="007B36C9" w:rsidRDefault="007B36C9" w:rsidP="00C1196C">
            <w:pPr>
              <w:numPr>
                <w:ilvl w:val="1"/>
                <w:numId w:val="27"/>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Установление должностных окладов директора  колледжа, его заместителям руководителей и главному бухгалтеру. </w:t>
            </w:r>
          </w:p>
          <w:p w:rsidR="007B36C9" w:rsidRPr="007B36C9" w:rsidRDefault="007B36C9" w:rsidP="00C1196C">
            <w:pPr>
              <w:numPr>
                <w:ilvl w:val="2"/>
                <w:numId w:val="27"/>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 должностного оклада директора  колледжа устанавливается трудовым договором, но не ниже размера должностного оклада, установленного настоящим  положением. </w:t>
            </w:r>
          </w:p>
          <w:p w:rsidR="007B36C9" w:rsidRPr="007B36C9" w:rsidRDefault="007B36C9" w:rsidP="00C1196C">
            <w:pPr>
              <w:numPr>
                <w:ilvl w:val="2"/>
                <w:numId w:val="27"/>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 должностного оклада директора  колледжа устанавливается в зависимости от группы по оплате труда руководителей с учетом сложности труда, в том числе масштаба управления и особенностей деятельности и значимости государственного учреждения. </w:t>
            </w:r>
          </w:p>
          <w:p w:rsidR="007B36C9" w:rsidRPr="007B36C9" w:rsidRDefault="007B36C9" w:rsidP="00C1196C">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должностных окладов директора приведены в таблице № 11. </w:t>
            </w:r>
          </w:p>
          <w:p w:rsidR="005A0949" w:rsidRDefault="005A0949" w:rsidP="00C1196C">
            <w:pPr>
              <w:spacing w:after="0" w:line="259" w:lineRule="auto"/>
              <w:ind w:left="701"/>
              <w:rPr>
                <w:rFonts w:ascii="Times New Roman" w:eastAsia="Times New Roman" w:hAnsi="Times New Roman" w:cs="Times New Roman"/>
                <w:color w:val="000000"/>
                <w:sz w:val="28"/>
              </w:rPr>
            </w:pPr>
          </w:p>
          <w:p w:rsidR="00F72E07" w:rsidRDefault="00F72E07" w:rsidP="007B36C9">
            <w:pPr>
              <w:spacing w:after="3" w:line="261" w:lineRule="auto"/>
              <w:ind w:right="64"/>
              <w:jc w:val="right"/>
              <w:rPr>
                <w:rFonts w:ascii="Times New Roman" w:eastAsia="Times New Roman" w:hAnsi="Times New Roman" w:cs="Times New Roman"/>
                <w:color w:val="000000"/>
                <w:sz w:val="28"/>
              </w:rPr>
            </w:pPr>
          </w:p>
          <w:p w:rsidR="00F72E07" w:rsidRDefault="00F72E07" w:rsidP="007B36C9">
            <w:pPr>
              <w:spacing w:after="3" w:line="261" w:lineRule="auto"/>
              <w:ind w:right="64"/>
              <w:jc w:val="right"/>
              <w:rPr>
                <w:rFonts w:ascii="Times New Roman" w:eastAsia="Times New Roman" w:hAnsi="Times New Roman" w:cs="Times New Roman"/>
                <w:color w:val="000000"/>
                <w:sz w:val="28"/>
              </w:rPr>
            </w:pPr>
          </w:p>
          <w:p w:rsidR="007B36C9" w:rsidRPr="007B36C9" w:rsidRDefault="007B36C9" w:rsidP="007B36C9">
            <w:pPr>
              <w:spacing w:after="3" w:line="261" w:lineRule="auto"/>
              <w:ind w:right="64"/>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Таблица № 11 </w:t>
            </w:r>
          </w:p>
          <w:p w:rsidR="007B36C9" w:rsidRPr="007B36C9" w:rsidRDefault="007B36C9" w:rsidP="007B36C9">
            <w:pPr>
              <w:spacing w:after="25" w:line="259" w:lineRule="auto"/>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МИНИМАЛЬНЫЕ РАЗМЕРЫ  </w:t>
            </w:r>
          </w:p>
          <w:p w:rsidR="007B36C9" w:rsidRPr="007B36C9" w:rsidRDefault="007B36C9" w:rsidP="007B36C9">
            <w:pPr>
              <w:spacing w:after="11" w:line="269" w:lineRule="auto"/>
              <w:ind w:right="277"/>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должностных окладов руководителей учреждений </w:t>
            </w:r>
          </w:p>
          <w:p w:rsidR="007B36C9" w:rsidRPr="007B36C9" w:rsidRDefault="007B36C9" w:rsidP="007B36C9">
            <w:pPr>
              <w:spacing w:after="0" w:line="259" w:lineRule="auto"/>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tbl>
            <w:tblPr>
              <w:tblStyle w:val="TableGrid"/>
              <w:tblW w:w="9765" w:type="dxa"/>
              <w:tblInd w:w="641" w:type="dxa"/>
              <w:tblCellMar>
                <w:top w:w="9" w:type="dxa"/>
                <w:left w:w="62" w:type="dxa"/>
                <w:right w:w="21" w:type="dxa"/>
              </w:tblCellMar>
              <w:tblLook w:val="04A0" w:firstRow="1" w:lastRow="0" w:firstColumn="1" w:lastColumn="0" w:noHBand="0" w:noVBand="1"/>
            </w:tblPr>
            <w:tblGrid>
              <w:gridCol w:w="6584"/>
              <w:gridCol w:w="3181"/>
            </w:tblGrid>
            <w:tr w:rsidR="007B36C9" w:rsidRPr="007B36C9" w:rsidTr="0064174B">
              <w:trPr>
                <w:trHeight w:val="977"/>
              </w:trPr>
              <w:tc>
                <w:tcPr>
                  <w:tcW w:w="65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1397"/>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Группа по оплате труда руководителей </w:t>
                  </w:r>
                </w:p>
              </w:tc>
              <w:tc>
                <w:tcPr>
                  <w:tcW w:w="31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Минимальный должностной оклад (рублей) </w:t>
                  </w:r>
                </w:p>
              </w:tc>
            </w:tr>
            <w:tr w:rsidR="007B36C9" w:rsidRPr="007B36C9" w:rsidTr="0064174B">
              <w:trPr>
                <w:trHeight w:val="331"/>
              </w:trPr>
              <w:tc>
                <w:tcPr>
                  <w:tcW w:w="65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 </w:t>
                  </w:r>
                </w:p>
              </w:tc>
              <w:tc>
                <w:tcPr>
                  <w:tcW w:w="31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2"/>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 </w:t>
                  </w:r>
                </w:p>
              </w:tc>
            </w:tr>
            <w:tr w:rsidR="007B36C9" w:rsidRPr="007B36C9" w:rsidTr="0064174B">
              <w:trPr>
                <w:trHeight w:val="334"/>
              </w:trPr>
              <w:tc>
                <w:tcPr>
                  <w:tcW w:w="65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jc w:val="both"/>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Учреждения I группы по оплате труда руководителей </w:t>
                  </w:r>
                </w:p>
              </w:tc>
              <w:tc>
                <w:tcPr>
                  <w:tcW w:w="31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3"/>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24084 </w:t>
                  </w:r>
                </w:p>
              </w:tc>
            </w:tr>
            <w:tr w:rsidR="007B36C9" w:rsidRPr="007B36C9" w:rsidTr="0064174B">
              <w:trPr>
                <w:trHeight w:val="653"/>
              </w:trPr>
              <w:tc>
                <w:tcPr>
                  <w:tcW w:w="65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Учреждения II и III групп по оплате труда руководителей </w:t>
                  </w:r>
                </w:p>
              </w:tc>
              <w:tc>
                <w:tcPr>
                  <w:tcW w:w="31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3"/>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21899 </w:t>
                  </w:r>
                </w:p>
              </w:tc>
            </w:tr>
            <w:tr w:rsidR="007B36C9" w:rsidRPr="007B36C9" w:rsidTr="0064174B">
              <w:trPr>
                <w:trHeight w:val="656"/>
              </w:trPr>
              <w:tc>
                <w:tcPr>
                  <w:tcW w:w="6584"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Учреждения IV группы по оплате труда руководителей  </w:t>
                  </w:r>
                </w:p>
              </w:tc>
              <w:tc>
                <w:tcPr>
                  <w:tcW w:w="3181" w:type="dxa"/>
                  <w:tcBorders>
                    <w:top w:val="single" w:sz="4" w:space="0" w:color="000000"/>
                    <w:left w:val="single" w:sz="4" w:space="0" w:color="000000"/>
                    <w:bottom w:val="single" w:sz="4" w:space="0" w:color="000000"/>
                    <w:right w:val="single" w:sz="4" w:space="0" w:color="000000"/>
                  </w:tcBorders>
                </w:tcPr>
                <w:p w:rsidR="007B36C9" w:rsidRPr="0064174B" w:rsidRDefault="007B36C9" w:rsidP="007B36C9">
                  <w:pPr>
                    <w:spacing w:line="259" w:lineRule="auto"/>
                    <w:ind w:right="43"/>
                    <w:jc w:val="center"/>
                    <w:rPr>
                      <w:rFonts w:ascii="Times New Roman" w:eastAsia="Times New Roman" w:hAnsi="Times New Roman" w:cs="Times New Roman"/>
                      <w:color w:val="000000"/>
                      <w:sz w:val="24"/>
                      <w:szCs w:val="24"/>
                    </w:rPr>
                  </w:pPr>
                  <w:r w:rsidRPr="0064174B">
                    <w:rPr>
                      <w:rFonts w:ascii="Times New Roman" w:eastAsia="Times New Roman" w:hAnsi="Times New Roman" w:cs="Times New Roman"/>
                      <w:color w:val="000000"/>
                      <w:sz w:val="24"/>
                      <w:szCs w:val="24"/>
                    </w:rPr>
                    <w:t xml:space="preserve">19908 </w:t>
                  </w:r>
                </w:p>
              </w:tc>
            </w:tr>
          </w:tbl>
          <w:p w:rsidR="007B36C9" w:rsidRPr="007B36C9" w:rsidRDefault="007B36C9" w:rsidP="007B36C9">
            <w:pPr>
              <w:spacing w:after="23"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Примечание.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Порядок отнесения учреждений к группе по оплате труда руководителей учреждений, включая перечень объемных показателей, учитывающих сложность руководства учреждением, в том числе масштаб управления и особенности деятельности и значимости учреждений различного типа, утверждается министерством.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5.2.3. Размеры должностных окладов заместителей директора  колледжа и главного бухгалтера устанавливаются на 10 процентов ниже должностного оклада директора  колледжа.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5.3. С учетом условий труда директора  колледжа, его заместителям и главному бухгалтеру могут устанавливаться выплаты компенсационного характера, предусмотренные разделом 3 настоящего  положения, в порядке, определенном министерством.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5.4. Директору  колледжа, его заместителям и главному бухгалтеру могут устанавливаться выплаты стимулирующего характера, предусмотренные разделом 4 настоящего Примерного положения, в порядке, определенном министерством.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Выплаты стимулирующего характера за качество выполняемых работ и премиальные выплаты выплачиваются директору  колледжа по решению министерства с учетом 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колледжа и его директора.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Выплаты стимулирующего характера, устанавливаемые директору  колледжа за счет средств, поступающих от приносящей доход деятельности, осуществляются в </w:t>
            </w:r>
            <w:r w:rsidRPr="007B36C9">
              <w:rPr>
                <w:rFonts w:ascii="Times New Roman" w:eastAsia="Times New Roman" w:hAnsi="Times New Roman" w:cs="Times New Roman"/>
                <w:color w:val="000000"/>
                <w:sz w:val="28"/>
              </w:rPr>
              <w:lastRenderedPageBreak/>
              <w:t xml:space="preserve">соответствии с решением министерства.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5.5. Директор  колледжа, его заместители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колледже.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Оплата труда директора  колледжа, его заместителей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Предельный объем педагогической (преподавательской) работы, который может выполнять директор  колледжа, определяется министерством, заместителями руководителя – директором  колледжа,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w:t>
            </w:r>
            <w:proofErr w:type="gramEnd"/>
            <w:r w:rsidRPr="007B36C9">
              <w:rPr>
                <w:rFonts w:ascii="Times New Roman" w:eastAsia="Times New Roman" w:hAnsi="Times New Roman" w:cs="Times New Roman"/>
                <w:color w:val="000000"/>
                <w:sz w:val="28"/>
              </w:rPr>
              <w:t xml:space="preserve">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7B36C9">
              <w:rPr>
                <w:rFonts w:ascii="Times New Roman" w:eastAsia="Times New Roman" w:hAnsi="Times New Roman" w:cs="Times New Roman"/>
                <w:color w:val="000000"/>
                <w:sz w:val="28"/>
              </w:rPr>
              <w:t>Минобрнауки</w:t>
            </w:r>
            <w:proofErr w:type="spellEnd"/>
            <w:r w:rsidRPr="007B36C9">
              <w:rPr>
                <w:rFonts w:ascii="Times New Roman" w:eastAsia="Times New Roman" w:hAnsi="Times New Roman" w:cs="Times New Roman"/>
                <w:color w:val="000000"/>
                <w:sz w:val="28"/>
              </w:rPr>
              <w:t xml:space="preserve"> России № 1601).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5.6. </w:t>
            </w:r>
            <w:proofErr w:type="gramStart"/>
            <w:r w:rsidRPr="007B36C9">
              <w:rPr>
                <w:rFonts w:ascii="Times New Roman" w:eastAsia="Times New Roman" w:hAnsi="Times New Roman" w:cs="Times New Roman"/>
                <w:color w:val="000000"/>
                <w:sz w:val="28"/>
              </w:rPr>
              <w:t xml:space="preserve">В соответствии со статьей 145 ТК РФ директору  колледжа, его заместителям и главному бухгалтеру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директора  колледжа, его заместителей и главного бухгалтера) (далее – предельное соотношение заработной платы). </w:t>
            </w:r>
            <w:proofErr w:type="gramEnd"/>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Соотношение среднемесячной заработной платы директора  колледжа, его заместителей, главного бухгалтера колледжа и среднемесячной заработной платы работников списочного состава колледжа определяется путем деления среднемесячной заработной платы соответствующего директора  колледжа, его заместителей, главного бухгалтера на среднемесячную заработную плату работников списочного состава коллежа.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5.6.1. Директору  колледжа, его предельное соотношение заработной платы устанавливается в зависимости от среднесписочной численности работников учр</w:t>
            </w:r>
            <w:r w:rsidR="005A0949">
              <w:rPr>
                <w:rFonts w:ascii="Times New Roman" w:eastAsia="Times New Roman" w:hAnsi="Times New Roman" w:cs="Times New Roman"/>
                <w:color w:val="000000"/>
                <w:sz w:val="28"/>
              </w:rPr>
              <w:t>еждения согласно таблице № 14.</w:t>
            </w:r>
          </w:p>
          <w:p w:rsidR="00F72E07" w:rsidRDefault="00F72E07" w:rsidP="005A0949">
            <w:pPr>
              <w:spacing w:after="3" w:line="261" w:lineRule="auto"/>
              <w:ind w:right="64"/>
              <w:jc w:val="right"/>
              <w:rPr>
                <w:rFonts w:ascii="Times New Roman" w:eastAsia="Times New Roman" w:hAnsi="Times New Roman" w:cs="Times New Roman"/>
                <w:color w:val="000000"/>
                <w:sz w:val="28"/>
              </w:rPr>
            </w:pPr>
          </w:p>
          <w:p w:rsidR="007B36C9" w:rsidRPr="007B36C9" w:rsidRDefault="005A0949" w:rsidP="005A0949">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Таблица № 14</w:t>
            </w:r>
            <w:r w:rsidR="007B36C9" w:rsidRPr="007B36C9">
              <w:rPr>
                <w:rFonts w:ascii="Times New Roman" w:eastAsia="Times New Roman" w:hAnsi="Times New Roman" w:cs="Times New Roman"/>
                <w:color w:val="000000"/>
                <w:sz w:val="28"/>
              </w:rPr>
              <w:t xml:space="preserve"> </w:t>
            </w:r>
          </w:p>
          <w:p w:rsidR="007B36C9" w:rsidRPr="007B36C9" w:rsidRDefault="007B36C9" w:rsidP="007B36C9">
            <w:pPr>
              <w:spacing w:after="11" w:line="269" w:lineRule="auto"/>
              <w:ind w:right="271"/>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РАЗМЕРЫ  </w:t>
            </w:r>
          </w:p>
          <w:p w:rsidR="007B36C9" w:rsidRPr="007B36C9" w:rsidRDefault="007B36C9" w:rsidP="007B36C9">
            <w:pPr>
              <w:spacing w:after="11" w:line="269" w:lineRule="auto"/>
              <w:ind w:right="273"/>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предельного соотношения заработной платы директора  колледжа </w:t>
            </w:r>
          </w:p>
          <w:tbl>
            <w:tblPr>
              <w:tblStyle w:val="TableGrid"/>
              <w:tblW w:w="9765" w:type="dxa"/>
              <w:tblInd w:w="588" w:type="dxa"/>
              <w:tblCellMar>
                <w:top w:w="9" w:type="dxa"/>
                <w:left w:w="115" w:type="dxa"/>
                <w:right w:w="115" w:type="dxa"/>
              </w:tblCellMar>
              <w:tblLook w:val="04A0" w:firstRow="1" w:lastRow="0" w:firstColumn="1" w:lastColumn="0" w:noHBand="0" w:noVBand="1"/>
            </w:tblPr>
            <w:tblGrid>
              <w:gridCol w:w="6460"/>
              <w:gridCol w:w="3305"/>
            </w:tblGrid>
            <w:tr w:rsidR="007B36C9" w:rsidRPr="007B36C9" w:rsidTr="00E11495">
              <w:trPr>
                <w:trHeight w:val="655"/>
              </w:trPr>
              <w:tc>
                <w:tcPr>
                  <w:tcW w:w="64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after="23"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Среднесписочная численность </w:t>
                  </w:r>
                </w:p>
                <w:p w:rsidR="007B36C9" w:rsidRPr="00E11495" w:rsidRDefault="007B36C9" w:rsidP="007B36C9">
                  <w:pPr>
                    <w:spacing w:line="259" w:lineRule="auto"/>
                    <w:ind w:right="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(человек)  </w:t>
                  </w:r>
                </w:p>
              </w:tc>
              <w:tc>
                <w:tcPr>
                  <w:tcW w:w="3305"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Размеры предельного соотношения  </w:t>
                  </w:r>
                </w:p>
              </w:tc>
            </w:tr>
            <w:tr w:rsidR="007B36C9" w:rsidRPr="007B36C9" w:rsidTr="00E11495">
              <w:trPr>
                <w:trHeight w:val="332"/>
              </w:trPr>
              <w:tc>
                <w:tcPr>
                  <w:tcW w:w="64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2 </w:t>
                  </w:r>
                </w:p>
              </w:tc>
            </w:tr>
            <w:tr w:rsidR="007B36C9" w:rsidRPr="007B36C9" w:rsidTr="00E11495">
              <w:trPr>
                <w:trHeight w:val="334"/>
              </w:trPr>
              <w:tc>
                <w:tcPr>
                  <w:tcW w:w="64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До 50 </w:t>
                  </w:r>
                </w:p>
              </w:tc>
              <w:tc>
                <w:tcPr>
                  <w:tcW w:w="3305"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3,0 </w:t>
                  </w:r>
                </w:p>
              </w:tc>
            </w:tr>
            <w:tr w:rsidR="007B36C9" w:rsidRPr="007B36C9" w:rsidTr="00E11495">
              <w:trPr>
                <w:trHeight w:val="331"/>
              </w:trPr>
              <w:tc>
                <w:tcPr>
                  <w:tcW w:w="64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От 51 до 100 </w:t>
                  </w:r>
                </w:p>
              </w:tc>
              <w:tc>
                <w:tcPr>
                  <w:tcW w:w="3305"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4,0 </w:t>
                  </w:r>
                </w:p>
              </w:tc>
            </w:tr>
            <w:tr w:rsidR="007B36C9" w:rsidRPr="007B36C9" w:rsidTr="00E11495">
              <w:trPr>
                <w:trHeight w:val="331"/>
              </w:trPr>
              <w:tc>
                <w:tcPr>
                  <w:tcW w:w="64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От 101 до 200 </w:t>
                  </w:r>
                </w:p>
              </w:tc>
              <w:tc>
                <w:tcPr>
                  <w:tcW w:w="3305"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5,0 </w:t>
                  </w:r>
                </w:p>
              </w:tc>
            </w:tr>
            <w:tr w:rsidR="007B36C9" w:rsidRPr="007B36C9" w:rsidTr="00E11495">
              <w:trPr>
                <w:trHeight w:val="334"/>
              </w:trPr>
              <w:tc>
                <w:tcPr>
                  <w:tcW w:w="64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Свыше 200 </w:t>
                  </w:r>
                </w:p>
              </w:tc>
              <w:tc>
                <w:tcPr>
                  <w:tcW w:w="3305"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6,0 </w:t>
                  </w:r>
                </w:p>
              </w:tc>
            </w:tr>
          </w:tbl>
          <w:p w:rsidR="007B36C9" w:rsidRPr="007B36C9" w:rsidRDefault="007B36C9" w:rsidP="007B36C9">
            <w:pPr>
              <w:spacing w:after="21"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5.6.2. Для заместителей директора колледжа,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директора  колледжа  на 0,5.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5.6.3. Установленный размер предельного соотношения заработной платы является обязательным для включения в трудовой договор.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5.6.4. Ответственность за соблюдение предельного соотношения заработной платы несет директора  колледжа. </w:t>
            </w:r>
          </w:p>
          <w:p w:rsidR="007B36C9" w:rsidRPr="007B36C9" w:rsidRDefault="007B36C9" w:rsidP="002E751E">
            <w:pPr>
              <w:spacing w:after="11" w:line="259" w:lineRule="auto"/>
              <w:ind w:left="701"/>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Особенности условий</w:t>
            </w:r>
          </w:p>
          <w:p w:rsidR="007B36C9" w:rsidRPr="007B36C9" w:rsidRDefault="007B36C9" w:rsidP="002E751E">
            <w:pPr>
              <w:spacing w:after="11" w:line="269" w:lineRule="auto"/>
              <w:ind w:left="701" w:right="276"/>
              <w:jc w:val="center"/>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 xml:space="preserve">оплаты труда педагогических работников  </w:t>
            </w:r>
          </w:p>
          <w:p w:rsidR="007B36C9" w:rsidRPr="007B36C9" w:rsidRDefault="007B36C9" w:rsidP="002E751E">
            <w:pPr>
              <w:spacing w:after="15" w:line="259" w:lineRule="auto"/>
              <w:ind w:left="701"/>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7B36C9">
              <w:rPr>
                <w:rFonts w:ascii="Times New Roman" w:eastAsia="Times New Roman" w:hAnsi="Times New Roman" w:cs="Times New Roman"/>
                <w:color w:val="000000"/>
                <w:sz w:val="28"/>
              </w:rPr>
              <w:t>Минобрнауки</w:t>
            </w:r>
            <w:proofErr w:type="spellEnd"/>
            <w:r w:rsidRPr="007B36C9">
              <w:rPr>
                <w:rFonts w:ascii="Times New Roman" w:eastAsia="Times New Roman" w:hAnsi="Times New Roman" w:cs="Times New Roman"/>
                <w:color w:val="000000"/>
                <w:sz w:val="28"/>
              </w:rPr>
              <w:t xml:space="preserve"> России № 1601, предусматривающими, что в зависимости от должности 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 </w:t>
            </w:r>
            <w:proofErr w:type="gramEnd"/>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7B36C9">
              <w:rPr>
                <w:rFonts w:ascii="Times New Roman" w:eastAsia="Times New Roman" w:hAnsi="Times New Roman" w:cs="Times New Roman"/>
                <w:color w:val="000000"/>
                <w:sz w:val="28"/>
              </w:rPr>
              <w:t>Минобрнауки</w:t>
            </w:r>
            <w:proofErr w:type="spellEnd"/>
            <w:r w:rsidRPr="007B36C9">
              <w:rPr>
                <w:rFonts w:ascii="Times New Roman" w:eastAsia="Times New Roman" w:hAnsi="Times New Roman" w:cs="Times New Roman"/>
                <w:color w:val="000000"/>
                <w:sz w:val="28"/>
              </w:rPr>
              <w:t xml:space="preserve"> России № 1601.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7B36C9">
              <w:rPr>
                <w:rFonts w:ascii="Times New Roman" w:eastAsia="Times New Roman" w:hAnsi="Times New Roman" w:cs="Times New Roman"/>
                <w:color w:val="000000"/>
                <w:sz w:val="28"/>
              </w:rPr>
              <w:t>Минобрнауки</w:t>
            </w:r>
            <w:proofErr w:type="spellEnd"/>
            <w:r w:rsidRPr="007B36C9">
              <w:rPr>
                <w:rFonts w:ascii="Times New Roman" w:eastAsia="Times New Roman" w:hAnsi="Times New Roman" w:cs="Times New Roman"/>
                <w:color w:val="000000"/>
                <w:sz w:val="28"/>
              </w:rPr>
              <w:t xml:space="preserve"> России № 1601. </w:t>
            </w:r>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7B36C9">
              <w:rPr>
                <w:rFonts w:ascii="Times New Roman" w:eastAsia="Times New Roman" w:hAnsi="Times New Roman" w:cs="Times New Roman"/>
                <w:color w:val="000000"/>
                <w:sz w:val="28"/>
              </w:rPr>
              <w:t>с</w:t>
            </w:r>
            <w:proofErr w:type="gramEnd"/>
            <w:r w:rsidRPr="007B36C9">
              <w:rPr>
                <w:rFonts w:ascii="Times New Roman" w:eastAsia="Times New Roman" w:hAnsi="Times New Roman" w:cs="Times New Roman"/>
                <w:color w:val="000000"/>
                <w:sz w:val="28"/>
              </w:rPr>
              <w:t xml:space="preserve">: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установленным объемом педагогической работы;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размером заработной платы, исчисленным с учетом установленного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объема педагогической работы. </w:t>
            </w:r>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roofErr w:type="gramEnd"/>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 41 «Об особенностях работы по совместительству педагогических, медицинских, фармацевтических работников и работников культуры». </w:t>
            </w:r>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Работники колледжа, включая директора и заместителей директора,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группах, которая не считается совместительством.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замещении должностей преподавателей работники могут одновременно осуществлять такие 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Определение учебной нагрузки и видов дополнительной работы указанным лицам, замещающим должности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Предоставление учебной нагрузки указанным лицам, а также педагогическим и иным работникам других организаций осуществляется с учетом мнения профсоюзного комитета работников и при условии, что педагогические работники, для которых </w:t>
            </w:r>
            <w:r w:rsidRPr="007B36C9">
              <w:rPr>
                <w:rFonts w:ascii="Times New Roman" w:eastAsia="Times New Roman" w:hAnsi="Times New Roman" w:cs="Times New Roman"/>
                <w:color w:val="000000"/>
                <w:sz w:val="28"/>
              </w:rPr>
              <w:lastRenderedPageBreak/>
              <w:t xml:space="preserve">колледж является местом основной работы, обеспечены учебной нагрузкой по своей специальности в объеме не менее чем на одну ставку заработной платы. </w:t>
            </w:r>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Порядок определения размера месячной заработной платы педагогическим работникам колледжа.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До начала учебного года преподавателям кол</w:t>
            </w:r>
            <w:r w:rsidR="00E7399D">
              <w:rPr>
                <w:rFonts w:ascii="Times New Roman" w:eastAsia="Times New Roman" w:hAnsi="Times New Roman" w:cs="Times New Roman"/>
                <w:color w:val="000000"/>
                <w:sz w:val="28"/>
              </w:rPr>
              <w:t>л</w:t>
            </w:r>
            <w:r w:rsidRPr="007B36C9">
              <w:rPr>
                <w:rFonts w:ascii="Times New Roman" w:eastAsia="Times New Roman" w:hAnsi="Times New Roman" w:cs="Times New Roman"/>
                <w:color w:val="000000"/>
                <w:sz w:val="28"/>
              </w:rPr>
              <w:t xml:space="preserve">еджа определяется средняя месячная заработная плата без учета компенсационных и стимулирующих выплат путем умножения часовой ставки преподавателя, рассчитанной в соответствии с подпунктом 6.9.3 пункта 6.9 настоящего раздела, на установленный ему объем годовой учебной нагрузки и деления полученного произведения на 10 учебных месяцев.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Средняя месячная заработная плата, определенная в соответствии с подпунктом 6.7.1 настоящего пункта, а также выплаты компенсационного и стимулирующего характера включаются в заработную плату преподавателей при тарификации, которая выплачивается преподавателям за работу в течение всего учебного года, а также за период каникул, не совпадающий с ежегодным отпуском.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Порядок проведения тарификации работников колледжа утверждается министерством.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Преподавателю, поступившему на работу в течение учебного года, размер средней месячной заработной платы определяется путем умножения его часовой ставки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Заработная плата за неполный рабочий месяц в этом случае выплачивается в соответствии с почасовой оплатой труда.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Преподавателям, поступившим на работу до начала учебного года, за период до начала занятий выплачивается заработная плата исходя из ставки заработной платы преподавателя,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наличие ученой степени.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Часы преподавательской работы, выполненные сверх установленной (уменьшенной) годовой учебной нагрузки, а также в порядке замещения отсутствующих по болезни или другим причинам  преподавателей, воспитателей и других педагогических работников, продолжавшегося менее двух месяцев, оплачиваются дополнительно в соответствии с почасовой оплатой труда только после выполнения преподавателем всей годовой (уменьшенной) учебной нагрузки.</w:t>
            </w:r>
            <w:proofErr w:type="gramEnd"/>
            <w:r w:rsidRPr="007B36C9">
              <w:rPr>
                <w:rFonts w:ascii="Times New Roman" w:eastAsia="Times New Roman" w:hAnsi="Times New Roman" w:cs="Times New Roman"/>
                <w:color w:val="000000"/>
                <w:sz w:val="28"/>
              </w:rPr>
              <w:t xml:space="preserve"> Эта оплата производится помесячно.</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Если замещение продолжается непрерывно свыше двух месяцев, то со дня его начала производится перерасчет месячной заработной платы преподавателей, исходя из уточненного объема учебной нагрузки, в порядке, предусмотренном для </w:t>
            </w:r>
            <w:r w:rsidRPr="007B36C9">
              <w:rPr>
                <w:rFonts w:ascii="Times New Roman" w:eastAsia="Times New Roman" w:hAnsi="Times New Roman" w:cs="Times New Roman"/>
                <w:color w:val="000000"/>
                <w:sz w:val="28"/>
              </w:rPr>
              <w:lastRenderedPageBreak/>
              <w:t xml:space="preserve">преподавателей, поступивших на работу в течение учебного года. </w:t>
            </w:r>
          </w:p>
          <w:p w:rsidR="007B36C9" w:rsidRPr="007B36C9" w:rsidRDefault="007B36C9" w:rsidP="002E751E">
            <w:pPr>
              <w:numPr>
                <w:ilvl w:val="2"/>
                <w:numId w:val="28"/>
              </w:numPr>
              <w:spacing w:after="14" w:line="267" w:lineRule="auto"/>
              <w:ind w:left="701" w:right="64"/>
              <w:contextualSpacing/>
              <w:jc w:val="both"/>
              <w:rPr>
                <w:rFonts w:ascii="Times New Roman" w:eastAsia="Times New Roman" w:hAnsi="Times New Roman" w:cs="Times New Roman"/>
                <w:sz w:val="28"/>
              </w:rPr>
            </w:pPr>
            <w:r w:rsidRPr="007B36C9">
              <w:rPr>
                <w:rFonts w:ascii="Times New Roman" w:eastAsia="Times New Roman" w:hAnsi="Times New Roman" w:cs="Times New Roman"/>
                <w:color w:val="000000"/>
                <w:sz w:val="28"/>
              </w:rPr>
              <w:t xml:space="preserve">В </w:t>
            </w:r>
            <w:r w:rsidRPr="007B36C9">
              <w:rPr>
                <w:rFonts w:ascii="Times New Roman" w:eastAsia="Times New Roman" w:hAnsi="Times New Roman" w:cs="Times New Roman"/>
                <w:sz w:val="28"/>
              </w:rPr>
              <w:t xml:space="preserve">колледже изменения в течение учебного года в учебных планах, перевод учащихся (студентов) с одних специальностей на другие, а также слияние учебных групп, как правило, производиться не должны.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 xml:space="preserve">Преподавателям,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4.4 раздела IV  приложения № 2 к приказу </w:t>
            </w:r>
            <w:proofErr w:type="spellStart"/>
            <w:r w:rsidRPr="007B36C9">
              <w:rPr>
                <w:rFonts w:ascii="Times New Roman" w:eastAsia="Times New Roman" w:hAnsi="Times New Roman" w:cs="Times New Roman"/>
                <w:color w:val="000000"/>
                <w:sz w:val="28"/>
              </w:rPr>
              <w:t>Минобрнауки</w:t>
            </w:r>
            <w:proofErr w:type="spellEnd"/>
            <w:r w:rsidRPr="007B36C9">
              <w:rPr>
                <w:rFonts w:ascii="Times New Roman" w:eastAsia="Times New Roman" w:hAnsi="Times New Roman" w:cs="Times New Roman"/>
                <w:color w:val="000000"/>
                <w:sz w:val="28"/>
              </w:rPr>
              <w:t xml:space="preserve"> России № 1601, до конца учебного года, а также в период каникул, не совпадающий с ежегодным основным удлиненным оплачиваемым отпуском и ежегодным</w:t>
            </w:r>
            <w:proofErr w:type="gramEnd"/>
            <w:r w:rsidRPr="007B36C9">
              <w:rPr>
                <w:rFonts w:ascii="Times New Roman" w:eastAsia="Times New Roman" w:hAnsi="Times New Roman" w:cs="Times New Roman"/>
                <w:color w:val="000000"/>
                <w:sz w:val="28"/>
              </w:rPr>
              <w:t xml:space="preserve"> дополнительным оплачиваемым отпуском, выплачивается месячная заработная плата в размере, установленном в начале учебного года.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уменьшении учебной нагрузки по инициативе самого преподавателя размер месячной заработной платы пересчитывается в соответствии с уменьшенной учебной нагрузкой.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При определении учебной нагрузки преподавателям за работу с обучающимися по очно-заочной и заочной формах обучения учитываются Методические рекомендации по организации учебного процесса по очно</w:t>
            </w:r>
            <w:r w:rsidR="00F45606">
              <w:rPr>
                <w:rFonts w:ascii="Times New Roman" w:eastAsia="Times New Roman" w:hAnsi="Times New Roman" w:cs="Times New Roman"/>
                <w:color w:val="000000"/>
                <w:sz w:val="28"/>
              </w:rPr>
              <w:t>-</w:t>
            </w:r>
            <w:r w:rsidRPr="007B36C9">
              <w:rPr>
                <w:rFonts w:ascii="Times New Roman" w:eastAsia="Times New Roman" w:hAnsi="Times New Roman" w:cs="Times New Roman"/>
                <w:color w:val="000000"/>
                <w:sz w:val="28"/>
              </w:rPr>
              <w:t xml:space="preserve">заочной и заочной формам обучения в образовательных организациях, реализующих основные профессиональные образовательные программы среднего профессионального образования, направленные письмом Министерства образования и науки Российской Федерации от 20.07.2015 № 06-846. </w:t>
            </w:r>
            <w:proofErr w:type="gramEnd"/>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Должностные обязанности мастера производственного обучения в пределах 36-часовой рабочей недели определяются в соответствии с тарифно</w:t>
            </w:r>
            <w:r w:rsidR="00F45606">
              <w:rPr>
                <w:rFonts w:ascii="Times New Roman" w:eastAsia="Times New Roman" w:hAnsi="Times New Roman" w:cs="Times New Roman"/>
                <w:color w:val="000000"/>
                <w:sz w:val="28"/>
              </w:rPr>
              <w:t xml:space="preserve"> </w:t>
            </w:r>
            <w:r w:rsidRPr="007B36C9">
              <w:rPr>
                <w:rFonts w:ascii="Times New Roman" w:eastAsia="Times New Roman" w:hAnsi="Times New Roman" w:cs="Times New Roman"/>
                <w:color w:val="000000"/>
                <w:sz w:val="28"/>
              </w:rPr>
              <w:t xml:space="preserve">квалификационной характеристикой. </w:t>
            </w:r>
            <w:proofErr w:type="gramStart"/>
            <w:r w:rsidRPr="007B36C9">
              <w:rPr>
                <w:rFonts w:ascii="Times New Roman" w:eastAsia="Times New Roman" w:hAnsi="Times New Roman" w:cs="Times New Roman"/>
                <w:color w:val="000000"/>
                <w:sz w:val="28"/>
              </w:rPr>
              <w:t>Число мастеров производственного обучения определяется колледжем исходя из количества часов практических занятий с обучающимися (в неделю, в год), предусмотренных на эти цели учебным планом (программами), а также времени, необходимого для выполнения других должностных обязанностей.</w:t>
            </w:r>
            <w:proofErr w:type="gramEnd"/>
            <w:r w:rsidRPr="007B36C9">
              <w:rPr>
                <w:rFonts w:ascii="Times New Roman" w:eastAsia="Times New Roman" w:hAnsi="Times New Roman" w:cs="Times New Roman"/>
                <w:color w:val="000000"/>
                <w:sz w:val="28"/>
              </w:rPr>
              <w:t xml:space="preserve"> Наряду с целыми единицами должностей мастеров производственного обучения из-за недостаточного объема учебной и другой работы могут вводиться должности с оплатой труда в размере 0,25; 0,5; 0,75 должностного оклада. </w:t>
            </w:r>
          </w:p>
          <w:p w:rsidR="007B36C9" w:rsidRPr="007B36C9" w:rsidRDefault="007B36C9" w:rsidP="002E751E">
            <w:pPr>
              <w:numPr>
                <w:ilvl w:val="1"/>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Порядок и условия почасовой оплаты труда педагогических работников.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Почасовая оплата труда педагогических работников применяется при оплате: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за часы, выполненные в порядке замещения отсутствующих по болезни или другим причинам преподавателей и других педагогических работников, продолжавшегося не более двух месяцев; за педагогическую работу (часы преподавательской работы) специалистов иных организаций, привлекаемых для педагогической работы в колледже, в объеме до 300 часов в год сверх учебной нагрузки, выполняемой по совместительству на основе тарификации;</w:t>
            </w:r>
            <w:proofErr w:type="gramEnd"/>
            <w:r w:rsidRPr="007B36C9">
              <w:rPr>
                <w:rFonts w:ascii="Times New Roman" w:eastAsia="Times New Roman" w:hAnsi="Times New Roman" w:cs="Times New Roman"/>
                <w:color w:val="000000"/>
                <w:sz w:val="28"/>
              </w:rPr>
              <w:t xml:space="preserve"> за часы преподавательской работы, выполненные преподавателями колледжа сверх установленной (уменьшенной) </w:t>
            </w:r>
            <w:r w:rsidRPr="007B36C9">
              <w:rPr>
                <w:rFonts w:ascii="Times New Roman" w:eastAsia="Times New Roman" w:hAnsi="Times New Roman" w:cs="Times New Roman"/>
                <w:color w:val="000000"/>
                <w:sz w:val="28"/>
              </w:rPr>
              <w:lastRenderedPageBreak/>
              <w:t xml:space="preserve">годовой учебной нагрузки; за педагогическую работу в неполный рабочий месяц преподавателей, поступивших на работу в течение учебного года; за работу мастеров производственного обучения  за часы, отработанные сверх установленной нормы рабочего времени при замещении временно отсутствующего работника или в случае, когда из-за недостаточного объема учебной работы не может быть введена дополнительная штатная единица мастера производственного обучения.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 </w:t>
            </w:r>
          </w:p>
          <w:p w:rsidR="007B36C9" w:rsidRPr="007B36C9" w:rsidRDefault="007B36C9" w:rsidP="002E751E">
            <w:pPr>
              <w:numPr>
                <w:ilvl w:val="2"/>
                <w:numId w:val="28"/>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этом при замещении отсутствующих по болезни или другим причинам  преподавателей и других педагогических работников, оплата педагогической работы производится по часовой ставке замещающего работника.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Сумма заработной платы в месяц педагогического работника для определения часовой ставки исчисляется исходя </w:t>
            </w:r>
            <w:proofErr w:type="gramStart"/>
            <w:r w:rsidRPr="007B36C9">
              <w:rPr>
                <w:rFonts w:ascii="Times New Roman" w:eastAsia="Times New Roman" w:hAnsi="Times New Roman" w:cs="Times New Roman"/>
                <w:color w:val="000000"/>
                <w:sz w:val="28"/>
              </w:rPr>
              <w:t>из</w:t>
            </w:r>
            <w:proofErr w:type="gramEnd"/>
            <w:r w:rsidRPr="007B36C9">
              <w:rPr>
                <w:rFonts w:ascii="Times New Roman" w:eastAsia="Times New Roman" w:hAnsi="Times New Roman" w:cs="Times New Roman"/>
                <w:color w:val="000000"/>
                <w:sz w:val="28"/>
              </w:rPr>
              <w:t xml:space="preserve">: </w:t>
            </w:r>
          </w:p>
          <w:p w:rsidR="007B36C9" w:rsidRPr="007B36C9" w:rsidRDefault="007B36C9" w:rsidP="002E751E">
            <w:pPr>
              <w:spacing w:after="14" w:line="267"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должностного оклада, ставки заработной платы;  </w:t>
            </w:r>
          </w:p>
          <w:p w:rsidR="007B36C9" w:rsidRPr="007B36C9" w:rsidRDefault="007B36C9" w:rsidP="002E751E">
            <w:pPr>
              <w:spacing w:after="3" w:line="261" w:lineRule="auto"/>
              <w:ind w:left="701" w:right="64"/>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выплат компенсационного характера: доплаты за работу с вредными условиями труда, за работу в особых условиях труда;  выплат стимулирующего характера: надбавки за выслугу лет, за квалификацию, за специфику работы, за наличие ученой степени, за наличие почетного звания. </w:t>
            </w:r>
          </w:p>
          <w:p w:rsidR="007B36C9" w:rsidRP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Среднемесячное количество рабочих часов определяется: </w:t>
            </w:r>
          </w:p>
          <w:p w:rsidR="007B36C9" w:rsidRDefault="007B36C9" w:rsidP="002E751E">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для преподавателей колледжа – исходя из среднемесячной нормы учебной нагрузки (72 часа); для мастеров производственного обучения образовательных организаций, реализующих основные профессиональные образовательные программы и основные программы профессионального обучения, – исходя из среднемесячной нормы рабочих часов. </w:t>
            </w:r>
          </w:p>
          <w:p w:rsidR="00F45606" w:rsidRPr="007B36C9" w:rsidRDefault="00F45606" w:rsidP="002E751E">
            <w:pPr>
              <w:spacing w:after="14" w:line="267" w:lineRule="auto"/>
              <w:ind w:left="701" w:right="64"/>
              <w:jc w:val="both"/>
              <w:rPr>
                <w:rFonts w:ascii="Times New Roman" w:eastAsia="Times New Roman" w:hAnsi="Times New Roman" w:cs="Times New Roman"/>
                <w:color w:val="000000"/>
                <w:sz w:val="28"/>
              </w:rPr>
            </w:pPr>
          </w:p>
          <w:p w:rsidR="007B36C9" w:rsidRPr="007B36C9" w:rsidRDefault="007B36C9" w:rsidP="00F72E07">
            <w:p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6.13. При замещении отсутствующего по болезни или другим причинам  преподавателя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месячной учебной нагрузки путем внесения необхо</w:t>
            </w:r>
            <w:r w:rsidR="00F72E07">
              <w:rPr>
                <w:rFonts w:ascii="Times New Roman" w:eastAsia="Times New Roman" w:hAnsi="Times New Roman" w:cs="Times New Roman"/>
                <w:color w:val="000000"/>
                <w:sz w:val="28"/>
              </w:rPr>
              <w:t xml:space="preserve">димых изменений в тарификацию. </w:t>
            </w:r>
          </w:p>
          <w:p w:rsidR="007B36C9" w:rsidRPr="005A0949" w:rsidRDefault="007B36C9" w:rsidP="002E751E">
            <w:pPr>
              <w:numPr>
                <w:ilvl w:val="0"/>
                <w:numId w:val="29"/>
              </w:numPr>
              <w:spacing w:after="11" w:line="269" w:lineRule="auto"/>
              <w:ind w:left="701" w:right="274"/>
              <w:jc w:val="both"/>
              <w:rPr>
                <w:rFonts w:ascii="Times New Roman" w:eastAsia="Times New Roman" w:hAnsi="Times New Roman" w:cs="Times New Roman"/>
                <w:b/>
                <w:color w:val="000000"/>
                <w:sz w:val="28"/>
              </w:rPr>
            </w:pPr>
            <w:r w:rsidRPr="007B36C9">
              <w:rPr>
                <w:rFonts w:ascii="Times New Roman" w:eastAsia="Times New Roman" w:hAnsi="Times New Roman" w:cs="Times New Roman"/>
                <w:b/>
                <w:color w:val="000000"/>
                <w:sz w:val="28"/>
              </w:rPr>
              <w:t>Другие вопросы оплаты труда</w:t>
            </w:r>
          </w:p>
          <w:p w:rsidR="007B36C9" w:rsidRPr="005A0949" w:rsidRDefault="007B36C9" w:rsidP="002E751E">
            <w:pPr>
              <w:numPr>
                <w:ilvl w:val="1"/>
                <w:numId w:val="29"/>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Директор колледжа в пределах фонда оплаты труда может привлекать высококвалифицированных специалистов для проведения учебных занятий с </w:t>
            </w:r>
            <w:proofErr w:type="gramStart"/>
            <w:r w:rsidRPr="007B36C9">
              <w:rPr>
                <w:rFonts w:ascii="Times New Roman" w:eastAsia="Times New Roman" w:hAnsi="Times New Roman" w:cs="Times New Roman"/>
                <w:color w:val="000000"/>
                <w:sz w:val="28"/>
              </w:rPr>
              <w:t>обучающимися</w:t>
            </w:r>
            <w:proofErr w:type="gramEnd"/>
            <w:r w:rsidRPr="007B36C9">
              <w:rPr>
                <w:rFonts w:ascii="Times New Roman" w:eastAsia="Times New Roman" w:hAnsi="Times New Roman" w:cs="Times New Roman"/>
                <w:color w:val="000000"/>
                <w:sz w:val="28"/>
              </w:rPr>
              <w:t xml:space="preserve"> с применением условий и коэффициентов ставок почасовой оплаты труда согласно таблице № 15. </w:t>
            </w:r>
          </w:p>
          <w:p w:rsidR="00F72E07" w:rsidRDefault="00F72E07" w:rsidP="005A0949">
            <w:pPr>
              <w:spacing w:after="3" w:line="261" w:lineRule="auto"/>
              <w:ind w:right="64"/>
              <w:jc w:val="right"/>
              <w:rPr>
                <w:rFonts w:ascii="Times New Roman" w:eastAsia="Times New Roman" w:hAnsi="Times New Roman" w:cs="Times New Roman"/>
                <w:color w:val="000000"/>
                <w:sz w:val="28"/>
              </w:rPr>
            </w:pPr>
          </w:p>
          <w:p w:rsidR="00F72E07" w:rsidRDefault="005A0949" w:rsidP="005A0949">
            <w:pPr>
              <w:spacing w:after="3" w:line="261" w:lineRule="auto"/>
              <w:ind w:right="6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Таблица № 15 </w:t>
            </w:r>
          </w:p>
          <w:p w:rsidR="007B36C9" w:rsidRPr="007B36C9" w:rsidRDefault="007B36C9" w:rsidP="005A0949">
            <w:pPr>
              <w:spacing w:after="3" w:line="261" w:lineRule="auto"/>
              <w:ind w:right="64"/>
              <w:jc w:val="right"/>
              <w:rPr>
                <w:rFonts w:ascii="Times New Roman" w:eastAsia="Times New Roman" w:hAnsi="Times New Roman" w:cs="Times New Roman"/>
                <w:color w:val="000000"/>
                <w:sz w:val="28"/>
              </w:rPr>
            </w:pPr>
            <w:bookmarkStart w:id="0" w:name="_GoBack"/>
            <w:bookmarkEnd w:id="0"/>
            <w:r w:rsidRPr="007B36C9">
              <w:rPr>
                <w:rFonts w:ascii="Times New Roman" w:eastAsia="Times New Roman" w:hAnsi="Times New Roman" w:cs="Times New Roman"/>
                <w:color w:val="000000"/>
                <w:sz w:val="28"/>
              </w:rPr>
              <w:t xml:space="preserve"> </w:t>
            </w:r>
          </w:p>
          <w:tbl>
            <w:tblPr>
              <w:tblStyle w:val="TableGrid"/>
              <w:tblW w:w="9765" w:type="dxa"/>
              <w:tblInd w:w="641" w:type="dxa"/>
              <w:tblCellMar>
                <w:top w:w="9" w:type="dxa"/>
                <w:left w:w="62" w:type="dxa"/>
              </w:tblCellMar>
              <w:tblLook w:val="04A0" w:firstRow="1" w:lastRow="0" w:firstColumn="1" w:lastColumn="0" w:noHBand="0" w:noVBand="1"/>
            </w:tblPr>
            <w:tblGrid>
              <w:gridCol w:w="560"/>
              <w:gridCol w:w="4780"/>
              <w:gridCol w:w="1440"/>
              <w:gridCol w:w="1389"/>
              <w:gridCol w:w="1596"/>
            </w:tblGrid>
            <w:tr w:rsidR="007B36C9" w:rsidRPr="00E11495" w:rsidTr="002E751E">
              <w:trPr>
                <w:trHeight w:val="653"/>
              </w:trPr>
              <w:tc>
                <w:tcPr>
                  <w:tcW w:w="560" w:type="dxa"/>
                  <w:vMerge w:val="restart"/>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after="17" w:line="259" w:lineRule="auto"/>
                    <w:jc w:val="both"/>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 </w:t>
                  </w:r>
                </w:p>
                <w:p w:rsidR="007B36C9" w:rsidRPr="00E11495" w:rsidRDefault="007B36C9" w:rsidP="007B36C9">
                  <w:pPr>
                    <w:spacing w:line="259" w:lineRule="auto"/>
                    <w:jc w:val="both"/>
                    <w:rPr>
                      <w:rFonts w:ascii="Times New Roman" w:eastAsia="Times New Roman" w:hAnsi="Times New Roman" w:cs="Times New Roman"/>
                      <w:color w:val="000000"/>
                      <w:sz w:val="24"/>
                      <w:szCs w:val="24"/>
                    </w:rPr>
                  </w:pPr>
                  <w:proofErr w:type="gramStart"/>
                  <w:r w:rsidRPr="00E11495">
                    <w:rPr>
                      <w:rFonts w:ascii="Times New Roman" w:eastAsia="Times New Roman" w:hAnsi="Times New Roman" w:cs="Times New Roman"/>
                      <w:color w:val="000000"/>
                      <w:sz w:val="24"/>
                      <w:szCs w:val="24"/>
                    </w:rPr>
                    <w:t>п</w:t>
                  </w:r>
                  <w:proofErr w:type="gramEnd"/>
                  <w:r w:rsidRPr="00E11495">
                    <w:rPr>
                      <w:rFonts w:ascii="Times New Roman" w:eastAsia="Times New Roman" w:hAnsi="Times New Roman" w:cs="Times New Roman"/>
                      <w:color w:val="000000"/>
                      <w:sz w:val="24"/>
                      <w:szCs w:val="24"/>
                    </w:rPr>
                    <w:t xml:space="preserve">/п </w:t>
                  </w:r>
                </w:p>
              </w:tc>
              <w:tc>
                <w:tcPr>
                  <w:tcW w:w="4780" w:type="dxa"/>
                  <w:vMerge w:val="restart"/>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Контингент </w:t>
                  </w:r>
                </w:p>
              </w:tc>
              <w:tc>
                <w:tcPr>
                  <w:tcW w:w="4425" w:type="dxa"/>
                  <w:gridSpan w:val="3"/>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Размеры коэффициентов ставок почасовой оплаты труда </w:t>
                  </w:r>
                </w:p>
              </w:tc>
            </w:tr>
            <w:tr w:rsidR="007B36C9" w:rsidRPr="00E11495" w:rsidTr="002E751E">
              <w:trPr>
                <w:trHeight w:val="1007"/>
              </w:trPr>
              <w:tc>
                <w:tcPr>
                  <w:tcW w:w="0" w:type="auto"/>
                  <w:vMerge/>
                  <w:tcBorders>
                    <w:top w:val="nil"/>
                    <w:left w:val="single" w:sz="4" w:space="0" w:color="000000"/>
                    <w:bottom w:val="single" w:sz="4" w:space="0" w:color="000000"/>
                    <w:right w:val="single" w:sz="4" w:space="0" w:color="000000"/>
                  </w:tcBorders>
                </w:tcPr>
                <w:p w:rsidR="007B36C9" w:rsidRPr="00E11495" w:rsidRDefault="007B36C9" w:rsidP="007B36C9">
                  <w:pPr>
                    <w:spacing w:after="160" w:line="259" w:lineRule="auto"/>
                    <w:rPr>
                      <w:rFonts w:ascii="Times New Roman" w:eastAsia="Times New Roman" w:hAnsi="Times New Roman" w:cs="Times New Roman"/>
                      <w:color w:val="000000"/>
                      <w:sz w:val="24"/>
                      <w:szCs w:val="24"/>
                    </w:rPr>
                  </w:pPr>
                </w:p>
              </w:tc>
              <w:tc>
                <w:tcPr>
                  <w:tcW w:w="0" w:type="auto"/>
                  <w:vMerge/>
                  <w:tcBorders>
                    <w:top w:val="nil"/>
                    <w:left w:val="single" w:sz="4" w:space="0" w:color="000000"/>
                    <w:bottom w:val="single" w:sz="4" w:space="0" w:color="000000"/>
                    <w:right w:val="single" w:sz="4" w:space="0" w:color="000000"/>
                  </w:tcBorders>
                </w:tcPr>
                <w:p w:rsidR="007B36C9" w:rsidRPr="00E11495" w:rsidRDefault="007B36C9" w:rsidP="007B36C9">
                  <w:pPr>
                    <w:spacing w:after="160" w:line="259" w:lineRule="auto"/>
                    <w:rPr>
                      <w:rFonts w:ascii="Times New Roman" w:eastAsia="Times New Roman" w:hAnsi="Times New Roman" w:cs="Times New Roman"/>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37" w:lineRule="auto"/>
                    <w:ind w:right="7"/>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профессор, </w:t>
                  </w:r>
                </w:p>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доктор наук </w:t>
                  </w:r>
                </w:p>
              </w:tc>
              <w:tc>
                <w:tcPr>
                  <w:tcW w:w="1389"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70"/>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доцент, </w:t>
                  </w:r>
                </w:p>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кандидат наук </w:t>
                  </w:r>
                </w:p>
              </w:tc>
              <w:tc>
                <w:tcPr>
                  <w:tcW w:w="1596"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after="17" w:line="259" w:lineRule="auto"/>
                    <w:ind w:right="67"/>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лица, </w:t>
                  </w:r>
                </w:p>
                <w:p w:rsidR="007B36C9" w:rsidRPr="00E11495" w:rsidRDefault="005A0949" w:rsidP="005A0949">
                  <w:pPr>
                    <w:spacing w:line="259" w:lineRule="auto"/>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не имеющие </w:t>
                  </w:r>
                  <w:proofErr w:type="spellStart"/>
                  <w:r w:rsidRPr="00E11495">
                    <w:rPr>
                      <w:rFonts w:ascii="Times New Roman" w:eastAsia="Times New Roman" w:hAnsi="Times New Roman" w:cs="Times New Roman"/>
                      <w:color w:val="000000"/>
                      <w:sz w:val="24"/>
                      <w:szCs w:val="24"/>
                    </w:rPr>
                    <w:t>ученой</w:t>
                  </w:r>
                  <w:r w:rsidR="007B36C9" w:rsidRPr="00E11495">
                    <w:rPr>
                      <w:rFonts w:ascii="Times New Roman" w:eastAsia="Times New Roman" w:hAnsi="Times New Roman" w:cs="Times New Roman"/>
                      <w:color w:val="000000"/>
                      <w:sz w:val="24"/>
                      <w:szCs w:val="24"/>
                    </w:rPr>
                    <w:t>степени</w:t>
                  </w:r>
                  <w:proofErr w:type="spellEnd"/>
                  <w:r w:rsidR="007B36C9" w:rsidRPr="00E11495">
                    <w:rPr>
                      <w:rFonts w:ascii="Times New Roman" w:eastAsia="Times New Roman" w:hAnsi="Times New Roman" w:cs="Times New Roman"/>
                      <w:color w:val="000000"/>
                      <w:sz w:val="24"/>
                      <w:szCs w:val="24"/>
                    </w:rPr>
                    <w:t xml:space="preserve"> </w:t>
                  </w:r>
                </w:p>
              </w:tc>
            </w:tr>
            <w:tr w:rsidR="007B36C9" w:rsidRPr="00E11495" w:rsidTr="002E751E">
              <w:trPr>
                <w:trHeight w:val="334"/>
              </w:trPr>
              <w:tc>
                <w:tcPr>
                  <w:tcW w:w="5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4"/>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1 </w:t>
                  </w:r>
                </w:p>
              </w:tc>
              <w:tc>
                <w:tcPr>
                  <w:tcW w:w="478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2 </w:t>
                  </w:r>
                </w:p>
              </w:tc>
              <w:tc>
                <w:tcPr>
                  <w:tcW w:w="144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3 </w:t>
                  </w:r>
                </w:p>
              </w:tc>
              <w:tc>
                <w:tcPr>
                  <w:tcW w:w="1389"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5"/>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4 </w:t>
                  </w:r>
                </w:p>
              </w:tc>
              <w:tc>
                <w:tcPr>
                  <w:tcW w:w="1596"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4"/>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5 </w:t>
                  </w:r>
                </w:p>
              </w:tc>
            </w:tr>
            <w:tr w:rsidR="007B36C9" w:rsidRPr="00E11495" w:rsidTr="002E751E">
              <w:trPr>
                <w:trHeight w:val="1620"/>
              </w:trPr>
              <w:tc>
                <w:tcPr>
                  <w:tcW w:w="5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1. </w:t>
                  </w:r>
                </w:p>
              </w:tc>
              <w:tc>
                <w:tcPr>
                  <w:tcW w:w="4780" w:type="dxa"/>
                  <w:tcBorders>
                    <w:top w:val="single" w:sz="4" w:space="0" w:color="000000"/>
                    <w:left w:val="single" w:sz="4" w:space="0" w:color="000000"/>
                    <w:bottom w:val="single" w:sz="4" w:space="0" w:color="000000"/>
                    <w:right w:val="single" w:sz="4" w:space="0" w:color="000000"/>
                  </w:tcBorders>
                </w:tcPr>
                <w:p w:rsidR="007B36C9" w:rsidRPr="00E11495" w:rsidRDefault="007B36C9" w:rsidP="005A0949">
                  <w:pPr>
                    <w:spacing w:line="259" w:lineRule="auto"/>
                    <w:ind w:right="256"/>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Обучающиеся образоват</w:t>
                  </w:r>
                  <w:r w:rsidR="005A0949" w:rsidRPr="00E11495">
                    <w:rPr>
                      <w:rFonts w:ascii="Times New Roman" w:eastAsia="Times New Roman" w:hAnsi="Times New Roman" w:cs="Times New Roman"/>
                      <w:color w:val="000000"/>
                      <w:sz w:val="24"/>
                      <w:szCs w:val="24"/>
                    </w:rPr>
                    <w:t xml:space="preserve">ельных организаций, </w:t>
                  </w:r>
                  <w:proofErr w:type="spellStart"/>
                  <w:r w:rsidR="005A0949" w:rsidRPr="00E11495">
                    <w:rPr>
                      <w:rFonts w:ascii="Times New Roman" w:eastAsia="Times New Roman" w:hAnsi="Times New Roman" w:cs="Times New Roman"/>
                      <w:color w:val="000000"/>
                      <w:sz w:val="24"/>
                      <w:szCs w:val="24"/>
                    </w:rPr>
                    <w:t>реализующих</w:t>
                  </w:r>
                  <w:r w:rsidRPr="00E11495">
                    <w:rPr>
                      <w:rFonts w:ascii="Times New Roman" w:eastAsia="Times New Roman" w:hAnsi="Times New Roman" w:cs="Times New Roman"/>
                      <w:color w:val="000000"/>
                      <w:sz w:val="24"/>
                      <w:szCs w:val="24"/>
                    </w:rPr>
                    <w:t>основные</w:t>
                  </w:r>
                  <w:proofErr w:type="spellEnd"/>
                  <w:r w:rsidRPr="00E11495">
                    <w:rPr>
                      <w:rFonts w:ascii="Times New Roman" w:eastAsia="Times New Roman" w:hAnsi="Times New Roman" w:cs="Times New Roman"/>
                      <w:color w:val="000000"/>
                      <w:sz w:val="24"/>
                      <w:szCs w:val="24"/>
                    </w:rPr>
                    <w:t xml:space="preserve"> профессиональные образовательные программы и основные программы профессионального обучения </w:t>
                  </w:r>
                </w:p>
              </w:tc>
              <w:tc>
                <w:tcPr>
                  <w:tcW w:w="1440"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64"/>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0,040 </w:t>
                  </w:r>
                </w:p>
              </w:tc>
              <w:tc>
                <w:tcPr>
                  <w:tcW w:w="1389"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70"/>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0,034 </w:t>
                  </w:r>
                </w:p>
              </w:tc>
              <w:tc>
                <w:tcPr>
                  <w:tcW w:w="1596"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67"/>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0,020 </w:t>
                  </w:r>
                </w:p>
              </w:tc>
            </w:tr>
            <w:tr w:rsidR="007B36C9" w:rsidRPr="00E11495" w:rsidTr="002E751E">
              <w:trPr>
                <w:trHeight w:val="1296"/>
              </w:trPr>
              <w:tc>
                <w:tcPr>
                  <w:tcW w:w="56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2. </w:t>
                  </w:r>
                </w:p>
              </w:tc>
              <w:tc>
                <w:tcPr>
                  <w:tcW w:w="4780"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Аспиранты, слушатели образовательных организаций дополнительного профессионального образования </w:t>
                  </w:r>
                </w:p>
              </w:tc>
              <w:tc>
                <w:tcPr>
                  <w:tcW w:w="1440"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64"/>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0,060 </w:t>
                  </w:r>
                </w:p>
              </w:tc>
              <w:tc>
                <w:tcPr>
                  <w:tcW w:w="1389"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70"/>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0,054 </w:t>
                  </w:r>
                </w:p>
              </w:tc>
              <w:tc>
                <w:tcPr>
                  <w:tcW w:w="1596"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67"/>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0,034 </w:t>
                  </w:r>
                </w:p>
              </w:tc>
            </w:tr>
          </w:tbl>
          <w:p w:rsidR="007B36C9" w:rsidRPr="007B36C9" w:rsidRDefault="007B36C9" w:rsidP="007B36C9">
            <w:pPr>
              <w:spacing w:after="25"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2E751E">
            <w:pPr>
              <w:numPr>
                <w:ilvl w:val="1"/>
                <w:numId w:val="29"/>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таблице № 16. </w:t>
            </w:r>
          </w:p>
          <w:p w:rsidR="007B36C9" w:rsidRPr="007B36C9" w:rsidRDefault="007B36C9" w:rsidP="007B36C9">
            <w:pPr>
              <w:spacing w:after="0"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7B36C9">
            <w:pPr>
              <w:spacing w:after="3" w:line="261" w:lineRule="auto"/>
              <w:ind w:right="64"/>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Таблица № 16 </w:t>
            </w:r>
          </w:p>
          <w:p w:rsidR="007B36C9" w:rsidRPr="007B36C9" w:rsidRDefault="007B36C9" w:rsidP="007B36C9">
            <w:pPr>
              <w:spacing w:after="0" w:line="259" w:lineRule="auto"/>
              <w:jc w:val="right"/>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tbl>
            <w:tblPr>
              <w:tblStyle w:val="TableGrid"/>
              <w:tblW w:w="9765" w:type="dxa"/>
              <w:tblInd w:w="643" w:type="dxa"/>
              <w:tblCellMar>
                <w:left w:w="60" w:type="dxa"/>
              </w:tblCellMar>
              <w:tblLook w:val="04A0" w:firstRow="1" w:lastRow="0" w:firstColumn="1" w:lastColumn="0" w:noHBand="0" w:noVBand="1"/>
            </w:tblPr>
            <w:tblGrid>
              <w:gridCol w:w="552"/>
              <w:gridCol w:w="4839"/>
              <w:gridCol w:w="1447"/>
              <w:gridCol w:w="1393"/>
              <w:gridCol w:w="1534"/>
            </w:tblGrid>
            <w:tr w:rsidR="007B36C9" w:rsidRPr="007B36C9" w:rsidTr="002E751E">
              <w:trPr>
                <w:trHeight w:val="626"/>
              </w:trPr>
              <w:tc>
                <w:tcPr>
                  <w:tcW w:w="552" w:type="dxa"/>
                  <w:vMerge w:val="restart"/>
                  <w:tcBorders>
                    <w:top w:val="single" w:sz="4" w:space="0" w:color="000000"/>
                    <w:left w:val="single" w:sz="4" w:space="0" w:color="000000"/>
                    <w:bottom w:val="single" w:sz="4" w:space="0" w:color="000000"/>
                    <w:right w:val="single" w:sz="4" w:space="0" w:color="000000"/>
                  </w:tcBorders>
                </w:tcPr>
                <w:p w:rsidR="007B36C9" w:rsidRPr="007B36C9" w:rsidRDefault="007B36C9" w:rsidP="007B36C9">
                  <w:pPr>
                    <w:spacing w:after="3" w:line="259" w:lineRule="auto"/>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7B36C9">
                  <w:pPr>
                    <w:spacing w:line="259" w:lineRule="auto"/>
                    <w:jc w:val="both"/>
                    <w:rPr>
                      <w:rFonts w:ascii="Times New Roman" w:eastAsia="Times New Roman" w:hAnsi="Times New Roman" w:cs="Times New Roman"/>
                      <w:color w:val="000000"/>
                      <w:sz w:val="28"/>
                    </w:rPr>
                  </w:pPr>
                  <w:proofErr w:type="gramStart"/>
                  <w:r w:rsidRPr="007B36C9">
                    <w:rPr>
                      <w:rFonts w:ascii="Times New Roman" w:eastAsia="Times New Roman" w:hAnsi="Times New Roman" w:cs="Times New Roman"/>
                      <w:color w:val="000000"/>
                      <w:sz w:val="28"/>
                    </w:rPr>
                    <w:t>п</w:t>
                  </w:r>
                  <w:proofErr w:type="gramEnd"/>
                  <w:r w:rsidRPr="007B36C9">
                    <w:rPr>
                      <w:rFonts w:ascii="Times New Roman" w:eastAsia="Times New Roman" w:hAnsi="Times New Roman" w:cs="Times New Roman"/>
                      <w:color w:val="000000"/>
                      <w:sz w:val="28"/>
                    </w:rPr>
                    <w:t xml:space="preserve">/п </w:t>
                  </w:r>
                </w:p>
              </w:tc>
              <w:tc>
                <w:tcPr>
                  <w:tcW w:w="4839" w:type="dxa"/>
                  <w:vMerge w:val="restart"/>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50"/>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Вид работы </w:t>
                  </w:r>
                </w:p>
              </w:tc>
              <w:tc>
                <w:tcPr>
                  <w:tcW w:w="4374" w:type="dxa"/>
                  <w:gridSpan w:val="3"/>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Размеры коэффициентов ставок почасовой оплаты труда </w:t>
                  </w:r>
                </w:p>
              </w:tc>
            </w:tr>
            <w:tr w:rsidR="007B36C9" w:rsidRPr="007B36C9" w:rsidTr="002E751E">
              <w:trPr>
                <w:trHeight w:val="1243"/>
              </w:trPr>
              <w:tc>
                <w:tcPr>
                  <w:tcW w:w="0" w:type="auto"/>
                  <w:vMerge/>
                  <w:tcBorders>
                    <w:top w:val="nil"/>
                    <w:left w:val="single" w:sz="4" w:space="0" w:color="000000"/>
                    <w:bottom w:val="single" w:sz="4" w:space="0" w:color="000000"/>
                    <w:right w:val="single" w:sz="4" w:space="0" w:color="000000"/>
                  </w:tcBorders>
                </w:tcPr>
                <w:p w:rsidR="007B36C9" w:rsidRPr="007B36C9" w:rsidRDefault="007B36C9" w:rsidP="007B36C9">
                  <w:pPr>
                    <w:spacing w:after="160" w:line="259" w:lineRule="auto"/>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7B36C9" w:rsidRPr="00E11495" w:rsidRDefault="007B36C9" w:rsidP="007B36C9">
                  <w:pPr>
                    <w:spacing w:after="160" w:line="259" w:lineRule="auto"/>
                    <w:rPr>
                      <w:rFonts w:ascii="Times New Roman" w:eastAsia="Times New Roman" w:hAnsi="Times New Roman" w:cs="Times New Roman"/>
                      <w:color w:val="000000"/>
                      <w:sz w:val="24"/>
                      <w:szCs w:val="24"/>
                    </w:rPr>
                  </w:pPr>
                </w:p>
              </w:tc>
              <w:tc>
                <w:tcPr>
                  <w:tcW w:w="1447"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28" w:lineRule="auto"/>
                    <w:ind w:right="10"/>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профессор, </w:t>
                  </w:r>
                </w:p>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доктор наук </w:t>
                  </w:r>
                </w:p>
              </w:tc>
              <w:tc>
                <w:tcPr>
                  <w:tcW w:w="1393"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34"/>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доцент, </w:t>
                  </w:r>
                </w:p>
                <w:p w:rsidR="007B36C9" w:rsidRPr="00E11495" w:rsidRDefault="007B36C9" w:rsidP="007B36C9">
                  <w:pPr>
                    <w:spacing w:line="259" w:lineRule="auto"/>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кандидат наук </w:t>
                  </w:r>
                </w:p>
              </w:tc>
              <w:tc>
                <w:tcPr>
                  <w:tcW w:w="1534"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after="5" w:line="259" w:lineRule="auto"/>
                    <w:ind w:right="60"/>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лица, </w:t>
                  </w:r>
                </w:p>
                <w:p w:rsidR="007B36C9" w:rsidRPr="00E11495" w:rsidRDefault="007B36C9" w:rsidP="007B36C9">
                  <w:pPr>
                    <w:spacing w:line="259" w:lineRule="auto"/>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не имею-</w:t>
                  </w:r>
                </w:p>
                <w:p w:rsidR="007B36C9" w:rsidRPr="00E11495" w:rsidRDefault="007B36C9" w:rsidP="007B36C9">
                  <w:pPr>
                    <w:spacing w:line="259" w:lineRule="auto"/>
                    <w:jc w:val="center"/>
                    <w:rPr>
                      <w:rFonts w:ascii="Times New Roman" w:eastAsia="Times New Roman" w:hAnsi="Times New Roman" w:cs="Times New Roman"/>
                      <w:color w:val="000000"/>
                      <w:sz w:val="24"/>
                      <w:szCs w:val="24"/>
                    </w:rPr>
                  </w:pPr>
                  <w:proofErr w:type="spellStart"/>
                  <w:r w:rsidRPr="00E11495">
                    <w:rPr>
                      <w:rFonts w:ascii="Times New Roman" w:eastAsia="Times New Roman" w:hAnsi="Times New Roman" w:cs="Times New Roman"/>
                      <w:color w:val="000000"/>
                      <w:sz w:val="24"/>
                      <w:szCs w:val="24"/>
                    </w:rPr>
                    <w:t>щие</w:t>
                  </w:r>
                  <w:proofErr w:type="spellEnd"/>
                  <w:r w:rsidRPr="00E11495">
                    <w:rPr>
                      <w:rFonts w:ascii="Times New Roman" w:eastAsia="Times New Roman" w:hAnsi="Times New Roman" w:cs="Times New Roman"/>
                      <w:color w:val="000000"/>
                      <w:sz w:val="24"/>
                      <w:szCs w:val="24"/>
                    </w:rPr>
                    <w:t xml:space="preserve"> ученой степени </w:t>
                  </w:r>
                </w:p>
              </w:tc>
            </w:tr>
            <w:tr w:rsidR="007B36C9" w:rsidRPr="007B36C9" w:rsidTr="002E751E">
              <w:trPr>
                <w:trHeight w:val="319"/>
              </w:trPr>
              <w:tc>
                <w:tcPr>
                  <w:tcW w:w="552" w:type="dxa"/>
                  <w:tcBorders>
                    <w:top w:val="single" w:sz="4" w:space="0" w:color="000000"/>
                    <w:left w:val="single" w:sz="4" w:space="0" w:color="000000"/>
                    <w:bottom w:val="single" w:sz="4" w:space="0" w:color="000000"/>
                    <w:right w:val="single" w:sz="4" w:space="0" w:color="000000"/>
                  </w:tcBorders>
                </w:tcPr>
                <w:p w:rsidR="007B36C9" w:rsidRPr="007B36C9" w:rsidRDefault="007B36C9" w:rsidP="007B36C9">
                  <w:pPr>
                    <w:spacing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 </w:t>
                  </w:r>
                </w:p>
              </w:tc>
              <w:tc>
                <w:tcPr>
                  <w:tcW w:w="4839"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3"/>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2 </w:t>
                  </w:r>
                </w:p>
              </w:tc>
              <w:tc>
                <w:tcPr>
                  <w:tcW w:w="1447"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3 </w:t>
                  </w:r>
                </w:p>
              </w:tc>
              <w:tc>
                <w:tcPr>
                  <w:tcW w:w="1393"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3"/>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4 </w:t>
                  </w:r>
                </w:p>
              </w:tc>
              <w:tc>
                <w:tcPr>
                  <w:tcW w:w="1534"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61"/>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5 </w:t>
                  </w:r>
                </w:p>
              </w:tc>
            </w:tr>
            <w:tr w:rsidR="007B36C9" w:rsidRPr="007B36C9" w:rsidTr="002E751E">
              <w:trPr>
                <w:trHeight w:val="2170"/>
              </w:trPr>
              <w:tc>
                <w:tcPr>
                  <w:tcW w:w="552" w:type="dxa"/>
                  <w:tcBorders>
                    <w:top w:val="single" w:sz="4" w:space="0" w:color="000000"/>
                    <w:left w:val="single" w:sz="4" w:space="0" w:color="000000"/>
                    <w:bottom w:val="single" w:sz="4" w:space="0" w:color="000000"/>
                    <w:right w:val="single" w:sz="4" w:space="0" w:color="000000"/>
                  </w:tcBorders>
                </w:tcPr>
                <w:p w:rsidR="007B36C9" w:rsidRPr="007B36C9" w:rsidRDefault="007B36C9" w:rsidP="007B36C9">
                  <w:pPr>
                    <w:spacing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 </w:t>
                  </w:r>
                </w:p>
              </w:tc>
              <w:tc>
                <w:tcPr>
                  <w:tcW w:w="4839" w:type="dxa"/>
                  <w:tcBorders>
                    <w:top w:val="single" w:sz="4" w:space="0" w:color="000000"/>
                    <w:left w:val="single" w:sz="4" w:space="0" w:color="000000"/>
                    <w:bottom w:val="single" w:sz="4" w:space="0" w:color="000000"/>
                    <w:right w:val="single" w:sz="4" w:space="0" w:color="000000"/>
                  </w:tcBorders>
                </w:tcPr>
                <w:p w:rsidR="007B36C9" w:rsidRPr="00E11495" w:rsidRDefault="007B36C9" w:rsidP="007B36C9">
                  <w:pPr>
                    <w:spacing w:line="259" w:lineRule="auto"/>
                    <w:ind w:right="365"/>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 </w:t>
                  </w:r>
                </w:p>
              </w:tc>
              <w:tc>
                <w:tcPr>
                  <w:tcW w:w="1447"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64"/>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0,054 </w:t>
                  </w:r>
                </w:p>
              </w:tc>
              <w:tc>
                <w:tcPr>
                  <w:tcW w:w="1393"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62"/>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0,047 </w:t>
                  </w:r>
                </w:p>
              </w:tc>
              <w:tc>
                <w:tcPr>
                  <w:tcW w:w="1534" w:type="dxa"/>
                  <w:tcBorders>
                    <w:top w:val="single" w:sz="4" w:space="0" w:color="000000"/>
                    <w:left w:val="single" w:sz="4" w:space="0" w:color="000000"/>
                    <w:bottom w:val="single" w:sz="4" w:space="0" w:color="000000"/>
                    <w:right w:val="single" w:sz="4" w:space="0" w:color="000000"/>
                  </w:tcBorders>
                  <w:vAlign w:val="center"/>
                </w:tcPr>
                <w:p w:rsidR="007B36C9" w:rsidRPr="00E11495" w:rsidRDefault="007B36C9" w:rsidP="007B36C9">
                  <w:pPr>
                    <w:spacing w:line="259" w:lineRule="auto"/>
                    <w:ind w:right="59"/>
                    <w:jc w:val="center"/>
                    <w:rPr>
                      <w:rFonts w:ascii="Times New Roman" w:eastAsia="Times New Roman" w:hAnsi="Times New Roman" w:cs="Times New Roman"/>
                      <w:color w:val="000000"/>
                      <w:sz w:val="24"/>
                      <w:szCs w:val="24"/>
                    </w:rPr>
                  </w:pPr>
                  <w:r w:rsidRPr="00E11495">
                    <w:rPr>
                      <w:rFonts w:ascii="Times New Roman" w:eastAsia="Times New Roman" w:hAnsi="Times New Roman" w:cs="Times New Roman"/>
                      <w:color w:val="000000"/>
                      <w:sz w:val="24"/>
                      <w:szCs w:val="24"/>
                    </w:rPr>
                    <w:t xml:space="preserve">0,027 </w:t>
                  </w:r>
                </w:p>
              </w:tc>
            </w:tr>
          </w:tbl>
          <w:p w:rsidR="007B36C9" w:rsidRPr="007B36C9" w:rsidRDefault="007B36C9" w:rsidP="007B36C9">
            <w:pPr>
              <w:spacing w:after="11"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2E751E">
            <w:pPr>
              <w:numPr>
                <w:ilvl w:val="1"/>
                <w:numId w:val="29"/>
              </w:numPr>
              <w:spacing w:after="14" w:line="267" w:lineRule="auto"/>
              <w:ind w:left="701"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Руководители учреждений в пределах фонда оплаты труда могут привлекать для </w:t>
            </w:r>
            <w:r w:rsidRPr="007B36C9">
              <w:rPr>
                <w:rFonts w:ascii="Times New Roman" w:eastAsia="Times New Roman" w:hAnsi="Times New Roman" w:cs="Times New Roman"/>
                <w:color w:val="000000"/>
                <w:sz w:val="28"/>
              </w:rPr>
              <w:lastRenderedPageBreak/>
              <w:t xml:space="preserve">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7.2 настоящего раздела. </w:t>
            </w:r>
          </w:p>
          <w:p w:rsidR="007B36C9" w:rsidRPr="007B36C9" w:rsidRDefault="007B36C9" w:rsidP="002E751E">
            <w:pPr>
              <w:numPr>
                <w:ilvl w:val="1"/>
                <w:numId w:val="29"/>
              </w:num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Ставки почасовой оплаты труда исчисляются путем применения коэффициентов ставок почасовой оплаты труда к должностным окладам педагогических работников, отнесенных к профессорско-преподавательскому составу, установленным таблицей №7 настоящего Положения, с округлением до копеек в сторону увеличения: </w:t>
            </w:r>
          </w:p>
          <w:p w:rsidR="007B36C9" w:rsidRPr="007B36C9" w:rsidRDefault="007B36C9" w:rsidP="002E751E">
            <w:pPr>
              <w:spacing w:after="3" w:line="261" w:lineRule="auto"/>
              <w:ind w:left="701" w:right="64" w:hanging="3"/>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для профессоров, докторов наук – из расчета должностного оклада,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установленного по должности «профессор» (4-й квалификационный уровень); для доцентов, кандидатов наук – из расчета должностного оклада,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установленного по должности «доцент» (3-й квалификационный уровень);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для лиц, не имеющих ученой степени, – из расчета должностного оклада, установленного по должностям «ассистент, преподаватель» (1-й квалификационный уровень).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Ставки почасовой оплаты труда лиц, имеющих почетное звание «народный», устанавливаются в размерах, предусмотренных для профессоров, докторов наук.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Ставки почасовой оплаты труда лиц, имеющих почетное звание «заслуженный», устанавливаются в размерах, предусмотренных для доцентов, кандидатов наук.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7.5. Доля расходов на оплату труда работников административно управленческого персонала в фонде оплаты труда учреждения,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министерством.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Перечень должностей административно-управленческого персонала прилагается (Приложение№1).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7.6. Работникам колледжа  может быть оказана материальная помощь.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Решение об оказании материальной помощи и ее размерах принимается: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Директору колледжа – министерством, в соответствии с утвержденным им порядком на основании письменного заявления руководителя;</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работникам колледжа – директором колледжа в соответствии с коллективным договором и настоящим положением на основании письменного заявления работника.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В случае</w:t>
            </w:r>
            <w:proofErr w:type="gramStart"/>
            <w:r w:rsidRPr="007B36C9">
              <w:rPr>
                <w:rFonts w:ascii="Times New Roman" w:eastAsia="Times New Roman" w:hAnsi="Times New Roman" w:cs="Times New Roman"/>
                <w:color w:val="000000"/>
                <w:sz w:val="28"/>
              </w:rPr>
              <w:t>,</w:t>
            </w:r>
            <w:proofErr w:type="gramEnd"/>
            <w:r w:rsidRPr="007B36C9">
              <w:rPr>
                <w:rFonts w:ascii="Times New Roman" w:eastAsia="Times New Roman" w:hAnsi="Times New Roman" w:cs="Times New Roman"/>
                <w:color w:val="000000"/>
                <w:sz w:val="28"/>
              </w:rPr>
              <w:t xml:space="preserve"> если по состоянию здоровья работником, включая директора,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профсоюзного комитета работников колледжа.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Материальная помощь не является заработной платой и не учитывается при определении соотношения заработной платы директора колледжа, его заместителей и главного бухгалтера, и среднемесячной заработной платы работников. </w:t>
            </w:r>
          </w:p>
          <w:p w:rsidR="007B36C9" w:rsidRPr="007B36C9" w:rsidRDefault="007B36C9" w:rsidP="002E751E">
            <w:pPr>
              <w:spacing w:after="14" w:line="267" w:lineRule="auto"/>
              <w:ind w:left="701" w:right="64" w:hanging="3"/>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lastRenderedPageBreak/>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до одного процента от  планового фонда оплаты труда, сформированного за счет внебюджетных средств. </w:t>
            </w:r>
          </w:p>
          <w:p w:rsidR="007B36C9" w:rsidRPr="007B36C9" w:rsidRDefault="007B36C9" w:rsidP="007B36C9">
            <w:pPr>
              <w:spacing w:after="0" w:line="259" w:lineRule="auto"/>
              <w:rPr>
                <w:rFonts w:ascii="Times New Roman" w:eastAsia="Times New Roman" w:hAnsi="Times New Roman" w:cs="Times New Roman"/>
                <w:color w:val="000000"/>
                <w:sz w:val="28"/>
              </w:rPr>
            </w:pPr>
          </w:p>
          <w:p w:rsidR="007B36C9" w:rsidRPr="007B36C9" w:rsidRDefault="007B36C9" w:rsidP="00E11495">
            <w:pPr>
              <w:spacing w:after="0" w:line="259" w:lineRule="auto"/>
              <w:ind w:left="857"/>
              <w:jc w:val="center"/>
              <w:rPr>
                <w:rFonts w:ascii="Times New Roman" w:eastAsia="Times New Roman" w:hAnsi="Times New Roman" w:cs="Times New Roman"/>
                <w:sz w:val="28"/>
              </w:rPr>
            </w:pPr>
            <w:r w:rsidRPr="007B36C9">
              <w:rPr>
                <w:rFonts w:ascii="Times New Roman" w:eastAsia="Times New Roman" w:hAnsi="Times New Roman" w:cs="Times New Roman"/>
                <w:sz w:val="28"/>
              </w:rPr>
              <w:t>ПРИМЕРНЫЙ ПЕРЕЧЕНЬ</w:t>
            </w:r>
          </w:p>
          <w:p w:rsidR="007B36C9" w:rsidRPr="007B36C9" w:rsidRDefault="007B36C9" w:rsidP="00E11495">
            <w:pPr>
              <w:spacing w:after="11" w:line="269" w:lineRule="auto"/>
              <w:ind w:left="857" w:right="272"/>
              <w:jc w:val="center"/>
              <w:rPr>
                <w:rFonts w:ascii="Times New Roman" w:eastAsia="Times New Roman" w:hAnsi="Times New Roman" w:cs="Times New Roman"/>
                <w:sz w:val="28"/>
              </w:rPr>
            </w:pPr>
            <w:r w:rsidRPr="007B36C9">
              <w:rPr>
                <w:rFonts w:ascii="Times New Roman" w:eastAsia="Times New Roman" w:hAnsi="Times New Roman" w:cs="Times New Roman"/>
                <w:sz w:val="28"/>
              </w:rPr>
              <w:t xml:space="preserve">должностей административно-управленческого персонала </w:t>
            </w:r>
          </w:p>
          <w:p w:rsidR="007B36C9" w:rsidRPr="007B36C9" w:rsidRDefault="007B36C9" w:rsidP="00E11495">
            <w:pPr>
              <w:spacing w:after="0" w:line="259" w:lineRule="auto"/>
              <w:ind w:left="857"/>
              <w:jc w:val="center"/>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7B36C9" w:rsidRPr="007B36C9" w:rsidRDefault="007B36C9" w:rsidP="00E11495">
            <w:pPr>
              <w:spacing w:after="14" w:line="267" w:lineRule="auto"/>
              <w:ind w:left="857"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1. К административно-управленческому персоналу учреждения относятся: </w:t>
            </w:r>
          </w:p>
          <w:p w:rsidR="007B36C9" w:rsidRPr="007B36C9" w:rsidRDefault="007B36C9" w:rsidP="00E11495">
            <w:pPr>
              <w:spacing w:after="14" w:line="267" w:lineRule="auto"/>
              <w:ind w:left="857" w:right="64"/>
              <w:jc w:val="both"/>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директор  колледжа; </w:t>
            </w:r>
          </w:p>
          <w:p w:rsidR="007B36C9" w:rsidRPr="007B36C9" w:rsidRDefault="007B36C9" w:rsidP="00E11495">
            <w:pPr>
              <w:tabs>
                <w:tab w:val="center" w:pos="1432"/>
                <w:tab w:val="center" w:pos="3370"/>
                <w:tab w:val="center" w:pos="5301"/>
                <w:tab w:val="center" w:pos="7183"/>
                <w:tab w:val="right" w:pos="9710"/>
              </w:tabs>
              <w:spacing w:after="14" w:line="267" w:lineRule="auto"/>
              <w:ind w:left="857"/>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заместители </w:t>
            </w:r>
            <w:r w:rsidRPr="007B36C9">
              <w:rPr>
                <w:rFonts w:ascii="Times New Roman" w:eastAsia="Times New Roman" w:hAnsi="Times New Roman" w:cs="Times New Roman"/>
                <w:color w:val="000000"/>
                <w:sz w:val="28"/>
              </w:rPr>
              <w:tab/>
              <w:t>директора  колледжа;</w:t>
            </w:r>
          </w:p>
          <w:p w:rsidR="007B36C9" w:rsidRPr="007B36C9" w:rsidRDefault="007B36C9" w:rsidP="00E11495">
            <w:pPr>
              <w:tabs>
                <w:tab w:val="center" w:pos="1432"/>
                <w:tab w:val="center" w:pos="3370"/>
                <w:tab w:val="center" w:pos="5301"/>
                <w:tab w:val="center" w:pos="7183"/>
                <w:tab w:val="right" w:pos="9710"/>
              </w:tabs>
              <w:spacing w:after="14" w:line="267" w:lineRule="auto"/>
              <w:ind w:left="857"/>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главный бухгалтер; </w:t>
            </w:r>
          </w:p>
          <w:p w:rsidR="007B36C9" w:rsidRPr="007B36C9" w:rsidRDefault="007B36C9" w:rsidP="00E11495">
            <w:pPr>
              <w:tabs>
                <w:tab w:val="center" w:pos="1432"/>
                <w:tab w:val="center" w:pos="3370"/>
                <w:tab w:val="center" w:pos="5301"/>
                <w:tab w:val="center" w:pos="7183"/>
                <w:tab w:val="right" w:pos="9710"/>
              </w:tabs>
              <w:spacing w:after="14" w:line="267" w:lineRule="auto"/>
              <w:ind w:left="857"/>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заведующий отделением; заведующий учебной и производственной    практикой; заведующий учебной частью; заведующий учебными мастерскими;</w:t>
            </w:r>
          </w:p>
          <w:p w:rsidR="007B36C9" w:rsidRPr="007B36C9" w:rsidRDefault="007B36C9" w:rsidP="00E11495">
            <w:pPr>
              <w:tabs>
                <w:tab w:val="center" w:pos="1432"/>
                <w:tab w:val="center" w:pos="3370"/>
                <w:tab w:val="center" w:pos="5301"/>
                <w:tab w:val="center" w:pos="7183"/>
                <w:tab w:val="right" w:pos="9710"/>
              </w:tabs>
              <w:spacing w:after="14" w:line="267" w:lineRule="auto"/>
              <w:ind w:left="857"/>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заведующий канцелярией;</w:t>
            </w:r>
          </w:p>
          <w:p w:rsidR="007B36C9" w:rsidRPr="007B36C9" w:rsidRDefault="007B36C9" w:rsidP="00E11495">
            <w:pPr>
              <w:tabs>
                <w:tab w:val="center" w:pos="1432"/>
                <w:tab w:val="center" w:pos="3370"/>
                <w:tab w:val="center" w:pos="5301"/>
                <w:tab w:val="center" w:pos="7183"/>
                <w:tab w:val="right" w:pos="9710"/>
              </w:tabs>
              <w:spacing w:after="14" w:line="267" w:lineRule="auto"/>
              <w:ind w:left="857"/>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заведующий библиотекой;</w:t>
            </w:r>
          </w:p>
          <w:p w:rsidR="007B36C9" w:rsidRPr="007B36C9" w:rsidRDefault="007B36C9" w:rsidP="00E11495">
            <w:pPr>
              <w:spacing w:after="9" w:line="266" w:lineRule="auto"/>
              <w:ind w:left="857" w:right="2209"/>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бухгалтер*;</w:t>
            </w:r>
          </w:p>
          <w:p w:rsidR="007B36C9" w:rsidRPr="007B36C9" w:rsidRDefault="007B36C9" w:rsidP="00E11495">
            <w:pPr>
              <w:spacing w:after="9" w:line="266" w:lineRule="auto"/>
              <w:ind w:left="857" w:right="2209"/>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экономист *; </w:t>
            </w:r>
          </w:p>
          <w:p w:rsidR="007B36C9" w:rsidRPr="007B36C9" w:rsidRDefault="007B36C9" w:rsidP="00E11495">
            <w:pPr>
              <w:spacing w:after="9" w:line="266" w:lineRule="auto"/>
              <w:ind w:left="857" w:right="2209"/>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юрисконсульт *; </w:t>
            </w:r>
          </w:p>
          <w:p w:rsidR="007B36C9" w:rsidRPr="007B36C9" w:rsidRDefault="007B36C9" w:rsidP="00E11495">
            <w:pPr>
              <w:spacing w:after="9" w:line="266" w:lineRule="auto"/>
              <w:ind w:left="857" w:right="2209"/>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программист;</w:t>
            </w:r>
          </w:p>
          <w:p w:rsidR="00F45606" w:rsidRDefault="007B36C9" w:rsidP="00E11495">
            <w:pPr>
              <w:spacing w:after="9" w:line="266" w:lineRule="auto"/>
              <w:ind w:left="857" w:right="4213"/>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специалист в области охраны труда;</w:t>
            </w:r>
          </w:p>
          <w:p w:rsidR="007B36C9" w:rsidRPr="007B36C9" w:rsidRDefault="007B36C9" w:rsidP="00E11495">
            <w:pPr>
              <w:spacing w:after="9" w:line="266" w:lineRule="auto"/>
              <w:ind w:left="857" w:right="4213"/>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специалист по кадрам *; </w:t>
            </w:r>
          </w:p>
          <w:p w:rsidR="007B36C9" w:rsidRPr="007B36C9" w:rsidRDefault="007B36C9" w:rsidP="00E11495">
            <w:pPr>
              <w:spacing w:after="9" w:line="266" w:lineRule="auto"/>
              <w:ind w:left="857" w:right="4213"/>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специалист по закупкам; </w:t>
            </w:r>
          </w:p>
          <w:p w:rsidR="007B36C9" w:rsidRPr="007B36C9" w:rsidRDefault="007B36C9" w:rsidP="00E11495">
            <w:pPr>
              <w:spacing w:after="9" w:line="266" w:lineRule="auto"/>
              <w:ind w:left="857" w:right="212"/>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_______________________________ </w:t>
            </w:r>
          </w:p>
          <w:p w:rsidR="007B36C9" w:rsidRPr="007B36C9" w:rsidRDefault="007B36C9" w:rsidP="00E11495">
            <w:pPr>
              <w:spacing w:after="9" w:line="266" w:lineRule="auto"/>
              <w:ind w:left="857"/>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Включая </w:t>
            </w:r>
            <w:r w:rsidRPr="007B36C9">
              <w:rPr>
                <w:rFonts w:ascii="Times New Roman" w:eastAsia="Times New Roman" w:hAnsi="Times New Roman" w:cs="Times New Roman"/>
                <w:color w:val="000000"/>
                <w:sz w:val="28"/>
              </w:rPr>
              <w:tab/>
              <w:t xml:space="preserve">должности </w:t>
            </w:r>
            <w:r w:rsidRPr="007B36C9">
              <w:rPr>
                <w:rFonts w:ascii="Times New Roman" w:eastAsia="Times New Roman" w:hAnsi="Times New Roman" w:cs="Times New Roman"/>
                <w:color w:val="000000"/>
                <w:sz w:val="28"/>
              </w:rPr>
              <w:tab/>
              <w:t>служащих с производными должностными наименованиями «ведущий»</w:t>
            </w:r>
          </w:p>
          <w:p w:rsidR="007B36C9" w:rsidRPr="007B36C9" w:rsidRDefault="007B36C9" w:rsidP="007B36C9">
            <w:pPr>
              <w:spacing w:after="0" w:line="259" w:lineRule="auto"/>
              <w:rPr>
                <w:rFonts w:ascii="Times New Roman" w:eastAsia="Times New Roman" w:hAnsi="Times New Roman" w:cs="Times New Roman"/>
                <w:color w:val="000000"/>
                <w:sz w:val="28"/>
              </w:rPr>
            </w:pPr>
            <w:r w:rsidRPr="007B36C9">
              <w:rPr>
                <w:rFonts w:ascii="Times New Roman" w:eastAsia="Times New Roman" w:hAnsi="Times New Roman" w:cs="Times New Roman"/>
                <w:color w:val="000000"/>
                <w:sz w:val="28"/>
              </w:rPr>
              <w:t xml:space="preserve"> </w:t>
            </w:r>
          </w:p>
          <w:p w:rsidR="00BD6583" w:rsidRPr="00BD6583" w:rsidRDefault="00BD6583" w:rsidP="00BD6583">
            <w:pPr>
              <w:keepNext/>
              <w:tabs>
                <w:tab w:val="left" w:pos="3969"/>
              </w:tabs>
              <w:spacing w:after="0" w:line="240" w:lineRule="auto"/>
              <w:outlineLvl w:val="2"/>
              <w:rPr>
                <w:rFonts w:ascii="Times New Roman" w:eastAsia="Times New Roman" w:hAnsi="Times New Roman" w:cs="Times New Roman"/>
                <w:sz w:val="28"/>
                <w:szCs w:val="28"/>
              </w:rPr>
            </w:pPr>
          </w:p>
          <w:p w:rsidR="00BD6583" w:rsidRDefault="00BD6583"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p w:rsidR="005A0949" w:rsidRDefault="005A0949" w:rsidP="002E751E">
            <w:pPr>
              <w:keepNext/>
              <w:tabs>
                <w:tab w:val="left" w:pos="3969"/>
              </w:tabs>
              <w:spacing w:after="0" w:line="240" w:lineRule="auto"/>
              <w:outlineLvl w:val="2"/>
              <w:rPr>
                <w:rFonts w:ascii="Times New Roman" w:eastAsia="Times New Roman" w:hAnsi="Times New Roman" w:cs="Times New Roman"/>
                <w:sz w:val="28"/>
                <w:szCs w:val="28"/>
              </w:rPr>
            </w:pPr>
          </w:p>
          <w:p w:rsidR="005A0949" w:rsidRPr="00BD6583" w:rsidRDefault="005A0949" w:rsidP="00F45606">
            <w:pPr>
              <w:keepNext/>
              <w:tabs>
                <w:tab w:val="left" w:pos="3969"/>
              </w:tabs>
              <w:spacing w:after="0" w:line="240" w:lineRule="auto"/>
              <w:jc w:val="center"/>
              <w:outlineLvl w:val="2"/>
              <w:rPr>
                <w:rFonts w:ascii="Times New Roman" w:eastAsia="Times New Roman" w:hAnsi="Times New Roman" w:cs="Times New Roman"/>
                <w:sz w:val="28"/>
                <w:szCs w:val="28"/>
              </w:rPr>
            </w:pPr>
          </w:p>
        </w:tc>
      </w:tr>
      <w:tr w:rsidR="00C237DC" w:rsidRPr="00C237DC" w:rsidTr="005B723D">
        <w:trPr>
          <w:gridBefore w:val="2"/>
          <w:wBefore w:w="1079" w:type="dxa"/>
          <w:trHeight w:val="1239"/>
        </w:trPr>
        <w:tc>
          <w:tcPr>
            <w:tcW w:w="5507" w:type="dxa"/>
          </w:tcPr>
          <w:p w:rsidR="00C237DC" w:rsidRPr="00C237DC" w:rsidRDefault="00E11495" w:rsidP="00AC52FE">
            <w:pPr>
              <w:pStyle w:val="3"/>
              <w:spacing w:line="240" w:lineRule="atLeast"/>
              <w:rPr>
                <w:rFonts w:ascii="Times New Roman" w:hAnsi="Times New Roman"/>
                <w:b/>
                <w:szCs w:val="28"/>
              </w:rPr>
            </w:pPr>
            <w:r>
              <w:rPr>
                <w:rFonts w:ascii="Times New Roman" w:hAnsi="Times New Roman"/>
                <w:b/>
                <w:szCs w:val="28"/>
              </w:rPr>
              <w:lastRenderedPageBreak/>
              <w:t xml:space="preserve">Приложение </w:t>
            </w:r>
            <w:r w:rsidR="001A69FC">
              <w:rPr>
                <w:rFonts w:ascii="Times New Roman" w:hAnsi="Times New Roman"/>
                <w:b/>
                <w:szCs w:val="28"/>
              </w:rPr>
              <w:t xml:space="preserve"> 3</w:t>
            </w:r>
          </w:p>
          <w:p w:rsidR="00C237DC" w:rsidRPr="00C237DC" w:rsidRDefault="00C237DC" w:rsidP="00AC52FE">
            <w:pPr>
              <w:pStyle w:val="3"/>
              <w:spacing w:line="240" w:lineRule="atLeast"/>
              <w:rPr>
                <w:rFonts w:ascii="Times New Roman" w:hAnsi="Times New Roman"/>
                <w:szCs w:val="28"/>
              </w:rPr>
            </w:pPr>
          </w:p>
          <w:p w:rsidR="00C237DC" w:rsidRPr="00C237DC" w:rsidRDefault="00C237DC" w:rsidP="00AC52FE">
            <w:pPr>
              <w:pStyle w:val="3"/>
              <w:spacing w:line="240" w:lineRule="atLeast"/>
              <w:rPr>
                <w:rFonts w:ascii="Times New Roman" w:hAnsi="Times New Roman"/>
                <w:szCs w:val="28"/>
              </w:rPr>
            </w:pPr>
          </w:p>
          <w:p w:rsidR="00C237DC" w:rsidRPr="00C237DC" w:rsidRDefault="00C237DC" w:rsidP="00AC52FE">
            <w:pPr>
              <w:pStyle w:val="3"/>
              <w:spacing w:line="240" w:lineRule="atLeast"/>
              <w:rPr>
                <w:rFonts w:ascii="Times New Roman" w:hAnsi="Times New Roman"/>
                <w:szCs w:val="28"/>
              </w:rPr>
            </w:pPr>
            <w:r w:rsidRPr="00C237DC">
              <w:rPr>
                <w:rFonts w:ascii="Times New Roman" w:hAnsi="Times New Roman"/>
                <w:szCs w:val="28"/>
              </w:rPr>
              <w:t>СОГЛАСОВАНО</w:t>
            </w:r>
          </w:p>
          <w:p w:rsidR="00AC52FE" w:rsidRDefault="00C237DC" w:rsidP="00AC52FE">
            <w:pPr>
              <w:spacing w:after="0" w:line="240" w:lineRule="atLeast"/>
              <w:rPr>
                <w:rFonts w:ascii="Times New Roman" w:hAnsi="Times New Roman" w:cs="Times New Roman"/>
                <w:sz w:val="28"/>
                <w:szCs w:val="28"/>
              </w:rPr>
            </w:pPr>
            <w:r w:rsidRPr="00C237DC">
              <w:rPr>
                <w:rFonts w:ascii="Times New Roman" w:hAnsi="Times New Roman" w:cs="Times New Roman"/>
                <w:sz w:val="28"/>
                <w:szCs w:val="28"/>
              </w:rPr>
              <w:t xml:space="preserve">Председатель ПК </w:t>
            </w:r>
          </w:p>
          <w:p w:rsidR="00C237DC" w:rsidRPr="00C237DC" w:rsidRDefault="00AC52FE" w:rsidP="00AC52FE">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ГБПОУ РО </w:t>
            </w:r>
            <w:r w:rsidR="00C237DC" w:rsidRPr="00C237DC">
              <w:rPr>
                <w:rFonts w:ascii="Times New Roman" w:hAnsi="Times New Roman" w:cs="Times New Roman"/>
                <w:sz w:val="28"/>
                <w:szCs w:val="28"/>
              </w:rPr>
              <w:t>НМК</w:t>
            </w:r>
          </w:p>
          <w:p w:rsidR="00C237DC" w:rsidRPr="00C237DC" w:rsidRDefault="00C237DC" w:rsidP="00AC52FE">
            <w:pPr>
              <w:spacing w:after="0" w:line="240" w:lineRule="atLeast"/>
              <w:rPr>
                <w:rFonts w:ascii="Times New Roman" w:hAnsi="Times New Roman" w:cs="Times New Roman"/>
                <w:sz w:val="28"/>
                <w:szCs w:val="28"/>
              </w:rPr>
            </w:pPr>
            <w:r w:rsidRPr="00C237DC">
              <w:rPr>
                <w:rFonts w:ascii="Times New Roman" w:hAnsi="Times New Roman" w:cs="Times New Roman"/>
                <w:sz w:val="28"/>
                <w:szCs w:val="28"/>
              </w:rPr>
              <w:t>________ С.А. Тиманова</w:t>
            </w:r>
          </w:p>
          <w:p w:rsidR="00C237DC" w:rsidRPr="00C237DC" w:rsidRDefault="003A2DB2" w:rsidP="00AC52FE">
            <w:pPr>
              <w:spacing w:after="0" w:line="240" w:lineRule="atLeast"/>
              <w:rPr>
                <w:rFonts w:ascii="Times New Roman" w:hAnsi="Times New Roman" w:cs="Times New Roman"/>
                <w:sz w:val="28"/>
                <w:szCs w:val="28"/>
              </w:rPr>
            </w:pPr>
            <w:r>
              <w:rPr>
                <w:rFonts w:ascii="Times New Roman" w:hAnsi="Times New Roman" w:cs="Times New Roman"/>
                <w:sz w:val="28"/>
                <w:szCs w:val="28"/>
              </w:rPr>
              <w:t>«____»________ 2022</w:t>
            </w:r>
            <w:r w:rsidR="00C237DC" w:rsidRPr="00C237DC">
              <w:rPr>
                <w:rFonts w:ascii="Times New Roman" w:hAnsi="Times New Roman" w:cs="Times New Roman"/>
                <w:sz w:val="28"/>
                <w:szCs w:val="28"/>
              </w:rPr>
              <w:t xml:space="preserve"> г.</w:t>
            </w:r>
          </w:p>
          <w:p w:rsidR="00C237DC" w:rsidRPr="00C237DC" w:rsidRDefault="00C237DC" w:rsidP="00AC52FE">
            <w:pPr>
              <w:spacing w:after="0" w:line="240" w:lineRule="atLeast"/>
              <w:rPr>
                <w:rFonts w:ascii="Times New Roman" w:hAnsi="Times New Roman" w:cs="Times New Roman"/>
                <w:sz w:val="28"/>
                <w:szCs w:val="28"/>
              </w:rPr>
            </w:pPr>
          </w:p>
        </w:tc>
        <w:tc>
          <w:tcPr>
            <w:tcW w:w="5310" w:type="dxa"/>
            <w:gridSpan w:val="2"/>
          </w:tcPr>
          <w:p w:rsidR="00C237DC" w:rsidRPr="00C237DC" w:rsidRDefault="00C237DC">
            <w:pPr>
              <w:pStyle w:val="3"/>
              <w:rPr>
                <w:rFonts w:ascii="Times New Roman" w:hAnsi="Times New Roman"/>
                <w:szCs w:val="28"/>
              </w:rPr>
            </w:pPr>
          </w:p>
          <w:p w:rsidR="00C237DC" w:rsidRPr="00C237DC" w:rsidRDefault="00C237DC">
            <w:pPr>
              <w:pStyle w:val="3"/>
              <w:rPr>
                <w:rFonts w:ascii="Times New Roman" w:hAnsi="Times New Roman"/>
                <w:szCs w:val="28"/>
              </w:rPr>
            </w:pPr>
          </w:p>
          <w:p w:rsidR="00C237DC" w:rsidRPr="00C237DC" w:rsidRDefault="00C237DC">
            <w:pPr>
              <w:pStyle w:val="3"/>
              <w:rPr>
                <w:rFonts w:ascii="Times New Roman" w:hAnsi="Times New Roman"/>
                <w:szCs w:val="28"/>
              </w:rPr>
            </w:pPr>
          </w:p>
          <w:p w:rsidR="00C237DC" w:rsidRPr="00C237DC" w:rsidRDefault="00C237DC">
            <w:pPr>
              <w:pStyle w:val="3"/>
              <w:rPr>
                <w:rFonts w:ascii="Times New Roman" w:hAnsi="Times New Roman"/>
                <w:szCs w:val="28"/>
              </w:rPr>
            </w:pPr>
            <w:r w:rsidRPr="00C237DC">
              <w:rPr>
                <w:rFonts w:ascii="Times New Roman" w:hAnsi="Times New Roman"/>
                <w:szCs w:val="28"/>
              </w:rPr>
              <w:t xml:space="preserve"> </w:t>
            </w:r>
            <w:r w:rsidR="00A44115">
              <w:rPr>
                <w:rFonts w:ascii="Times New Roman" w:hAnsi="Times New Roman"/>
                <w:szCs w:val="28"/>
              </w:rPr>
              <w:t xml:space="preserve">              </w:t>
            </w:r>
            <w:r w:rsidRPr="00C237DC">
              <w:rPr>
                <w:rFonts w:ascii="Times New Roman" w:hAnsi="Times New Roman"/>
                <w:szCs w:val="28"/>
              </w:rPr>
              <w:t xml:space="preserve"> УТВЕРЖДЕНО</w:t>
            </w:r>
          </w:p>
          <w:p w:rsidR="00AC52FE" w:rsidRDefault="00AC52FE" w:rsidP="00AC52FE">
            <w:pPr>
              <w:rPr>
                <w:rFonts w:ascii="Times New Roman" w:hAnsi="Times New Roman" w:cs="Times New Roman"/>
                <w:sz w:val="28"/>
                <w:szCs w:val="28"/>
              </w:rPr>
            </w:pPr>
            <w:r>
              <w:rPr>
                <w:rFonts w:ascii="Times New Roman" w:hAnsi="Times New Roman" w:cs="Times New Roman"/>
                <w:sz w:val="28"/>
                <w:szCs w:val="28"/>
              </w:rPr>
              <w:t xml:space="preserve">                Советом колледжа</w:t>
            </w:r>
          </w:p>
          <w:p w:rsidR="00C237DC" w:rsidRPr="00C237DC" w:rsidRDefault="00C237DC" w:rsidP="007357C4">
            <w:pPr>
              <w:jc w:val="center"/>
              <w:rPr>
                <w:rFonts w:ascii="Times New Roman" w:hAnsi="Times New Roman" w:cs="Times New Roman"/>
                <w:sz w:val="28"/>
                <w:szCs w:val="28"/>
              </w:rPr>
            </w:pPr>
            <w:r>
              <w:rPr>
                <w:rFonts w:ascii="Times New Roman" w:hAnsi="Times New Roman" w:cs="Times New Roman"/>
                <w:sz w:val="28"/>
                <w:szCs w:val="28"/>
              </w:rPr>
              <w:t xml:space="preserve"> </w:t>
            </w:r>
            <w:r w:rsidR="00AC52FE">
              <w:rPr>
                <w:rFonts w:ascii="Times New Roman" w:hAnsi="Times New Roman" w:cs="Times New Roman"/>
                <w:sz w:val="28"/>
                <w:szCs w:val="28"/>
              </w:rPr>
              <w:t xml:space="preserve">  </w:t>
            </w:r>
            <w:r w:rsidR="003A2DB2">
              <w:rPr>
                <w:rFonts w:ascii="Times New Roman" w:hAnsi="Times New Roman" w:cs="Times New Roman"/>
                <w:sz w:val="28"/>
                <w:szCs w:val="28"/>
              </w:rPr>
              <w:t>«___»_________ 2022</w:t>
            </w:r>
            <w:r w:rsidRPr="00C237DC">
              <w:rPr>
                <w:rFonts w:ascii="Times New Roman" w:hAnsi="Times New Roman" w:cs="Times New Roman"/>
                <w:sz w:val="28"/>
                <w:szCs w:val="28"/>
              </w:rPr>
              <w:t xml:space="preserve"> г.</w:t>
            </w:r>
          </w:p>
          <w:p w:rsidR="00C237DC" w:rsidRPr="00C237DC" w:rsidRDefault="00A44115">
            <w:pPr>
              <w:rPr>
                <w:rFonts w:ascii="Times New Roman" w:hAnsi="Times New Roman" w:cs="Times New Roman"/>
                <w:sz w:val="28"/>
                <w:szCs w:val="28"/>
              </w:rPr>
            </w:pPr>
            <w:r>
              <w:rPr>
                <w:rFonts w:ascii="Times New Roman" w:hAnsi="Times New Roman" w:cs="Times New Roman"/>
                <w:sz w:val="28"/>
                <w:szCs w:val="28"/>
              </w:rPr>
              <w:t xml:space="preserve">            </w:t>
            </w:r>
            <w:r w:rsidR="00C237DC" w:rsidRPr="00C237DC">
              <w:rPr>
                <w:rFonts w:ascii="Times New Roman" w:hAnsi="Times New Roman" w:cs="Times New Roman"/>
                <w:sz w:val="28"/>
                <w:szCs w:val="28"/>
              </w:rPr>
              <w:t xml:space="preserve"> </w:t>
            </w:r>
            <w:r w:rsidR="00AC52FE">
              <w:rPr>
                <w:rFonts w:ascii="Times New Roman" w:hAnsi="Times New Roman" w:cs="Times New Roman"/>
                <w:sz w:val="28"/>
                <w:szCs w:val="28"/>
              </w:rPr>
              <w:t xml:space="preserve">     </w:t>
            </w:r>
            <w:r w:rsidR="00C237DC" w:rsidRPr="00C237DC">
              <w:rPr>
                <w:rFonts w:ascii="Times New Roman" w:hAnsi="Times New Roman" w:cs="Times New Roman"/>
                <w:sz w:val="28"/>
                <w:szCs w:val="28"/>
              </w:rPr>
              <w:t xml:space="preserve">Протокол №   </w:t>
            </w:r>
            <w:r w:rsidR="00AC52FE">
              <w:rPr>
                <w:rFonts w:ascii="Times New Roman" w:hAnsi="Times New Roman" w:cs="Times New Roman"/>
                <w:sz w:val="28"/>
                <w:szCs w:val="28"/>
              </w:rPr>
              <w:t>________</w:t>
            </w:r>
          </w:p>
          <w:p w:rsidR="00C237DC" w:rsidRPr="00C237DC" w:rsidRDefault="00C237DC">
            <w:pPr>
              <w:jc w:val="right"/>
              <w:rPr>
                <w:rFonts w:ascii="Times New Roman" w:hAnsi="Times New Roman" w:cs="Times New Roman"/>
                <w:sz w:val="28"/>
                <w:szCs w:val="28"/>
              </w:rPr>
            </w:pPr>
          </w:p>
        </w:tc>
      </w:tr>
    </w:tbl>
    <w:p w:rsidR="00C237DC" w:rsidRPr="00AC52FE" w:rsidRDefault="00C237DC" w:rsidP="00AC52FE">
      <w:pPr>
        <w:spacing w:after="0" w:line="240" w:lineRule="atLeast"/>
        <w:ind w:firstLine="539"/>
        <w:jc w:val="center"/>
        <w:rPr>
          <w:rFonts w:ascii="Times New Roman" w:hAnsi="Times New Roman" w:cs="Times New Roman"/>
          <w:b/>
          <w:sz w:val="28"/>
          <w:szCs w:val="28"/>
        </w:rPr>
      </w:pPr>
      <w:r w:rsidRPr="00AC52FE">
        <w:rPr>
          <w:rFonts w:ascii="Times New Roman" w:hAnsi="Times New Roman" w:cs="Times New Roman"/>
          <w:b/>
          <w:sz w:val="28"/>
          <w:szCs w:val="28"/>
        </w:rPr>
        <w:t xml:space="preserve">ПОЛОЖЕНИЕ </w:t>
      </w:r>
    </w:p>
    <w:p w:rsidR="00AC52FE" w:rsidRPr="00AC52FE" w:rsidRDefault="00C237DC" w:rsidP="00AC52FE">
      <w:pPr>
        <w:spacing w:after="0" w:line="240" w:lineRule="atLeast"/>
        <w:ind w:firstLine="539"/>
        <w:jc w:val="center"/>
        <w:rPr>
          <w:rFonts w:ascii="Times New Roman" w:hAnsi="Times New Roman" w:cs="Times New Roman"/>
          <w:b/>
          <w:sz w:val="32"/>
          <w:szCs w:val="32"/>
        </w:rPr>
      </w:pPr>
      <w:r w:rsidRPr="00AC52FE">
        <w:rPr>
          <w:rFonts w:ascii="Times New Roman" w:hAnsi="Times New Roman" w:cs="Times New Roman"/>
          <w:b/>
          <w:sz w:val="32"/>
          <w:szCs w:val="32"/>
        </w:rPr>
        <w:t xml:space="preserve">о премировании  сотрудников ГБПОУ РО </w:t>
      </w:r>
    </w:p>
    <w:p w:rsidR="00C237DC" w:rsidRPr="00AC52FE" w:rsidRDefault="00C237DC" w:rsidP="00AC52FE">
      <w:pPr>
        <w:spacing w:after="0" w:line="240" w:lineRule="atLeast"/>
        <w:ind w:firstLine="539"/>
        <w:jc w:val="center"/>
        <w:rPr>
          <w:rFonts w:ascii="Times New Roman" w:hAnsi="Times New Roman" w:cs="Times New Roman"/>
          <w:b/>
          <w:sz w:val="32"/>
          <w:szCs w:val="32"/>
        </w:rPr>
      </w:pPr>
      <w:r w:rsidRPr="00AC52FE">
        <w:rPr>
          <w:rFonts w:ascii="Times New Roman" w:hAnsi="Times New Roman" w:cs="Times New Roman"/>
          <w:b/>
          <w:sz w:val="32"/>
          <w:szCs w:val="32"/>
        </w:rPr>
        <w:t>«</w:t>
      </w:r>
      <w:proofErr w:type="spellStart"/>
      <w:r w:rsidRPr="00AC52FE">
        <w:rPr>
          <w:rFonts w:ascii="Times New Roman" w:hAnsi="Times New Roman" w:cs="Times New Roman"/>
          <w:b/>
          <w:sz w:val="32"/>
          <w:szCs w:val="32"/>
        </w:rPr>
        <w:t>Новочеркасский</w:t>
      </w:r>
      <w:proofErr w:type="spellEnd"/>
      <w:r w:rsidRPr="00AC52FE">
        <w:rPr>
          <w:rFonts w:ascii="Times New Roman" w:hAnsi="Times New Roman" w:cs="Times New Roman"/>
          <w:b/>
          <w:sz w:val="32"/>
          <w:szCs w:val="32"/>
        </w:rPr>
        <w:t xml:space="preserve"> машиностроительный колледж», а также о премировании сотрудников к торжественным и юбилейным датам</w:t>
      </w:r>
    </w:p>
    <w:p w:rsidR="00C237DC" w:rsidRPr="00C237DC" w:rsidRDefault="00C237DC" w:rsidP="00C237DC">
      <w:pPr>
        <w:ind w:firstLine="540"/>
        <w:jc w:val="center"/>
        <w:rPr>
          <w:rFonts w:ascii="Times New Roman" w:hAnsi="Times New Roman" w:cs="Times New Roman"/>
          <w:sz w:val="28"/>
          <w:szCs w:val="28"/>
        </w:rPr>
      </w:pPr>
    </w:p>
    <w:p w:rsidR="00C237DC" w:rsidRPr="00C237DC" w:rsidRDefault="00C237DC" w:rsidP="00C237DC">
      <w:pPr>
        <w:pStyle w:val="ConsNormal"/>
        <w:widowControl/>
        <w:ind w:firstLine="540"/>
        <w:jc w:val="both"/>
        <w:rPr>
          <w:rFonts w:ascii="Times New Roman" w:hAnsi="Times New Roman"/>
          <w:bCs/>
          <w:sz w:val="28"/>
          <w:szCs w:val="28"/>
        </w:rPr>
      </w:pPr>
      <w:r w:rsidRPr="00C237DC">
        <w:rPr>
          <w:rFonts w:ascii="Times New Roman" w:hAnsi="Times New Roman"/>
          <w:bCs/>
          <w:sz w:val="28"/>
          <w:szCs w:val="28"/>
        </w:rPr>
        <w:t>1. Положение о выплате единовременных премий в ГБПОУ РО  «</w:t>
      </w:r>
      <w:proofErr w:type="spellStart"/>
      <w:r w:rsidRPr="00C237DC">
        <w:rPr>
          <w:rFonts w:ascii="Times New Roman" w:hAnsi="Times New Roman"/>
          <w:bCs/>
          <w:sz w:val="28"/>
          <w:szCs w:val="28"/>
        </w:rPr>
        <w:t>Новочеркасский</w:t>
      </w:r>
      <w:proofErr w:type="spellEnd"/>
      <w:r w:rsidRPr="00C237DC">
        <w:rPr>
          <w:rFonts w:ascii="Times New Roman" w:hAnsi="Times New Roman"/>
          <w:bCs/>
          <w:sz w:val="28"/>
          <w:szCs w:val="28"/>
        </w:rPr>
        <w:t xml:space="preserve"> машиностроительный колледж» (далее – НМК)   разработано в соответствии с требованиями трудового законодательства Российской Федерации.</w:t>
      </w:r>
    </w:p>
    <w:p w:rsidR="00C237DC" w:rsidRPr="00C237DC" w:rsidRDefault="00C237DC" w:rsidP="00C237DC">
      <w:pPr>
        <w:pStyle w:val="ConsNormal"/>
        <w:widowControl/>
        <w:ind w:firstLine="540"/>
        <w:jc w:val="both"/>
        <w:rPr>
          <w:rFonts w:ascii="Times New Roman" w:hAnsi="Times New Roman"/>
          <w:sz w:val="28"/>
          <w:szCs w:val="28"/>
        </w:rPr>
      </w:pPr>
      <w:r w:rsidRPr="00C237DC">
        <w:rPr>
          <w:rFonts w:ascii="Times New Roman" w:hAnsi="Times New Roman"/>
          <w:sz w:val="28"/>
          <w:szCs w:val="28"/>
        </w:rPr>
        <w:t xml:space="preserve">2. Выплата </w:t>
      </w:r>
      <w:r w:rsidRPr="00C237DC">
        <w:rPr>
          <w:rFonts w:ascii="Times New Roman" w:hAnsi="Times New Roman"/>
          <w:bCs/>
          <w:sz w:val="28"/>
          <w:szCs w:val="28"/>
        </w:rPr>
        <w:t>единовременных</w:t>
      </w:r>
      <w:r w:rsidRPr="00C237DC">
        <w:rPr>
          <w:rFonts w:ascii="Times New Roman" w:hAnsi="Times New Roman"/>
          <w:sz w:val="28"/>
          <w:szCs w:val="28"/>
        </w:rPr>
        <w:t xml:space="preserve"> премий производится в целях усиления материальной заинтересованности работников в повышении качества выполняемых задач, возложенных на работников колледжа в своевременном и добросовестном исполнении своих должностных обязанностей и повышения уровня ответственности за порученный участок работы, ко дню наступления значимых дат (профессиональный праздник, юбилейная дата).</w:t>
      </w:r>
    </w:p>
    <w:p w:rsidR="00C237DC" w:rsidRPr="00C237DC" w:rsidRDefault="00C237DC" w:rsidP="00C237DC">
      <w:pPr>
        <w:pStyle w:val="ConsNormal"/>
        <w:widowControl/>
        <w:ind w:firstLine="540"/>
        <w:jc w:val="both"/>
        <w:rPr>
          <w:rFonts w:ascii="Times New Roman" w:hAnsi="Times New Roman"/>
          <w:sz w:val="28"/>
          <w:szCs w:val="28"/>
        </w:rPr>
      </w:pPr>
      <w:r w:rsidRPr="00C237DC">
        <w:rPr>
          <w:rFonts w:ascii="Times New Roman" w:hAnsi="Times New Roman"/>
          <w:sz w:val="28"/>
          <w:szCs w:val="28"/>
        </w:rPr>
        <w:t xml:space="preserve">3. Выплата </w:t>
      </w:r>
      <w:r w:rsidRPr="00C237DC">
        <w:rPr>
          <w:rFonts w:ascii="Times New Roman" w:hAnsi="Times New Roman"/>
          <w:bCs/>
          <w:sz w:val="28"/>
          <w:szCs w:val="28"/>
        </w:rPr>
        <w:t>единовременных</w:t>
      </w:r>
      <w:r w:rsidRPr="00C237DC">
        <w:rPr>
          <w:rFonts w:ascii="Times New Roman" w:hAnsi="Times New Roman"/>
          <w:sz w:val="28"/>
          <w:szCs w:val="28"/>
        </w:rPr>
        <w:t xml:space="preserve"> премий осуществляется за счет экономии по фонду заработной платы.</w:t>
      </w:r>
    </w:p>
    <w:p w:rsidR="00C237DC" w:rsidRPr="00C237DC" w:rsidRDefault="00C237DC" w:rsidP="00C237DC">
      <w:pPr>
        <w:ind w:firstLine="540"/>
        <w:jc w:val="both"/>
        <w:rPr>
          <w:rFonts w:ascii="Times New Roman" w:hAnsi="Times New Roman" w:cs="Times New Roman"/>
          <w:sz w:val="28"/>
          <w:szCs w:val="28"/>
        </w:rPr>
      </w:pPr>
      <w:r w:rsidRPr="00C237DC">
        <w:rPr>
          <w:rFonts w:ascii="Times New Roman" w:hAnsi="Times New Roman" w:cs="Times New Roman"/>
          <w:sz w:val="28"/>
          <w:szCs w:val="28"/>
        </w:rPr>
        <w:t>4. Е</w:t>
      </w:r>
      <w:r w:rsidRPr="00C237DC">
        <w:rPr>
          <w:rFonts w:ascii="Times New Roman" w:hAnsi="Times New Roman" w:cs="Times New Roman"/>
          <w:bCs/>
          <w:sz w:val="28"/>
          <w:szCs w:val="28"/>
        </w:rPr>
        <w:t>диновременные</w:t>
      </w:r>
      <w:r w:rsidRPr="00C237DC">
        <w:rPr>
          <w:rFonts w:ascii="Times New Roman" w:hAnsi="Times New Roman" w:cs="Times New Roman"/>
          <w:sz w:val="28"/>
          <w:szCs w:val="28"/>
        </w:rPr>
        <w:t xml:space="preserve"> премии выплачиваются работникам,  добросовестно исполняющим работником своих должностных обязанностей в соответствующем периоде, качественную подготовку и проведение мероприятий, связанных с уставной деятельностью учреждения, участие в течени</w:t>
      </w:r>
      <w:proofErr w:type="gramStart"/>
      <w:r w:rsidRPr="00C237DC">
        <w:rPr>
          <w:rFonts w:ascii="Times New Roman" w:hAnsi="Times New Roman" w:cs="Times New Roman"/>
          <w:sz w:val="28"/>
          <w:szCs w:val="28"/>
        </w:rPr>
        <w:t>и</w:t>
      </w:r>
      <w:proofErr w:type="gramEnd"/>
      <w:r w:rsidRPr="00C237DC">
        <w:rPr>
          <w:rFonts w:ascii="Times New Roman" w:hAnsi="Times New Roman" w:cs="Times New Roman"/>
          <w:sz w:val="28"/>
          <w:szCs w:val="28"/>
        </w:rPr>
        <w:t xml:space="preserve"> месяца в выполнении особо важных работ и мероприятий, за успешное выполнение особенно важных и сложных заданий руководства  колледжа;  ко Дню учителя;   по случаю юбилейных дат (мужчины – 55, 60, 65 лет; </w:t>
      </w:r>
      <w:proofErr w:type="gramStart"/>
      <w:r w:rsidRPr="00C237DC">
        <w:rPr>
          <w:rFonts w:ascii="Times New Roman" w:hAnsi="Times New Roman" w:cs="Times New Roman"/>
          <w:sz w:val="28"/>
          <w:szCs w:val="28"/>
        </w:rPr>
        <w:t>женщины – 50, 55, 60 лет);   к торжественным датам – 23 февраля, 8 марта)  за многолетнюю и добросовестную работу.</w:t>
      </w:r>
      <w:proofErr w:type="gramEnd"/>
    </w:p>
    <w:p w:rsidR="00AC52FE" w:rsidRDefault="00C237DC" w:rsidP="00AC52FE">
      <w:pPr>
        <w:ind w:firstLine="540"/>
        <w:jc w:val="both"/>
        <w:rPr>
          <w:rFonts w:ascii="Times New Roman" w:hAnsi="Times New Roman" w:cs="Times New Roman"/>
          <w:sz w:val="28"/>
          <w:szCs w:val="28"/>
        </w:rPr>
      </w:pPr>
      <w:r w:rsidRPr="00C237DC">
        <w:rPr>
          <w:rFonts w:ascii="Times New Roman" w:hAnsi="Times New Roman" w:cs="Times New Roman"/>
          <w:sz w:val="28"/>
          <w:szCs w:val="28"/>
        </w:rPr>
        <w:t xml:space="preserve">5. Размер </w:t>
      </w:r>
      <w:r w:rsidRPr="00C237DC">
        <w:rPr>
          <w:rFonts w:ascii="Times New Roman" w:hAnsi="Times New Roman" w:cs="Times New Roman"/>
          <w:bCs/>
          <w:sz w:val="28"/>
          <w:szCs w:val="28"/>
        </w:rPr>
        <w:t>единовременной</w:t>
      </w:r>
      <w:r w:rsidRPr="00C237DC">
        <w:rPr>
          <w:rFonts w:ascii="Times New Roman" w:hAnsi="Times New Roman" w:cs="Times New Roman"/>
          <w:sz w:val="28"/>
          <w:szCs w:val="28"/>
        </w:rPr>
        <w:t xml:space="preserve"> премии конкретному работнику максимальными размерами не ограничивается.</w:t>
      </w:r>
    </w:p>
    <w:p w:rsidR="00C237DC" w:rsidRPr="00C237DC" w:rsidRDefault="00C237DC" w:rsidP="00AC52FE">
      <w:pPr>
        <w:ind w:firstLine="540"/>
        <w:jc w:val="both"/>
        <w:rPr>
          <w:rFonts w:ascii="Times New Roman" w:hAnsi="Times New Roman" w:cs="Times New Roman"/>
          <w:sz w:val="28"/>
          <w:szCs w:val="28"/>
        </w:rPr>
      </w:pPr>
      <w:r w:rsidRPr="00C237DC">
        <w:rPr>
          <w:rFonts w:ascii="Times New Roman" w:hAnsi="Times New Roman" w:cs="Times New Roman"/>
          <w:sz w:val="28"/>
          <w:szCs w:val="28"/>
        </w:rPr>
        <w:t xml:space="preserve"> 6. Размер премии устанавливается приказом директора  по согласованию с профсоюзным комитетом.</w:t>
      </w:r>
      <w:r w:rsidRPr="00C237DC">
        <w:rPr>
          <w:rFonts w:ascii="Times New Roman" w:hAnsi="Times New Roman" w:cs="Times New Roman"/>
          <w:sz w:val="28"/>
          <w:szCs w:val="28"/>
        </w:rPr>
        <w:tab/>
      </w:r>
      <w:r w:rsidRPr="00C237DC">
        <w:rPr>
          <w:rFonts w:ascii="Times New Roman" w:hAnsi="Times New Roman" w:cs="Times New Roman"/>
          <w:sz w:val="28"/>
          <w:szCs w:val="28"/>
        </w:rPr>
        <w:tab/>
      </w:r>
      <w:r w:rsidRPr="00C237DC">
        <w:rPr>
          <w:rFonts w:ascii="Times New Roman" w:hAnsi="Times New Roman" w:cs="Times New Roman"/>
          <w:sz w:val="28"/>
          <w:szCs w:val="28"/>
        </w:rPr>
        <w:tab/>
      </w:r>
      <w:r w:rsidRPr="00C237DC">
        <w:rPr>
          <w:rFonts w:ascii="Times New Roman" w:hAnsi="Times New Roman" w:cs="Times New Roman"/>
          <w:sz w:val="28"/>
          <w:szCs w:val="28"/>
        </w:rPr>
        <w:tab/>
      </w:r>
      <w:r w:rsidRPr="00C237DC">
        <w:rPr>
          <w:rFonts w:ascii="Times New Roman" w:hAnsi="Times New Roman" w:cs="Times New Roman"/>
          <w:sz w:val="28"/>
          <w:szCs w:val="28"/>
        </w:rPr>
        <w:tab/>
      </w:r>
    </w:p>
    <w:p w:rsidR="00C237DC" w:rsidRPr="00C237DC" w:rsidRDefault="00C237DC" w:rsidP="00C237DC">
      <w:pPr>
        <w:pStyle w:val="ConsNormal"/>
        <w:widowControl/>
        <w:ind w:firstLine="540"/>
        <w:jc w:val="both"/>
        <w:rPr>
          <w:rFonts w:ascii="Times New Roman" w:hAnsi="Times New Roman"/>
          <w:sz w:val="28"/>
          <w:szCs w:val="28"/>
        </w:rPr>
      </w:pPr>
      <w:r w:rsidRPr="00C237DC">
        <w:rPr>
          <w:rFonts w:ascii="Times New Roman" w:hAnsi="Times New Roman"/>
          <w:sz w:val="28"/>
          <w:szCs w:val="28"/>
        </w:rPr>
        <w:lastRenderedPageBreak/>
        <w:t xml:space="preserve">7. Основанием для выплаты </w:t>
      </w:r>
      <w:r w:rsidRPr="00C237DC">
        <w:rPr>
          <w:rFonts w:ascii="Times New Roman" w:hAnsi="Times New Roman"/>
          <w:bCs/>
          <w:sz w:val="28"/>
          <w:szCs w:val="28"/>
        </w:rPr>
        <w:t>единовременной</w:t>
      </w:r>
      <w:r w:rsidRPr="00C237DC">
        <w:rPr>
          <w:rFonts w:ascii="Times New Roman" w:hAnsi="Times New Roman"/>
          <w:sz w:val="28"/>
          <w:szCs w:val="28"/>
        </w:rPr>
        <w:t xml:space="preserve"> премии является приказ директора с указанием конкретного размера премии каждому работнику. Премии выплачиваются работникам, состоящим в  трудовых  отношениях с колледжем  на дату издания приказа о выплате премии.</w:t>
      </w:r>
    </w:p>
    <w:p w:rsidR="00C237DC" w:rsidRPr="00C237DC" w:rsidRDefault="00C237DC" w:rsidP="00C237DC">
      <w:pPr>
        <w:pStyle w:val="ConsNormal"/>
        <w:widowControl/>
        <w:ind w:firstLine="540"/>
        <w:jc w:val="both"/>
        <w:rPr>
          <w:rFonts w:ascii="Times New Roman" w:hAnsi="Times New Roman"/>
          <w:sz w:val="28"/>
          <w:szCs w:val="28"/>
        </w:rPr>
      </w:pPr>
      <w:r w:rsidRPr="00C237DC">
        <w:rPr>
          <w:rFonts w:ascii="Times New Roman" w:hAnsi="Times New Roman"/>
          <w:sz w:val="28"/>
          <w:szCs w:val="28"/>
        </w:rPr>
        <w:t xml:space="preserve">8. Решение о выплате </w:t>
      </w:r>
      <w:r w:rsidRPr="00C237DC">
        <w:rPr>
          <w:rFonts w:ascii="Times New Roman" w:hAnsi="Times New Roman"/>
          <w:bCs/>
          <w:sz w:val="28"/>
          <w:szCs w:val="28"/>
        </w:rPr>
        <w:t>единовременных</w:t>
      </w:r>
      <w:r w:rsidRPr="00C237DC">
        <w:rPr>
          <w:rFonts w:ascii="Times New Roman" w:hAnsi="Times New Roman"/>
          <w:sz w:val="28"/>
          <w:szCs w:val="28"/>
        </w:rPr>
        <w:t xml:space="preserve"> премий принимается директором колледжа при отсутствии у поощряемого в течение года нарушений трудовой дисциплины или других упущений.</w:t>
      </w:r>
    </w:p>
    <w:p w:rsidR="00C237DC" w:rsidRPr="00C237DC" w:rsidRDefault="00C237DC" w:rsidP="00C237DC">
      <w:pPr>
        <w:pStyle w:val="ConsNormal"/>
        <w:widowControl/>
        <w:ind w:firstLine="540"/>
        <w:jc w:val="both"/>
        <w:rPr>
          <w:rFonts w:ascii="Times New Roman" w:hAnsi="Times New Roman"/>
          <w:sz w:val="28"/>
          <w:szCs w:val="28"/>
        </w:rPr>
      </w:pPr>
      <w:r w:rsidRPr="00C237DC">
        <w:rPr>
          <w:rFonts w:ascii="Times New Roman" w:hAnsi="Times New Roman"/>
          <w:sz w:val="28"/>
          <w:szCs w:val="28"/>
        </w:rPr>
        <w:t>9. Е</w:t>
      </w:r>
      <w:r w:rsidRPr="00C237DC">
        <w:rPr>
          <w:rFonts w:ascii="Times New Roman" w:hAnsi="Times New Roman"/>
          <w:bCs/>
          <w:sz w:val="28"/>
          <w:szCs w:val="28"/>
        </w:rPr>
        <w:t>диновременная</w:t>
      </w:r>
      <w:r w:rsidRPr="00C237DC">
        <w:rPr>
          <w:rFonts w:ascii="Times New Roman" w:hAnsi="Times New Roman"/>
          <w:sz w:val="28"/>
          <w:szCs w:val="28"/>
        </w:rPr>
        <w:t xml:space="preserve"> премия выплачивается одновременно с заработной платой и включается в средний заработок для оплаты ежегодных отпусков, командировок (кроме юбилейных и торжественных дат).</w:t>
      </w:r>
    </w:p>
    <w:p w:rsidR="00C237DC" w:rsidRPr="00C237DC" w:rsidRDefault="00C237DC" w:rsidP="00C237DC">
      <w:pPr>
        <w:pStyle w:val="ConsNormal"/>
        <w:widowControl/>
        <w:ind w:firstLine="540"/>
        <w:jc w:val="both"/>
        <w:rPr>
          <w:rFonts w:ascii="Times New Roman" w:hAnsi="Times New Roman"/>
          <w:sz w:val="28"/>
          <w:szCs w:val="28"/>
        </w:rPr>
      </w:pPr>
      <w:r w:rsidRPr="00C237DC">
        <w:rPr>
          <w:rFonts w:ascii="Times New Roman" w:hAnsi="Times New Roman"/>
          <w:sz w:val="28"/>
          <w:szCs w:val="28"/>
        </w:rPr>
        <w:t>10. Споры, возникающие при выплате премии, решаются в установленном законодательством порядке.</w:t>
      </w:r>
    </w:p>
    <w:p w:rsidR="00C237DC" w:rsidRDefault="00C237DC" w:rsidP="00C237DC">
      <w:pPr>
        <w:pStyle w:val="af5"/>
        <w:jc w:val="center"/>
        <w:rPr>
          <w:rFonts w:ascii="Times New Roman" w:hAnsi="Times New Roman"/>
          <w:sz w:val="28"/>
          <w:szCs w:val="28"/>
        </w:rPr>
      </w:pPr>
    </w:p>
    <w:p w:rsidR="00C237DC" w:rsidRPr="00C237DC" w:rsidRDefault="00C237DC" w:rsidP="00C237DC">
      <w:pPr>
        <w:pStyle w:val="af5"/>
        <w:jc w:val="center"/>
        <w:rPr>
          <w:rFonts w:ascii="Times New Roman" w:hAnsi="Times New Roman"/>
          <w:sz w:val="28"/>
          <w:szCs w:val="28"/>
        </w:rPr>
      </w:pPr>
      <w:r>
        <w:rPr>
          <w:rFonts w:ascii="Times New Roman" w:hAnsi="Times New Roman"/>
          <w:sz w:val="28"/>
          <w:szCs w:val="28"/>
        </w:rPr>
        <w:t xml:space="preserve">Директор </w:t>
      </w:r>
      <w:r w:rsidRPr="00C237DC">
        <w:rPr>
          <w:rFonts w:ascii="Times New Roman" w:hAnsi="Times New Roman"/>
          <w:sz w:val="28"/>
          <w:szCs w:val="28"/>
        </w:rPr>
        <w:t xml:space="preserve">                                         </w:t>
      </w:r>
      <w:r>
        <w:rPr>
          <w:rFonts w:ascii="Times New Roman" w:hAnsi="Times New Roman"/>
          <w:sz w:val="28"/>
          <w:szCs w:val="28"/>
        </w:rPr>
        <w:t xml:space="preserve">          С.Е</w:t>
      </w:r>
      <w:proofErr w:type="gramStart"/>
      <w:r>
        <w:rPr>
          <w:rFonts w:ascii="Times New Roman" w:hAnsi="Times New Roman"/>
          <w:sz w:val="28"/>
          <w:szCs w:val="28"/>
        </w:rPr>
        <w:t xml:space="preserve"> .</w:t>
      </w:r>
      <w:proofErr w:type="gramEnd"/>
      <w:r>
        <w:rPr>
          <w:rFonts w:ascii="Times New Roman" w:hAnsi="Times New Roman"/>
          <w:sz w:val="28"/>
          <w:szCs w:val="28"/>
        </w:rPr>
        <w:t xml:space="preserve">Федоров </w:t>
      </w:r>
    </w:p>
    <w:p w:rsidR="00C237DC" w:rsidRPr="00C237DC" w:rsidRDefault="00C237DC" w:rsidP="00C237DC">
      <w:pPr>
        <w:pStyle w:val="af5"/>
        <w:rPr>
          <w:rFonts w:ascii="Times New Roman" w:hAnsi="Times New Roman"/>
          <w:sz w:val="28"/>
          <w:szCs w:val="28"/>
        </w:rPr>
      </w:pPr>
    </w:p>
    <w:p w:rsidR="00C237DC" w:rsidRPr="00C237DC" w:rsidRDefault="00C237DC" w:rsidP="00C237DC">
      <w:pPr>
        <w:pStyle w:val="af5"/>
        <w:jc w:val="center"/>
        <w:rPr>
          <w:rFonts w:ascii="Times New Roman" w:hAnsi="Times New Roman"/>
          <w:sz w:val="28"/>
          <w:szCs w:val="28"/>
        </w:rPr>
      </w:pPr>
      <w:r>
        <w:rPr>
          <w:rFonts w:ascii="Times New Roman" w:hAnsi="Times New Roman"/>
          <w:sz w:val="28"/>
          <w:szCs w:val="28"/>
        </w:rPr>
        <w:t xml:space="preserve">      </w:t>
      </w:r>
      <w:r w:rsidRPr="00C237DC">
        <w:rPr>
          <w:rFonts w:ascii="Times New Roman" w:hAnsi="Times New Roman"/>
          <w:sz w:val="28"/>
          <w:szCs w:val="28"/>
        </w:rPr>
        <w:t>Главный бухгалтер                                     Н. А. Гужвина</w:t>
      </w:r>
    </w:p>
    <w:p w:rsidR="00C237DC" w:rsidRPr="00C237DC" w:rsidRDefault="00C237DC" w:rsidP="00C237DC">
      <w:pPr>
        <w:shd w:val="clear" w:color="auto" w:fill="FFFFFF"/>
        <w:tabs>
          <w:tab w:val="left" w:pos="4334"/>
          <w:tab w:val="left" w:pos="6629"/>
        </w:tabs>
        <w:ind w:left="5"/>
        <w:jc w:val="both"/>
        <w:rPr>
          <w:rFonts w:ascii="Times New Roman" w:hAnsi="Times New Roman" w:cs="Times New Roman"/>
          <w:color w:val="000000"/>
          <w:sz w:val="28"/>
          <w:szCs w:val="28"/>
        </w:rPr>
      </w:pPr>
    </w:p>
    <w:p w:rsidR="00C237DC" w:rsidRDefault="00C237DC" w:rsidP="00C70D81">
      <w:pPr>
        <w:spacing w:after="0"/>
        <w:jc w:val="both"/>
        <w:rPr>
          <w:rFonts w:ascii="Times New Roman" w:hAnsi="Times New Roman" w:cs="Times New Roman"/>
          <w:sz w:val="28"/>
          <w:szCs w:val="28"/>
        </w:rPr>
      </w:pPr>
    </w:p>
    <w:p w:rsidR="00C237DC" w:rsidRDefault="00C237DC" w:rsidP="00C70D81">
      <w:pPr>
        <w:spacing w:after="0"/>
        <w:jc w:val="both"/>
        <w:rPr>
          <w:rFonts w:ascii="Times New Roman" w:hAnsi="Times New Roman" w:cs="Times New Roman"/>
          <w:sz w:val="28"/>
          <w:szCs w:val="28"/>
        </w:rPr>
      </w:pPr>
    </w:p>
    <w:p w:rsidR="00C237DC" w:rsidRDefault="00C237DC" w:rsidP="00C70D81">
      <w:pPr>
        <w:spacing w:after="0"/>
        <w:jc w:val="both"/>
        <w:rPr>
          <w:rFonts w:ascii="Times New Roman" w:hAnsi="Times New Roman" w:cs="Times New Roman"/>
          <w:sz w:val="28"/>
          <w:szCs w:val="28"/>
        </w:rPr>
      </w:pPr>
    </w:p>
    <w:p w:rsidR="00C237DC" w:rsidRDefault="00C237DC"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3B1BB2" w:rsidRDefault="003B1BB2" w:rsidP="00C70D81">
      <w:pPr>
        <w:spacing w:after="0"/>
        <w:jc w:val="both"/>
        <w:rPr>
          <w:rFonts w:ascii="Times New Roman" w:hAnsi="Times New Roman" w:cs="Times New Roman"/>
          <w:sz w:val="28"/>
          <w:szCs w:val="28"/>
        </w:rPr>
      </w:pPr>
    </w:p>
    <w:p w:rsidR="002E751E" w:rsidRDefault="002E751E" w:rsidP="00C70D81">
      <w:pPr>
        <w:spacing w:after="0"/>
        <w:jc w:val="both"/>
        <w:rPr>
          <w:rFonts w:ascii="Times New Roman" w:hAnsi="Times New Roman" w:cs="Times New Roman"/>
          <w:sz w:val="28"/>
          <w:szCs w:val="28"/>
        </w:rPr>
      </w:pPr>
    </w:p>
    <w:p w:rsidR="002E751E" w:rsidRDefault="002E751E" w:rsidP="00C70D81">
      <w:pPr>
        <w:spacing w:after="0"/>
        <w:jc w:val="both"/>
        <w:rPr>
          <w:rFonts w:ascii="Times New Roman" w:hAnsi="Times New Roman" w:cs="Times New Roman"/>
          <w:sz w:val="28"/>
          <w:szCs w:val="28"/>
        </w:rPr>
      </w:pPr>
    </w:p>
    <w:p w:rsidR="002E751E" w:rsidRDefault="002E751E" w:rsidP="00C70D81">
      <w:pPr>
        <w:spacing w:after="0"/>
        <w:jc w:val="both"/>
        <w:rPr>
          <w:rFonts w:ascii="Times New Roman" w:hAnsi="Times New Roman" w:cs="Times New Roman"/>
          <w:sz w:val="28"/>
          <w:szCs w:val="28"/>
        </w:rPr>
      </w:pPr>
    </w:p>
    <w:p w:rsidR="00086EF6" w:rsidRPr="00086EF6" w:rsidRDefault="00E11495" w:rsidP="00086EF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Приложение </w:t>
      </w:r>
      <w:r w:rsidR="00086EF6" w:rsidRPr="00086EF6">
        <w:rPr>
          <w:rFonts w:ascii="Times New Roman" w:eastAsia="Times New Roman" w:hAnsi="Times New Roman" w:cs="Times New Roman"/>
          <w:b/>
          <w:sz w:val="28"/>
          <w:szCs w:val="28"/>
        </w:rPr>
        <w:t>4</w:t>
      </w:r>
    </w:p>
    <w:p w:rsidR="00086EF6" w:rsidRPr="00086EF6" w:rsidRDefault="00086EF6" w:rsidP="00086EF6">
      <w:pPr>
        <w:spacing w:after="0" w:line="240" w:lineRule="auto"/>
        <w:rPr>
          <w:rFonts w:ascii="Times New Roman" w:eastAsia="Times New Roman" w:hAnsi="Times New Roman" w:cs="Times New Roman"/>
          <w:b/>
          <w:sz w:val="28"/>
          <w:szCs w:val="28"/>
        </w:rPr>
      </w:pPr>
    </w:p>
    <w:tbl>
      <w:tblPr>
        <w:tblW w:w="10192" w:type="dxa"/>
        <w:tblInd w:w="34" w:type="dxa"/>
        <w:tblLook w:val="04A0" w:firstRow="1" w:lastRow="0" w:firstColumn="1" w:lastColumn="0" w:noHBand="0" w:noVBand="1"/>
      </w:tblPr>
      <w:tblGrid>
        <w:gridCol w:w="5096"/>
        <w:gridCol w:w="5096"/>
      </w:tblGrid>
      <w:tr w:rsidR="00086EF6" w:rsidRPr="00086EF6" w:rsidTr="00086EF6">
        <w:tc>
          <w:tcPr>
            <w:tcW w:w="5096" w:type="dxa"/>
          </w:tcPr>
          <w:p w:rsidR="00086EF6" w:rsidRPr="00086EF6" w:rsidRDefault="00AC52FE" w:rsidP="00086EF6">
            <w:pPr>
              <w:keepNext/>
              <w:spacing w:after="0" w:line="240" w:lineRule="auto"/>
              <w:ind w:left="357" w:firstLine="3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86EF6" w:rsidRPr="00086EF6">
              <w:rPr>
                <w:rFonts w:ascii="Times New Roman" w:eastAsia="Times New Roman" w:hAnsi="Times New Roman" w:cs="Times New Roman"/>
                <w:sz w:val="28"/>
                <w:szCs w:val="28"/>
              </w:rPr>
              <w:t>СОГЛАСОВАНО:</w:t>
            </w:r>
          </w:p>
        </w:tc>
        <w:tc>
          <w:tcPr>
            <w:tcW w:w="5096" w:type="dxa"/>
          </w:tcPr>
          <w:p w:rsidR="00086EF6" w:rsidRPr="00086EF6" w:rsidRDefault="00086EF6" w:rsidP="00086EF6">
            <w:pPr>
              <w:spacing w:after="0" w:line="240" w:lineRule="auto"/>
              <w:ind w:left="357" w:hanging="357"/>
              <w:jc w:val="center"/>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УТВЕРЖДЕНО:</w:t>
            </w:r>
          </w:p>
        </w:tc>
      </w:tr>
      <w:tr w:rsidR="00086EF6" w:rsidRPr="00086EF6" w:rsidTr="00086EF6">
        <w:tc>
          <w:tcPr>
            <w:tcW w:w="5096" w:type="dxa"/>
          </w:tcPr>
          <w:p w:rsidR="00AC52FE" w:rsidRDefault="00086EF6" w:rsidP="00086EF6">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Председатель ПК </w:t>
            </w:r>
          </w:p>
          <w:p w:rsidR="00086EF6" w:rsidRPr="00086EF6" w:rsidRDefault="00AC52FE" w:rsidP="00086EF6">
            <w:pPr>
              <w:spacing w:after="0" w:line="240" w:lineRule="auto"/>
              <w:ind w:left="959"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ГБПОУ РО </w:t>
            </w:r>
            <w:r w:rsidR="00086EF6" w:rsidRPr="00086EF6">
              <w:rPr>
                <w:rFonts w:ascii="Times New Roman" w:eastAsia="Times New Roman" w:hAnsi="Times New Roman" w:cs="Times New Roman"/>
                <w:sz w:val="28"/>
                <w:szCs w:val="28"/>
              </w:rPr>
              <w:t>НМК</w:t>
            </w:r>
          </w:p>
          <w:p w:rsidR="00086EF6" w:rsidRPr="00086EF6" w:rsidRDefault="00086EF6" w:rsidP="00086EF6">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________ С.А. Тиманова</w:t>
            </w:r>
          </w:p>
          <w:p w:rsidR="00086EF6" w:rsidRPr="00086EF6" w:rsidRDefault="00086EF6" w:rsidP="00086EF6">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w:t>
            </w:r>
            <w:r w:rsidRPr="00086EF6">
              <w:rPr>
                <w:rFonts w:ascii="Times New Roman" w:eastAsia="Times New Roman" w:hAnsi="Times New Roman" w:cs="Times New Roman"/>
                <w:sz w:val="28"/>
                <w:szCs w:val="28"/>
                <w:u w:val="single"/>
              </w:rPr>
              <w:t>____</w:t>
            </w:r>
            <w:r w:rsidRPr="00086EF6">
              <w:rPr>
                <w:rFonts w:ascii="Times New Roman" w:eastAsia="Times New Roman" w:hAnsi="Times New Roman" w:cs="Times New Roman"/>
                <w:sz w:val="28"/>
                <w:szCs w:val="28"/>
              </w:rPr>
              <w:t>» ________ 202</w:t>
            </w:r>
            <w:r w:rsidR="00AC52FE">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tc>
        <w:tc>
          <w:tcPr>
            <w:tcW w:w="5096" w:type="dxa"/>
          </w:tcPr>
          <w:p w:rsidR="00086EF6" w:rsidRPr="00086EF6" w:rsidRDefault="00AC52FE" w:rsidP="00086EF6">
            <w:pPr>
              <w:spacing w:after="0" w:line="240" w:lineRule="auto"/>
              <w:ind w:left="110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Советом колледжа</w:t>
            </w:r>
          </w:p>
          <w:p w:rsidR="00086EF6" w:rsidRPr="00086EF6" w:rsidRDefault="00086EF6" w:rsidP="00086EF6">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«_____»  </w:t>
            </w:r>
            <w:r w:rsidRPr="00086EF6">
              <w:rPr>
                <w:rFonts w:ascii="Times New Roman" w:eastAsia="Times New Roman" w:hAnsi="Times New Roman" w:cs="Times New Roman"/>
                <w:sz w:val="28"/>
                <w:szCs w:val="28"/>
                <w:u w:val="single"/>
              </w:rPr>
              <w:t xml:space="preserve">      _____</w:t>
            </w:r>
            <w:r w:rsidRPr="00086EF6">
              <w:rPr>
                <w:rFonts w:ascii="Times New Roman" w:eastAsia="Times New Roman" w:hAnsi="Times New Roman" w:cs="Times New Roman"/>
                <w:sz w:val="28"/>
                <w:szCs w:val="28"/>
              </w:rPr>
              <w:t>__ 202</w:t>
            </w:r>
            <w:r w:rsidR="00AC52FE">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p w:rsidR="00AC52FE" w:rsidRDefault="00AC52FE" w:rsidP="00086EF6">
            <w:pPr>
              <w:spacing w:after="0" w:line="240" w:lineRule="auto"/>
              <w:ind w:left="1107" w:hanging="357"/>
              <w:jc w:val="both"/>
              <w:rPr>
                <w:rFonts w:ascii="Times New Roman" w:eastAsia="Times New Roman" w:hAnsi="Times New Roman" w:cs="Times New Roman"/>
                <w:sz w:val="28"/>
                <w:szCs w:val="28"/>
              </w:rPr>
            </w:pPr>
          </w:p>
          <w:p w:rsidR="00086EF6" w:rsidRPr="00086EF6" w:rsidRDefault="00086EF6" w:rsidP="00086EF6">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Протокол №</w:t>
            </w:r>
            <w:r w:rsidR="00AC52FE">
              <w:rPr>
                <w:rFonts w:ascii="Times New Roman" w:eastAsia="Times New Roman" w:hAnsi="Times New Roman" w:cs="Times New Roman"/>
                <w:sz w:val="28"/>
                <w:szCs w:val="28"/>
              </w:rPr>
              <w:t xml:space="preserve"> _________</w:t>
            </w:r>
          </w:p>
        </w:tc>
      </w:tr>
    </w:tbl>
    <w:p w:rsidR="00086EF6" w:rsidRPr="00086EF6" w:rsidRDefault="00086EF6" w:rsidP="00086EF6">
      <w:pPr>
        <w:spacing w:after="0" w:line="240" w:lineRule="auto"/>
        <w:ind w:left="357" w:hanging="357"/>
        <w:rPr>
          <w:rFonts w:ascii="Times New Roman" w:eastAsia="Times New Roman" w:hAnsi="Times New Roman" w:cs="Times New Roman"/>
          <w:sz w:val="28"/>
          <w:szCs w:val="24"/>
        </w:rPr>
      </w:pPr>
      <w:r w:rsidRPr="00086EF6">
        <w:rPr>
          <w:rFonts w:ascii="Times New Roman" w:eastAsia="Times New Roman" w:hAnsi="Times New Roman" w:cs="Times New Roman"/>
          <w:sz w:val="28"/>
          <w:szCs w:val="24"/>
        </w:rPr>
        <w:t xml:space="preserve">  </w:t>
      </w:r>
      <w:r w:rsidRPr="00086EF6">
        <w:rPr>
          <w:rFonts w:ascii="Times New Roman" w:eastAsia="Times New Roman" w:hAnsi="Times New Roman" w:cs="Times New Roman"/>
          <w:sz w:val="28"/>
          <w:szCs w:val="24"/>
        </w:rPr>
        <w:tab/>
      </w:r>
      <w:r w:rsidRPr="00086EF6">
        <w:rPr>
          <w:rFonts w:ascii="Times New Roman" w:eastAsia="Times New Roman" w:hAnsi="Times New Roman" w:cs="Times New Roman"/>
          <w:sz w:val="28"/>
          <w:szCs w:val="24"/>
        </w:rPr>
        <w:tab/>
      </w:r>
      <w:r w:rsidRPr="00086EF6">
        <w:rPr>
          <w:rFonts w:ascii="Times New Roman" w:eastAsia="Times New Roman" w:hAnsi="Times New Roman" w:cs="Times New Roman"/>
          <w:sz w:val="28"/>
          <w:szCs w:val="24"/>
        </w:rPr>
        <w:tab/>
      </w:r>
      <w:r w:rsidRPr="00086EF6">
        <w:rPr>
          <w:rFonts w:ascii="Times New Roman" w:eastAsia="Times New Roman" w:hAnsi="Times New Roman" w:cs="Times New Roman"/>
          <w:sz w:val="28"/>
          <w:szCs w:val="24"/>
        </w:rPr>
        <w:tab/>
      </w:r>
      <w:r w:rsidRPr="00086EF6">
        <w:rPr>
          <w:rFonts w:ascii="Times New Roman" w:eastAsia="Times New Roman" w:hAnsi="Times New Roman" w:cs="Times New Roman"/>
          <w:sz w:val="28"/>
          <w:szCs w:val="24"/>
        </w:rPr>
        <w:tab/>
        <w:t>.</w:t>
      </w:r>
    </w:p>
    <w:p w:rsidR="00086EF6" w:rsidRPr="00086EF6" w:rsidRDefault="00086EF6" w:rsidP="00086EF6">
      <w:pPr>
        <w:spacing w:after="0" w:line="240" w:lineRule="auto"/>
        <w:ind w:left="357" w:hanging="357"/>
        <w:jc w:val="center"/>
        <w:rPr>
          <w:rFonts w:ascii="Times New Roman" w:eastAsia="Times New Roman" w:hAnsi="Times New Roman" w:cs="Times New Roman"/>
          <w:sz w:val="28"/>
          <w:szCs w:val="24"/>
        </w:rPr>
      </w:pPr>
    </w:p>
    <w:p w:rsidR="00086EF6" w:rsidRPr="00086EF6" w:rsidRDefault="00086EF6" w:rsidP="00086EF6">
      <w:pPr>
        <w:spacing w:after="0" w:line="240" w:lineRule="auto"/>
        <w:ind w:left="357" w:hanging="357"/>
        <w:jc w:val="center"/>
        <w:rPr>
          <w:rFonts w:ascii="Times New Roman" w:eastAsia="Times New Roman" w:hAnsi="Times New Roman" w:cs="Times New Roman"/>
          <w:sz w:val="28"/>
          <w:szCs w:val="24"/>
        </w:rPr>
      </w:pPr>
    </w:p>
    <w:p w:rsidR="00086EF6" w:rsidRPr="00086EF6" w:rsidRDefault="00086EF6" w:rsidP="00086EF6">
      <w:pPr>
        <w:spacing w:after="0" w:line="240" w:lineRule="auto"/>
        <w:ind w:left="357" w:hanging="357"/>
        <w:jc w:val="center"/>
        <w:rPr>
          <w:rFonts w:ascii="Times New Roman" w:eastAsia="Times New Roman" w:hAnsi="Times New Roman" w:cs="Times New Roman"/>
          <w:b/>
          <w:sz w:val="28"/>
          <w:szCs w:val="28"/>
        </w:rPr>
      </w:pPr>
      <w:r w:rsidRPr="00086EF6">
        <w:rPr>
          <w:rFonts w:ascii="Times New Roman" w:eastAsia="Times New Roman" w:hAnsi="Times New Roman" w:cs="Times New Roman"/>
          <w:b/>
          <w:sz w:val="28"/>
          <w:szCs w:val="28"/>
        </w:rPr>
        <w:t xml:space="preserve"> Положение</w:t>
      </w:r>
    </w:p>
    <w:p w:rsidR="00086EF6" w:rsidRPr="00086EF6" w:rsidRDefault="00086EF6" w:rsidP="00086EF6">
      <w:pPr>
        <w:spacing w:after="0" w:line="240" w:lineRule="auto"/>
        <w:ind w:left="357" w:hanging="357"/>
        <w:jc w:val="center"/>
        <w:rPr>
          <w:rFonts w:ascii="Times New Roman" w:eastAsia="Times New Roman" w:hAnsi="Times New Roman" w:cs="Times New Roman"/>
          <w:b/>
          <w:bCs/>
          <w:sz w:val="28"/>
          <w:szCs w:val="24"/>
        </w:rPr>
      </w:pPr>
      <w:r w:rsidRPr="00086EF6">
        <w:rPr>
          <w:rFonts w:ascii="Times New Roman" w:eastAsia="Times New Roman" w:hAnsi="Times New Roman" w:cs="Times New Roman"/>
          <w:b/>
          <w:sz w:val="28"/>
          <w:szCs w:val="28"/>
        </w:rPr>
        <w:t>о  формировании  и  расходовании  средств,  получаемых  ГБПОУ  РО  «Новочеркасского  машиностроительного  колледжа»  от  оказания  платных  образовательных  услуг,  приносящей  доход  деятельности</w:t>
      </w:r>
    </w:p>
    <w:p w:rsidR="00086EF6" w:rsidRPr="00086EF6" w:rsidRDefault="00086EF6" w:rsidP="00086EF6">
      <w:pPr>
        <w:spacing w:after="0" w:line="240" w:lineRule="auto"/>
        <w:ind w:left="357" w:hanging="357"/>
        <w:jc w:val="center"/>
        <w:rPr>
          <w:rFonts w:ascii="Times New Roman" w:eastAsia="Times New Roman" w:hAnsi="Times New Roman" w:cs="Times New Roman"/>
          <w:b/>
          <w:bCs/>
          <w:sz w:val="16"/>
          <w:szCs w:val="24"/>
        </w:rPr>
      </w:pPr>
    </w:p>
    <w:p w:rsidR="00086EF6" w:rsidRPr="00086EF6" w:rsidRDefault="00086EF6" w:rsidP="00086EF6">
      <w:pPr>
        <w:spacing w:after="0" w:line="240" w:lineRule="auto"/>
        <w:ind w:left="357" w:hanging="357"/>
        <w:jc w:val="center"/>
        <w:rPr>
          <w:rFonts w:ascii="Times New Roman" w:eastAsia="Times New Roman" w:hAnsi="Times New Roman" w:cs="Times New Roman"/>
          <w:b/>
          <w:bCs/>
          <w:sz w:val="16"/>
          <w:szCs w:val="24"/>
        </w:rPr>
      </w:pPr>
    </w:p>
    <w:p w:rsidR="00086EF6" w:rsidRPr="00086EF6" w:rsidRDefault="00086EF6" w:rsidP="00086EF6">
      <w:pPr>
        <w:spacing w:after="0" w:line="240" w:lineRule="auto"/>
        <w:ind w:left="357" w:hanging="357"/>
        <w:jc w:val="center"/>
        <w:rPr>
          <w:rFonts w:ascii="Times New Roman" w:eastAsia="Times New Roman" w:hAnsi="Times New Roman" w:cs="Times New Roman"/>
          <w:b/>
          <w:bCs/>
          <w:sz w:val="16"/>
          <w:szCs w:val="24"/>
        </w:rPr>
      </w:pPr>
    </w:p>
    <w:p w:rsidR="00086EF6" w:rsidRPr="00086EF6" w:rsidRDefault="00086EF6" w:rsidP="00086EF6">
      <w:pPr>
        <w:numPr>
          <w:ilvl w:val="0"/>
          <w:numId w:val="15"/>
        </w:numPr>
        <w:spacing w:after="0" w:line="240" w:lineRule="auto"/>
        <w:ind w:left="0" w:firstLine="709"/>
        <w:jc w:val="center"/>
        <w:rPr>
          <w:rFonts w:ascii="Times New Roman" w:eastAsia="Times New Roman" w:hAnsi="Times New Roman" w:cs="Times New Roman"/>
          <w:b/>
          <w:sz w:val="28"/>
          <w:szCs w:val="24"/>
        </w:rPr>
      </w:pPr>
      <w:r w:rsidRPr="00086EF6">
        <w:rPr>
          <w:rFonts w:ascii="Times New Roman" w:eastAsia="Times New Roman" w:hAnsi="Times New Roman" w:cs="Times New Roman"/>
          <w:b/>
          <w:sz w:val="28"/>
          <w:szCs w:val="24"/>
        </w:rPr>
        <w:t>Общие положения</w:t>
      </w:r>
    </w:p>
    <w:p w:rsidR="00086EF6" w:rsidRPr="00086EF6" w:rsidRDefault="00086EF6" w:rsidP="00086EF6">
      <w:pPr>
        <w:spacing w:after="0" w:line="240" w:lineRule="auto"/>
        <w:ind w:left="714" w:hanging="357"/>
        <w:jc w:val="both"/>
        <w:rPr>
          <w:rFonts w:ascii="Times New Roman" w:eastAsia="Times New Roman" w:hAnsi="Times New Roman" w:cs="Times New Roman"/>
          <w:sz w:val="18"/>
          <w:szCs w:val="24"/>
        </w:rPr>
      </w:pPr>
    </w:p>
    <w:p w:rsidR="00086EF6" w:rsidRPr="00086EF6" w:rsidRDefault="00086EF6" w:rsidP="00086EF6">
      <w:pPr>
        <w:spacing w:after="0"/>
        <w:ind w:firstLine="709"/>
        <w:jc w:val="both"/>
        <w:rPr>
          <w:rFonts w:ascii="Times New Roman" w:eastAsia="Times New Roman" w:hAnsi="Times New Roman" w:cs="Times New Roman"/>
          <w:sz w:val="28"/>
          <w:szCs w:val="28"/>
        </w:rPr>
      </w:pPr>
      <w:proofErr w:type="gramStart"/>
      <w:r w:rsidRPr="00086EF6">
        <w:rPr>
          <w:rFonts w:ascii="Times New Roman" w:eastAsia="Times New Roman" w:hAnsi="Times New Roman" w:cs="Times New Roman"/>
          <w:sz w:val="28"/>
          <w:szCs w:val="28"/>
        </w:rPr>
        <w:t xml:space="preserve">Настоящее Положение разработано на основании Закона РФ от 29.12.2012 г. № 273-ФЗ «Об образовании в Российской Федерации», Закона Ростовской области от 14.11.2013 г. № 26-ЗС «Об образовании в Ростовской области»; </w:t>
      </w:r>
      <w:r w:rsidRPr="00086EF6">
        <w:rPr>
          <w:rFonts w:ascii="Times New Roman" w:hAnsi="Times New Roman" w:cs="Times New Roman"/>
          <w:sz w:val="28"/>
          <w:szCs w:val="28"/>
        </w:rPr>
        <w:t xml:space="preserve">Постановлением Правительства Российской Федерации от 15.09.2020г. № 1441 «Об утверждении Правил оказания платных образовательных услуг»  </w:t>
      </w:r>
      <w:r w:rsidRPr="00086EF6">
        <w:rPr>
          <w:rFonts w:ascii="Times New Roman" w:eastAsia="Times New Roman" w:hAnsi="Times New Roman" w:cs="Times New Roman"/>
          <w:sz w:val="28"/>
          <w:szCs w:val="28"/>
        </w:rPr>
        <w:t>и иных нормативных,  правовых документов, определяющих особенности использования бюджетными учреждениями средств от оказания платных услуг.</w:t>
      </w:r>
      <w:proofErr w:type="gramEnd"/>
      <w:r w:rsidRPr="00086EF6">
        <w:rPr>
          <w:rFonts w:ascii="Times New Roman" w:eastAsia="Times New Roman" w:hAnsi="Times New Roman" w:cs="Times New Roman"/>
          <w:sz w:val="28"/>
          <w:szCs w:val="28"/>
        </w:rPr>
        <w:t xml:space="preserve">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и средств от иной приносящей доход деятельности,  приказ  №  2231  от  31.07.2008 г.  Министерства  общего  и  профессионального  образования  Ростовской  области «Об  утверждении  Положения  о  расходовании  средств  от  приносящей  доход  деятельности».</w:t>
      </w:r>
    </w:p>
    <w:p w:rsidR="00086EF6" w:rsidRPr="00086EF6" w:rsidRDefault="00086EF6" w:rsidP="00086EF6">
      <w:pPr>
        <w:spacing w:after="0" w:line="240" w:lineRule="auto"/>
        <w:ind w:firstLine="709"/>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4"/>
        </w:rPr>
        <w:t xml:space="preserve"> Положение определяет механизм </w:t>
      </w:r>
      <w:r w:rsidRPr="00086EF6">
        <w:rPr>
          <w:rFonts w:ascii="Times New Roman" w:eastAsia="Times New Roman" w:hAnsi="Times New Roman" w:cs="Times New Roman"/>
          <w:sz w:val="28"/>
          <w:szCs w:val="28"/>
        </w:rPr>
        <w:t>формирования, распределения и</w:t>
      </w:r>
      <w:r w:rsidRPr="00086EF6">
        <w:rPr>
          <w:rFonts w:ascii="Times New Roman" w:eastAsia="Times New Roman" w:hAnsi="Times New Roman" w:cs="Times New Roman"/>
          <w:sz w:val="28"/>
          <w:szCs w:val="24"/>
        </w:rPr>
        <w:t xml:space="preserve"> учета средств, полученных от </w:t>
      </w:r>
      <w:r w:rsidRPr="00086EF6">
        <w:rPr>
          <w:rFonts w:ascii="Times New Roman" w:eastAsia="Times New Roman" w:hAnsi="Times New Roman" w:cs="Times New Roman"/>
          <w:sz w:val="28"/>
          <w:szCs w:val="28"/>
        </w:rPr>
        <w:t>оказания платных дополнительных образовательных услуг, предпринимательской и иной приносящей доход деятельности</w:t>
      </w:r>
      <w:r w:rsidRPr="00086EF6">
        <w:rPr>
          <w:rFonts w:ascii="Times New Roman" w:eastAsia="Times New Roman" w:hAnsi="Times New Roman" w:cs="Times New Roman"/>
          <w:sz w:val="28"/>
          <w:szCs w:val="24"/>
        </w:rPr>
        <w:t xml:space="preserve">  </w:t>
      </w:r>
      <w:r w:rsidRPr="00086EF6">
        <w:rPr>
          <w:rFonts w:ascii="Times New Roman" w:eastAsia="Times New Roman" w:hAnsi="Times New Roman" w:cs="Times New Roman"/>
          <w:sz w:val="28"/>
          <w:szCs w:val="28"/>
        </w:rPr>
        <w:t>подведомственными государственными  бюджетными учреждениями  ГБПОУ  РО  «НМК»</w:t>
      </w:r>
      <w:r w:rsidRPr="00086EF6">
        <w:rPr>
          <w:rFonts w:ascii="Times New Roman" w:eastAsia="Times New Roman" w:hAnsi="Times New Roman" w:cs="Times New Roman"/>
          <w:sz w:val="28"/>
          <w:szCs w:val="24"/>
        </w:rPr>
        <w:t xml:space="preserve">. </w:t>
      </w:r>
      <w:r w:rsidRPr="00086EF6">
        <w:rPr>
          <w:rFonts w:ascii="Times New Roman" w:eastAsia="Times New Roman" w:hAnsi="Times New Roman" w:cs="Times New Roman"/>
          <w:sz w:val="28"/>
          <w:szCs w:val="28"/>
        </w:rPr>
        <w:t>Доход от указанной деятельности используется в соответствии с уставными целями.</w:t>
      </w:r>
    </w:p>
    <w:p w:rsidR="00086EF6" w:rsidRPr="00086EF6" w:rsidRDefault="00086EF6" w:rsidP="00086EF6">
      <w:pPr>
        <w:spacing w:after="0" w:line="240" w:lineRule="auto"/>
        <w:jc w:val="both"/>
        <w:rPr>
          <w:rFonts w:ascii="Times New Roman" w:eastAsia="Times New Roman" w:hAnsi="Times New Roman" w:cs="Times New Roman"/>
          <w:sz w:val="16"/>
          <w:szCs w:val="24"/>
        </w:rPr>
      </w:pPr>
    </w:p>
    <w:p w:rsidR="00086EF6" w:rsidRPr="00086EF6" w:rsidRDefault="00086EF6" w:rsidP="00086EF6">
      <w:pPr>
        <w:numPr>
          <w:ilvl w:val="0"/>
          <w:numId w:val="15"/>
        </w:numPr>
        <w:spacing w:after="0" w:line="240" w:lineRule="auto"/>
        <w:ind w:left="0" w:firstLine="709"/>
        <w:jc w:val="center"/>
        <w:rPr>
          <w:rFonts w:ascii="Times New Roman" w:eastAsia="Times New Roman" w:hAnsi="Times New Roman" w:cs="Times New Roman"/>
          <w:b/>
          <w:sz w:val="28"/>
          <w:szCs w:val="24"/>
        </w:rPr>
      </w:pPr>
      <w:r w:rsidRPr="00086EF6">
        <w:rPr>
          <w:rFonts w:ascii="Times New Roman" w:eastAsia="Times New Roman" w:hAnsi="Times New Roman" w:cs="Times New Roman"/>
          <w:b/>
          <w:sz w:val="28"/>
          <w:szCs w:val="24"/>
        </w:rPr>
        <w:t>Источники образования средств</w:t>
      </w:r>
    </w:p>
    <w:p w:rsidR="00086EF6" w:rsidRPr="00086EF6" w:rsidRDefault="00086EF6" w:rsidP="00086EF6">
      <w:pPr>
        <w:spacing w:after="0" w:line="240" w:lineRule="auto"/>
        <w:ind w:hanging="357"/>
        <w:jc w:val="both"/>
        <w:rPr>
          <w:rFonts w:ascii="Times New Roman" w:eastAsia="Times New Roman" w:hAnsi="Times New Roman" w:cs="Times New Roman"/>
          <w:b/>
          <w:sz w:val="16"/>
          <w:szCs w:val="24"/>
        </w:rPr>
      </w:pPr>
    </w:p>
    <w:p w:rsidR="00086EF6" w:rsidRPr="00086EF6" w:rsidRDefault="00086EF6" w:rsidP="00086EF6">
      <w:pPr>
        <w:widowControl w:val="0"/>
        <w:numPr>
          <w:ilvl w:val="1"/>
          <w:numId w:val="16"/>
        </w:numPr>
        <w:tabs>
          <w:tab w:val="clear" w:pos="900"/>
          <w:tab w:val="num" w:pos="1288"/>
        </w:tabs>
        <w:autoSpaceDE w:val="0"/>
        <w:autoSpaceDN w:val="0"/>
        <w:adjustRightInd w:val="0"/>
        <w:spacing w:after="0" w:line="240" w:lineRule="auto"/>
        <w:ind w:left="0" w:firstLine="54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i/>
          <w:color w:val="000000"/>
          <w:sz w:val="28"/>
          <w:szCs w:val="28"/>
        </w:rPr>
        <w:t xml:space="preserve">Платные образовательные услуги: </w:t>
      </w:r>
      <w:r w:rsidRPr="00086EF6">
        <w:rPr>
          <w:rFonts w:ascii="Times New Roman" w:eastAsia="Times New Roman" w:hAnsi="Times New Roman" w:cs="Times New Roman"/>
          <w:color w:val="000000"/>
          <w:sz w:val="28"/>
          <w:szCs w:val="28"/>
        </w:rPr>
        <w:t xml:space="preserve"> - обучение студентов  на  договорной  основе сверх  запланированных  контрольных  цифр  по  бюджету.  По дополнительным образовательным программам, преподавание специальных курсов и циклов дисциплин, занятия со студентами  углубленным изучением </w:t>
      </w:r>
      <w:r w:rsidRPr="00086EF6">
        <w:rPr>
          <w:rFonts w:ascii="Times New Roman" w:eastAsia="Times New Roman" w:hAnsi="Times New Roman" w:cs="Times New Roman"/>
          <w:color w:val="000000"/>
          <w:sz w:val="28"/>
          <w:szCs w:val="28"/>
        </w:rPr>
        <w:lastRenderedPageBreak/>
        <w:t xml:space="preserve">предметов.  Обучение  на  подготовительных  курсах  </w:t>
      </w:r>
      <w:proofErr w:type="gramStart"/>
      <w:r w:rsidRPr="00086EF6">
        <w:rPr>
          <w:rFonts w:ascii="Times New Roman" w:eastAsia="Times New Roman" w:hAnsi="Times New Roman" w:cs="Times New Roman"/>
          <w:color w:val="000000"/>
          <w:sz w:val="28"/>
          <w:szCs w:val="28"/>
        </w:rPr>
        <w:t>для</w:t>
      </w:r>
      <w:proofErr w:type="gramEnd"/>
      <w:r w:rsidRPr="00086EF6">
        <w:rPr>
          <w:rFonts w:ascii="Times New Roman" w:eastAsia="Times New Roman" w:hAnsi="Times New Roman" w:cs="Times New Roman"/>
          <w:color w:val="000000"/>
          <w:sz w:val="28"/>
          <w:szCs w:val="28"/>
        </w:rPr>
        <w:t xml:space="preserve">  поступающих  в  колледж.  Получение  второго  образования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устанавливаемыми  Законом РФ от 29.12.2012 № 273-ФЗ в редакции от 31.12.2014 № 500-ФЗ.</w:t>
      </w:r>
    </w:p>
    <w:p w:rsidR="00086EF6" w:rsidRPr="00086EF6" w:rsidRDefault="00086EF6" w:rsidP="00086EF6">
      <w:pPr>
        <w:widowControl w:val="0"/>
        <w:numPr>
          <w:ilvl w:val="1"/>
          <w:numId w:val="16"/>
        </w:numPr>
        <w:tabs>
          <w:tab w:val="clear" w:pos="900"/>
          <w:tab w:val="num" w:pos="1288"/>
        </w:tabs>
        <w:autoSpaceDE w:val="0"/>
        <w:autoSpaceDN w:val="0"/>
        <w:adjustRightInd w:val="0"/>
        <w:spacing w:after="0" w:line="240" w:lineRule="auto"/>
        <w:ind w:left="0" w:firstLine="54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Предпринимательская  деятельность образовательного учреждения, к которой относится:</w:t>
      </w:r>
    </w:p>
    <w:p w:rsidR="00086EF6" w:rsidRPr="00086EF6" w:rsidRDefault="00086EF6" w:rsidP="00086EF6">
      <w:pPr>
        <w:numPr>
          <w:ilvl w:val="0"/>
          <w:numId w:val="18"/>
        </w:numPr>
        <w:autoSpaceDE w:val="0"/>
        <w:autoSpaceDN w:val="0"/>
        <w:adjustRightInd w:val="0"/>
        <w:spacing w:after="0" w:line="240" w:lineRule="auto"/>
        <w:ind w:left="0" w:firstLine="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торговля покупными товарами, оборудованием;</w:t>
      </w:r>
    </w:p>
    <w:p w:rsidR="00086EF6" w:rsidRPr="00086EF6" w:rsidRDefault="00086EF6" w:rsidP="00086EF6">
      <w:pPr>
        <w:numPr>
          <w:ilvl w:val="0"/>
          <w:numId w:val="18"/>
        </w:numPr>
        <w:autoSpaceDE w:val="0"/>
        <w:autoSpaceDN w:val="0"/>
        <w:adjustRightInd w:val="0"/>
        <w:spacing w:after="0" w:line="240" w:lineRule="auto"/>
        <w:ind w:left="0" w:firstLine="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оказание посреднических услуг;</w:t>
      </w:r>
    </w:p>
    <w:p w:rsidR="00086EF6" w:rsidRPr="00086EF6" w:rsidRDefault="00086EF6" w:rsidP="00086EF6">
      <w:pPr>
        <w:numPr>
          <w:ilvl w:val="0"/>
          <w:numId w:val="18"/>
        </w:numPr>
        <w:tabs>
          <w:tab w:val="num" w:pos="0"/>
        </w:tabs>
        <w:autoSpaceDE w:val="0"/>
        <w:autoSpaceDN w:val="0"/>
        <w:adjustRightInd w:val="0"/>
        <w:spacing w:after="0" w:line="240" w:lineRule="auto"/>
        <w:ind w:left="0" w:firstLine="36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долевое участие в деятельности других учреждений (в том числе образовательных) и организаций;</w:t>
      </w:r>
    </w:p>
    <w:p w:rsidR="00086EF6" w:rsidRPr="00086EF6" w:rsidRDefault="00086EF6" w:rsidP="00086EF6">
      <w:pPr>
        <w:numPr>
          <w:ilvl w:val="0"/>
          <w:numId w:val="18"/>
        </w:numPr>
        <w:tabs>
          <w:tab w:val="num" w:pos="0"/>
        </w:tabs>
        <w:autoSpaceDE w:val="0"/>
        <w:autoSpaceDN w:val="0"/>
        <w:adjustRightInd w:val="0"/>
        <w:spacing w:after="0" w:line="240" w:lineRule="auto"/>
        <w:ind w:left="0" w:firstLine="36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приобретение акций, облигаций, иных ценных бумаг и получение доходов (дивидендов, процентов) по ним;</w:t>
      </w:r>
    </w:p>
    <w:p w:rsidR="00086EF6" w:rsidRPr="00086EF6" w:rsidRDefault="00086EF6" w:rsidP="00086EF6">
      <w:pPr>
        <w:numPr>
          <w:ilvl w:val="0"/>
          <w:numId w:val="18"/>
        </w:numPr>
        <w:autoSpaceDE w:val="0"/>
        <w:autoSpaceDN w:val="0"/>
        <w:adjustRightInd w:val="0"/>
        <w:spacing w:after="0" w:line="240" w:lineRule="auto"/>
        <w:ind w:left="0" w:firstLine="36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ведение приносящих доход иных вне 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086EF6" w:rsidRPr="00086EF6" w:rsidRDefault="00086EF6" w:rsidP="00086EF6">
      <w:pPr>
        <w:widowControl w:val="0"/>
        <w:numPr>
          <w:ilvl w:val="1"/>
          <w:numId w:val="16"/>
        </w:numPr>
        <w:tabs>
          <w:tab w:val="clear" w:pos="900"/>
          <w:tab w:val="num" w:pos="1288"/>
        </w:tabs>
        <w:autoSpaceDE w:val="0"/>
        <w:autoSpaceDN w:val="0"/>
        <w:adjustRightInd w:val="0"/>
        <w:spacing w:after="0" w:line="240" w:lineRule="auto"/>
        <w:ind w:left="0" w:firstLine="54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Иная приносящая доход деятельность, к которой относятся:</w:t>
      </w:r>
    </w:p>
    <w:p w:rsidR="00086EF6" w:rsidRPr="00086EF6" w:rsidRDefault="00086EF6" w:rsidP="00086EF6">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sz w:val="28"/>
          <w:szCs w:val="28"/>
        </w:rPr>
      </w:pPr>
      <w:r w:rsidRPr="00086EF6">
        <w:rPr>
          <w:rFonts w:ascii="Times New Roman" w:eastAsia="Times New Roman" w:hAnsi="Times New Roman" w:cs="Times New Roman"/>
          <w:color w:val="000000"/>
          <w:sz w:val="28"/>
          <w:szCs w:val="28"/>
        </w:rPr>
        <w:t>оказание  услуг (платное обучение, услуги по найму жилого помещения);</w:t>
      </w:r>
    </w:p>
    <w:p w:rsidR="00086EF6" w:rsidRPr="00086EF6" w:rsidRDefault="00086EF6" w:rsidP="00086EF6">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реализация продукции собственного производства;</w:t>
      </w:r>
    </w:p>
    <w:p w:rsidR="00086EF6" w:rsidRPr="00086EF6" w:rsidRDefault="00086EF6" w:rsidP="00086EF6">
      <w:pPr>
        <w:numPr>
          <w:ilvl w:val="0"/>
          <w:numId w:val="1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8"/>
          <w:szCs w:val="28"/>
        </w:rPr>
      </w:pPr>
      <w:proofErr w:type="gramStart"/>
      <w:r w:rsidRPr="00086EF6">
        <w:rPr>
          <w:rFonts w:ascii="Times New Roman" w:eastAsia="Times New Roman" w:hAnsi="Times New Roman" w:cs="Times New Roman"/>
          <w:sz w:val="28"/>
          <w:szCs w:val="28"/>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 (ст.101 Закона об образовании);</w:t>
      </w:r>
      <w:proofErr w:type="gramEnd"/>
    </w:p>
    <w:p w:rsidR="00086EF6" w:rsidRPr="00086EF6" w:rsidRDefault="00086EF6" w:rsidP="00086EF6">
      <w:pPr>
        <w:numPr>
          <w:ilvl w:val="0"/>
          <w:numId w:val="1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аренда объектов нежилого фонда (здания и сооружения)</w:t>
      </w:r>
    </w:p>
    <w:p w:rsidR="00086EF6" w:rsidRPr="00086EF6" w:rsidRDefault="00086EF6" w:rsidP="00086EF6">
      <w:pPr>
        <w:spacing w:after="0" w:line="240" w:lineRule="auto"/>
        <w:jc w:val="both"/>
        <w:rPr>
          <w:rFonts w:ascii="Times New Roman" w:eastAsia="Times New Roman" w:hAnsi="Times New Roman" w:cs="Times New Roman"/>
          <w:sz w:val="16"/>
          <w:szCs w:val="16"/>
        </w:rPr>
      </w:pPr>
    </w:p>
    <w:p w:rsidR="00086EF6" w:rsidRPr="00086EF6" w:rsidRDefault="00086EF6" w:rsidP="00086EF6">
      <w:pPr>
        <w:spacing w:after="0" w:line="240" w:lineRule="auto"/>
        <w:jc w:val="both"/>
        <w:rPr>
          <w:rFonts w:ascii="Times New Roman" w:eastAsia="Times New Roman" w:hAnsi="Times New Roman" w:cs="Times New Roman"/>
          <w:sz w:val="16"/>
          <w:szCs w:val="16"/>
        </w:rPr>
      </w:pPr>
    </w:p>
    <w:p w:rsidR="00086EF6" w:rsidRPr="00086EF6" w:rsidRDefault="00086EF6" w:rsidP="00086EF6">
      <w:pPr>
        <w:numPr>
          <w:ilvl w:val="0"/>
          <w:numId w:val="15"/>
        </w:numPr>
        <w:spacing w:after="0" w:line="240" w:lineRule="auto"/>
        <w:ind w:left="0" w:firstLine="709"/>
        <w:jc w:val="center"/>
        <w:rPr>
          <w:rFonts w:ascii="Times New Roman" w:eastAsia="Times New Roman" w:hAnsi="Times New Roman" w:cs="Times New Roman"/>
          <w:b/>
          <w:sz w:val="28"/>
          <w:szCs w:val="24"/>
        </w:rPr>
      </w:pPr>
      <w:r w:rsidRPr="00086EF6">
        <w:rPr>
          <w:rFonts w:ascii="Times New Roman" w:eastAsia="Times New Roman" w:hAnsi="Times New Roman" w:cs="Times New Roman"/>
          <w:b/>
          <w:sz w:val="28"/>
          <w:szCs w:val="24"/>
        </w:rPr>
        <w:t>Формирование и распределение средств</w:t>
      </w:r>
    </w:p>
    <w:p w:rsidR="00086EF6" w:rsidRPr="00086EF6" w:rsidRDefault="00086EF6" w:rsidP="00086EF6">
      <w:pPr>
        <w:spacing w:after="0" w:line="240" w:lineRule="auto"/>
        <w:ind w:firstLine="708"/>
        <w:jc w:val="both"/>
        <w:rPr>
          <w:rFonts w:ascii="Times New Roman" w:eastAsia="Times New Roman" w:hAnsi="Times New Roman" w:cs="Times New Roman"/>
          <w:sz w:val="16"/>
          <w:szCs w:val="24"/>
        </w:rPr>
      </w:pPr>
    </w:p>
    <w:p w:rsidR="00086EF6" w:rsidRPr="00086EF6" w:rsidRDefault="00086EF6" w:rsidP="00086EF6">
      <w:pPr>
        <w:widowControl w:val="0"/>
        <w:numPr>
          <w:ilvl w:val="1"/>
          <w:numId w:val="19"/>
        </w:numPr>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 xml:space="preserve">Предоставление </w:t>
      </w:r>
      <w:r w:rsidRPr="00086EF6">
        <w:rPr>
          <w:rFonts w:ascii="Times New Roman" w:eastAsia="Times New Roman" w:hAnsi="Times New Roman" w:cs="Times New Roman"/>
          <w:sz w:val="28"/>
          <w:szCs w:val="28"/>
        </w:rPr>
        <w:t>платных образовательных услуг</w:t>
      </w:r>
      <w:r w:rsidRPr="00086EF6">
        <w:rPr>
          <w:rFonts w:ascii="Times New Roman" w:eastAsia="Times New Roman" w:hAnsi="Times New Roman" w:cs="Times New Roman"/>
          <w:color w:val="000000"/>
          <w:sz w:val="28"/>
          <w:szCs w:val="28"/>
        </w:rPr>
        <w:t xml:space="preserve"> осуществляется в соответствии с договорами, заключенными с потребителями услуг (родителями учащихся или лицами, их заменяющими, с физическими и юридическими лицами). Договор составляется в двух экземплярах, один из которых находится у исполнителя, другой – у потребителя. Составление сметы (калькуляции) к каждому конкретному договору по требованию потребителя обязательно, в этом случае смета является частью договора. </w:t>
      </w:r>
    </w:p>
    <w:p w:rsidR="00086EF6" w:rsidRPr="00086EF6" w:rsidRDefault="00086EF6" w:rsidP="00086EF6">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Информация о платных образовательных услугах должна предоставляться до заключения договора и содержать сведения:</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наименование и адрес ГБПОУ РО «НМК», сведения о лицензии и государственной аккредитации;</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уровень и направленность реализуемых основных и дополнительных образовательных программ, формы и сроки их освоения;</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lastRenderedPageBreak/>
        <w:t>- перечень и стоимость платных образовательных услуг;</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порядок приема и требования  к абитуриентам;</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форма документа, выдаваемого по окончании обучения.</w:t>
      </w:r>
    </w:p>
    <w:p w:rsidR="00086EF6" w:rsidRPr="00086EF6" w:rsidRDefault="00086EF6" w:rsidP="00086EF6">
      <w:pPr>
        <w:spacing w:after="0" w:line="240" w:lineRule="auto"/>
        <w:ind w:firstLine="709"/>
        <w:jc w:val="both"/>
        <w:rPr>
          <w:rFonts w:ascii="Times New Roman" w:eastAsia="Times New Roman" w:hAnsi="Times New Roman" w:cs="Times New Roman"/>
          <w:sz w:val="28"/>
          <w:szCs w:val="24"/>
        </w:rPr>
      </w:pPr>
      <w:r w:rsidRPr="00086EF6">
        <w:rPr>
          <w:rFonts w:ascii="Times New Roman" w:eastAsia="Times New Roman" w:hAnsi="Times New Roman" w:cs="Times New Roman"/>
          <w:sz w:val="28"/>
          <w:szCs w:val="24"/>
        </w:rPr>
        <w:t>Индивидуальное  обучение может осуществляться по договорной цене.</w:t>
      </w:r>
    </w:p>
    <w:p w:rsidR="00086EF6" w:rsidRPr="00086EF6" w:rsidRDefault="00086EF6" w:rsidP="00086EF6">
      <w:pPr>
        <w:spacing w:after="0" w:line="240" w:lineRule="auto"/>
        <w:ind w:firstLine="709"/>
        <w:jc w:val="both"/>
        <w:rPr>
          <w:rFonts w:ascii="Times New Roman" w:eastAsia="Times New Roman" w:hAnsi="Times New Roman" w:cs="Times New Roman"/>
          <w:sz w:val="28"/>
          <w:szCs w:val="24"/>
        </w:rPr>
      </w:pPr>
      <w:r w:rsidRPr="00086EF6">
        <w:rPr>
          <w:rFonts w:ascii="Times New Roman" w:eastAsia="Times New Roman" w:hAnsi="Times New Roman" w:cs="Times New Roman"/>
          <w:sz w:val="28"/>
          <w:szCs w:val="24"/>
        </w:rPr>
        <w:t>По платным образовательным услугам приказом по  учреждению  утверждается:</w:t>
      </w:r>
    </w:p>
    <w:p w:rsidR="00086EF6" w:rsidRPr="00086EF6" w:rsidRDefault="00086EF6" w:rsidP="00086EF6">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учебный план, календарный учебный график и расписание занятий;</w:t>
      </w:r>
    </w:p>
    <w:p w:rsidR="00086EF6" w:rsidRPr="00086EF6" w:rsidRDefault="00086EF6" w:rsidP="00086EF6">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количество групп и суммарный контингент обучающихся по каждой оказываемой услуге;</w:t>
      </w:r>
    </w:p>
    <w:p w:rsidR="00086EF6" w:rsidRPr="00086EF6" w:rsidRDefault="00086EF6" w:rsidP="00086EF6">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тарификация преподавателей и мастеров производственного обучения, ведущих занятия в этих группах.</w:t>
      </w:r>
      <w:r w:rsidRPr="00086EF6">
        <w:rPr>
          <w:rFonts w:ascii="Times New Roman" w:eastAsia="Times New Roman" w:hAnsi="Times New Roman" w:cs="Times New Roman"/>
          <w:sz w:val="28"/>
          <w:szCs w:val="28"/>
        </w:rPr>
        <w:t xml:space="preserve"> </w:t>
      </w:r>
    </w:p>
    <w:p w:rsidR="00086EF6" w:rsidRPr="00086EF6" w:rsidRDefault="00086EF6" w:rsidP="00086EF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На каждый вид платной образовательной услуги составляется смета (калькуляция), в которой учитываются затраты на заработную плату - определяется из расчета стоимости одного часа каждого работающего и количества часов, предусмотренных учебным планом по данной платной образовательной услуге.</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Ежемесячно  выплачивается  заработная  плата   согласно  тарификации  каждому  преподавателю  и  сотруднику,  занятому  во  внебюджетной  деятельности.</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r>
      <w:r w:rsidRPr="00086EF6">
        <w:rPr>
          <w:rFonts w:ascii="Times New Roman" w:eastAsia="Times New Roman" w:hAnsi="Times New Roman" w:cs="Times New Roman"/>
          <w:color w:val="000000"/>
          <w:sz w:val="28"/>
          <w:szCs w:val="28"/>
        </w:rPr>
        <w:tab/>
        <w:t xml:space="preserve">Почасовая  оплата  преподавателям  начисляется  ежемесячно по фактически проведенным занятиям </w:t>
      </w:r>
      <w:proofErr w:type="gramStart"/>
      <w:r w:rsidRPr="00086EF6">
        <w:rPr>
          <w:rFonts w:ascii="Times New Roman" w:eastAsia="Times New Roman" w:hAnsi="Times New Roman" w:cs="Times New Roman"/>
          <w:color w:val="000000"/>
          <w:sz w:val="28"/>
          <w:szCs w:val="28"/>
        </w:rPr>
        <w:t>согласно  приказа</w:t>
      </w:r>
      <w:proofErr w:type="gramEnd"/>
      <w:r w:rsidRPr="00086EF6">
        <w:rPr>
          <w:rFonts w:ascii="Times New Roman" w:eastAsia="Times New Roman" w:hAnsi="Times New Roman" w:cs="Times New Roman"/>
          <w:color w:val="000000"/>
          <w:sz w:val="28"/>
          <w:szCs w:val="28"/>
        </w:rPr>
        <w:t xml:space="preserve">  по  каждому  преподавателю  и  сотруднику,  занятому  во  внебюджетной  деятельности.</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Почасовая  оплата  преподавателям  начисляется  в  соответствии с  присвоенными  категориями по  результатам  аттестации  и надбавкой за выслугу лет   на  основной  работе  или  согласно  договорам.</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3.1.1.  Приказом  директора  по  колледжу  назначается  руководитель   курсов.</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3.2. Почасовая  плата  внутренним  и  внешним  совместителям  начисляется  в  соответствии  со  сметой  на  данную  форму  обучения.</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3.3. Производятся  доплаты  стимулирующего  характера  преподавателям  и  сотрудникам  колледжа  за  разработку  методического  обеспечения  учебного   процесса  и  расширение  обязанностей.</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3.4.  Производятся  социальные  выплаты  по  больничным  листам согласно законодательству  и  отпуск  штатным  сотрудникам,  согласно  штатному  расписанию  и  тарификационного  списка.</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086EF6">
        <w:rPr>
          <w:rFonts w:ascii="Times New Roman" w:eastAsia="Times New Roman" w:hAnsi="Times New Roman" w:cs="Times New Roman"/>
          <w:color w:val="000000"/>
          <w:sz w:val="28"/>
          <w:szCs w:val="28"/>
        </w:rPr>
        <w:tab/>
        <w:t xml:space="preserve">   </w:t>
      </w:r>
      <w:r w:rsidRPr="00086EF6">
        <w:rPr>
          <w:rFonts w:ascii="Times New Roman" w:eastAsia="Times New Roman" w:hAnsi="Times New Roman" w:cs="Times New Roman"/>
          <w:color w:val="000000"/>
          <w:sz w:val="28"/>
          <w:szCs w:val="28"/>
        </w:rPr>
        <w:tab/>
        <w:t>Возмещение коммунальных услуг арендаторами производится : за тепловую энергию - на основани</w:t>
      </w:r>
      <w:proofErr w:type="gramStart"/>
      <w:r w:rsidRPr="00086EF6">
        <w:rPr>
          <w:rFonts w:ascii="Times New Roman" w:eastAsia="Times New Roman" w:hAnsi="Times New Roman" w:cs="Times New Roman"/>
          <w:color w:val="000000"/>
          <w:sz w:val="28"/>
          <w:szCs w:val="28"/>
        </w:rPr>
        <w:t>е</w:t>
      </w:r>
      <w:proofErr w:type="gramEnd"/>
      <w:r w:rsidRPr="00086EF6">
        <w:rPr>
          <w:rFonts w:ascii="Times New Roman" w:eastAsia="Times New Roman" w:hAnsi="Times New Roman" w:cs="Times New Roman"/>
          <w:color w:val="000000"/>
          <w:sz w:val="28"/>
          <w:szCs w:val="28"/>
        </w:rPr>
        <w:t xml:space="preserve"> норм потребления согласно Постановления региональной службы по тарифам РО №39/18 от 29.07.2014г., за электроэнергию и водоснабжение - по показаниям приборов учета. </w:t>
      </w:r>
      <w:r w:rsidRPr="00086EF6">
        <w:rPr>
          <w:rFonts w:ascii="Times New Roman" w:eastAsia="Times New Roman" w:hAnsi="Times New Roman" w:cs="Times New Roman"/>
          <w:sz w:val="28"/>
          <w:szCs w:val="24"/>
        </w:rPr>
        <w:t>Полученные средства за коммунальные услуги используются на эти же цели     в пределах выделенных натуральных лимитов и лимитов бюджетных обязательств, утвержденных образовательному учреждению на очередной финансовый год;</w:t>
      </w:r>
    </w:p>
    <w:p w:rsidR="00086EF6" w:rsidRPr="00086EF6" w:rsidRDefault="00086EF6"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86EF6">
        <w:rPr>
          <w:rFonts w:ascii="Times New Roman" w:eastAsia="Times New Roman" w:hAnsi="Times New Roman" w:cs="Times New Roman"/>
          <w:color w:val="000000"/>
          <w:sz w:val="28"/>
          <w:szCs w:val="28"/>
        </w:rPr>
        <w:t xml:space="preserve">        3.5.Предпринимательская деятельность осуществляется в соответствии с Уставом и иными нормативными документами,</w:t>
      </w:r>
      <w:r w:rsidRPr="00086EF6">
        <w:rPr>
          <w:rFonts w:ascii="Times New Roman" w:eastAsia="Times New Roman" w:hAnsi="Times New Roman" w:cs="Times New Roman"/>
          <w:sz w:val="28"/>
          <w:szCs w:val="28"/>
        </w:rPr>
        <w:t xml:space="preserve"> самостоятельно определяет направления и порядок использования внебюджетных средств, в том числе их </w:t>
      </w:r>
      <w:r w:rsidRPr="00086EF6">
        <w:rPr>
          <w:rFonts w:ascii="Times New Roman" w:eastAsia="Times New Roman" w:hAnsi="Times New Roman" w:cs="Times New Roman"/>
          <w:sz w:val="28"/>
          <w:szCs w:val="28"/>
        </w:rPr>
        <w:lastRenderedPageBreak/>
        <w:t xml:space="preserve">долю, направляемую на оплату труда и материальное стимулирование работников </w:t>
      </w:r>
      <w:r w:rsidRPr="00086EF6">
        <w:rPr>
          <w:rFonts w:ascii="Times New Roman" w:eastAsia="Times New Roman" w:hAnsi="Times New Roman" w:cs="Times New Roman"/>
          <w:color w:val="000000"/>
          <w:sz w:val="28"/>
          <w:szCs w:val="28"/>
        </w:rPr>
        <w:t>в соответствии с утвержденными сметами доходов и расходов по приносящей доход деятельности.</w:t>
      </w:r>
    </w:p>
    <w:p w:rsidR="00086EF6" w:rsidRPr="00086EF6" w:rsidRDefault="00086EF6" w:rsidP="00086EF6">
      <w:pPr>
        <w:snapToGrid w:val="0"/>
        <w:spacing w:after="0" w:line="200" w:lineRule="atLeast"/>
        <w:jc w:val="both"/>
        <w:rPr>
          <w:rFonts w:ascii="Times New Roman" w:hAnsi="Times New Roman" w:cs="Times New Roman"/>
          <w:bCs/>
          <w:sz w:val="28"/>
          <w:szCs w:val="28"/>
        </w:rPr>
      </w:pPr>
      <w:r w:rsidRPr="00086EF6">
        <w:rPr>
          <w:rFonts w:ascii="Times New Roman" w:hAnsi="Times New Roman" w:cs="Times New Roman"/>
          <w:bCs/>
          <w:sz w:val="28"/>
          <w:szCs w:val="28"/>
        </w:rPr>
        <w:t xml:space="preserve">     3.6. За счет </w:t>
      </w:r>
      <w:r w:rsidRPr="00086EF6">
        <w:rPr>
          <w:rFonts w:ascii="Times New Roman" w:hAnsi="Times New Roman" w:cs="Times New Roman"/>
          <w:sz w:val="28"/>
          <w:szCs w:val="28"/>
        </w:rPr>
        <w:t>внебюджетных средств</w:t>
      </w:r>
      <w:r w:rsidRPr="00086EF6">
        <w:rPr>
          <w:rFonts w:ascii="Times New Roman" w:hAnsi="Times New Roman" w:cs="Times New Roman"/>
          <w:bCs/>
          <w:sz w:val="28"/>
          <w:szCs w:val="28"/>
        </w:rPr>
        <w:t xml:space="preserve"> может осуществляться премирование руководителя</w:t>
      </w:r>
      <w:r w:rsidRPr="00086EF6">
        <w:rPr>
          <w:rFonts w:ascii="Times New Roman" w:hAnsi="Times New Roman" w:cs="Times New Roman"/>
          <w:sz w:val="28"/>
          <w:szCs w:val="28"/>
        </w:rPr>
        <w:t>, заместителей руководителей и главного бухгалтера</w:t>
      </w:r>
      <w:r w:rsidRPr="00086EF6">
        <w:rPr>
          <w:rFonts w:ascii="Times New Roman" w:hAnsi="Times New Roman" w:cs="Times New Roman"/>
          <w:bCs/>
          <w:sz w:val="28"/>
          <w:szCs w:val="28"/>
        </w:rPr>
        <w:t>.</w:t>
      </w:r>
    </w:p>
    <w:p w:rsidR="00086EF6" w:rsidRPr="00086EF6" w:rsidRDefault="00086EF6" w:rsidP="00086EF6">
      <w:pPr>
        <w:snapToGrid w:val="0"/>
        <w:spacing w:after="0" w:line="200" w:lineRule="atLeast"/>
        <w:ind w:firstLine="450"/>
        <w:contextualSpacing/>
        <w:jc w:val="both"/>
        <w:rPr>
          <w:rFonts w:ascii="Times New Roman" w:hAnsi="Times New Roman" w:cs="Times New Roman"/>
          <w:sz w:val="28"/>
          <w:szCs w:val="28"/>
        </w:rPr>
      </w:pPr>
      <w:r w:rsidRPr="00086EF6">
        <w:rPr>
          <w:rFonts w:ascii="Times New Roman" w:hAnsi="Times New Roman" w:cs="Times New Roman"/>
          <w:sz w:val="28"/>
          <w:szCs w:val="28"/>
        </w:rPr>
        <w:t xml:space="preserve">Периодичность, размеры и условия премирования за счет внебюджетных средств руководителя, заместителей руководителя и главного бухгалтера устанавливаются локальным нормативным актом учреждения. </w:t>
      </w:r>
    </w:p>
    <w:p w:rsidR="00086EF6" w:rsidRPr="00086EF6" w:rsidRDefault="00086EF6" w:rsidP="00086EF6">
      <w:pPr>
        <w:snapToGrid w:val="0"/>
        <w:spacing w:after="0" w:line="200" w:lineRule="atLeast"/>
        <w:ind w:firstLine="450"/>
        <w:contextualSpacing/>
        <w:jc w:val="both"/>
        <w:rPr>
          <w:rFonts w:ascii="Times New Roman" w:hAnsi="Times New Roman" w:cs="Times New Roman"/>
          <w:sz w:val="28"/>
          <w:szCs w:val="28"/>
        </w:rPr>
      </w:pPr>
      <w:r w:rsidRPr="00086EF6">
        <w:rPr>
          <w:rFonts w:ascii="Times New Roman" w:hAnsi="Times New Roman" w:cs="Times New Roman"/>
          <w:sz w:val="28"/>
          <w:szCs w:val="28"/>
        </w:rPr>
        <w:t>Условия премирования руководителя, заместителей руководителя и главного бухгалтера, включаемые в локальные нормативные акты, должны в обязательном порядке содержать следующие требования:</w:t>
      </w:r>
    </w:p>
    <w:p w:rsidR="00086EF6" w:rsidRPr="00086EF6" w:rsidRDefault="00086EF6" w:rsidP="00086EF6">
      <w:pPr>
        <w:snapToGrid w:val="0"/>
        <w:spacing w:after="0" w:line="200" w:lineRule="atLeast"/>
        <w:ind w:firstLine="450"/>
        <w:contextualSpacing/>
        <w:jc w:val="both"/>
        <w:rPr>
          <w:rFonts w:ascii="Times New Roman" w:hAnsi="Times New Roman" w:cs="Times New Roman"/>
          <w:sz w:val="28"/>
          <w:szCs w:val="28"/>
        </w:rPr>
      </w:pPr>
      <w:r w:rsidRPr="00086EF6">
        <w:rPr>
          <w:rFonts w:ascii="Times New Roman" w:hAnsi="Times New Roman" w:cs="Times New Roman"/>
          <w:sz w:val="28"/>
          <w:szCs w:val="28"/>
        </w:rPr>
        <w:t>– коллегиальное принятие решения об определении размера премий на основе результатов оценки труда, с учетом мнения представительного органа работников учреждения;</w:t>
      </w:r>
    </w:p>
    <w:p w:rsidR="00086EF6" w:rsidRPr="00086EF6" w:rsidRDefault="00086EF6" w:rsidP="00086EF6">
      <w:pPr>
        <w:autoSpaceDE w:val="0"/>
        <w:autoSpaceDN w:val="0"/>
        <w:adjustRightInd w:val="0"/>
        <w:spacing w:after="0" w:line="240" w:lineRule="auto"/>
        <w:ind w:firstLine="45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определение размера премий с учетом обеспечения не превышения предельного соотношения заработной платы руководителей и работников учреждения;</w:t>
      </w:r>
    </w:p>
    <w:p w:rsidR="00086EF6" w:rsidRPr="00086EF6" w:rsidRDefault="00086EF6" w:rsidP="00086EF6">
      <w:pPr>
        <w:snapToGrid w:val="0"/>
        <w:spacing w:after="0" w:line="200" w:lineRule="atLeast"/>
        <w:ind w:firstLine="450"/>
        <w:jc w:val="both"/>
        <w:rPr>
          <w:rFonts w:ascii="Times New Roman" w:hAnsi="Times New Roman" w:cs="Times New Roman"/>
          <w:sz w:val="28"/>
          <w:szCs w:val="28"/>
        </w:rPr>
      </w:pPr>
      <w:r w:rsidRPr="00086EF6">
        <w:rPr>
          <w:rFonts w:ascii="Times New Roman" w:hAnsi="Times New Roman" w:cs="Times New Roman"/>
          <w:sz w:val="28"/>
          <w:szCs w:val="28"/>
        </w:rPr>
        <w:t xml:space="preserve">       Выплата премий руководителю учреждения за счет внебюджетных                           средств осуществляется на основании приказа министерства. </w:t>
      </w:r>
    </w:p>
    <w:p w:rsidR="00086EF6" w:rsidRPr="00086EF6" w:rsidRDefault="00086EF6" w:rsidP="00086EF6">
      <w:pPr>
        <w:snapToGrid w:val="0"/>
        <w:spacing w:after="0" w:line="200" w:lineRule="atLeast"/>
        <w:contextualSpacing/>
        <w:jc w:val="both"/>
        <w:rPr>
          <w:rFonts w:ascii="Times New Roman" w:hAnsi="Times New Roman" w:cs="Times New Roman"/>
          <w:bCs/>
          <w:sz w:val="28"/>
          <w:szCs w:val="28"/>
        </w:rPr>
      </w:pPr>
      <w:r w:rsidRPr="00086EF6">
        <w:rPr>
          <w:rFonts w:ascii="Times New Roman" w:hAnsi="Times New Roman" w:cs="Times New Roman"/>
          <w:sz w:val="28"/>
          <w:szCs w:val="28"/>
        </w:rPr>
        <w:t>Д</w:t>
      </w:r>
      <w:r w:rsidRPr="00086EF6">
        <w:rPr>
          <w:rFonts w:ascii="Times New Roman" w:hAnsi="Times New Roman" w:cs="Times New Roman"/>
          <w:bCs/>
          <w:sz w:val="28"/>
          <w:szCs w:val="28"/>
        </w:rPr>
        <w:t xml:space="preserve">ля принятия решения о премировании руководителя учреждения за счет </w:t>
      </w:r>
      <w:r w:rsidRPr="00086EF6">
        <w:rPr>
          <w:rFonts w:ascii="Times New Roman" w:hAnsi="Times New Roman" w:cs="Times New Roman"/>
          <w:sz w:val="28"/>
          <w:szCs w:val="28"/>
        </w:rPr>
        <w:t xml:space="preserve">внебюджетных средств </w:t>
      </w:r>
      <w:r w:rsidRPr="00086EF6">
        <w:rPr>
          <w:rFonts w:ascii="Times New Roman" w:hAnsi="Times New Roman" w:cs="Times New Roman"/>
          <w:bCs/>
          <w:sz w:val="28"/>
          <w:szCs w:val="28"/>
        </w:rPr>
        <w:t>в министерство представляются следующие документы:</w:t>
      </w:r>
    </w:p>
    <w:p w:rsidR="00086EF6" w:rsidRPr="00086EF6" w:rsidRDefault="00086EF6" w:rsidP="00086EF6">
      <w:pPr>
        <w:snapToGrid w:val="0"/>
        <w:spacing w:after="0" w:line="200" w:lineRule="atLeast"/>
        <w:contextualSpacing/>
        <w:jc w:val="both"/>
        <w:rPr>
          <w:rFonts w:ascii="Times New Roman" w:hAnsi="Times New Roman" w:cs="Times New Roman"/>
          <w:bCs/>
          <w:sz w:val="28"/>
          <w:szCs w:val="28"/>
        </w:rPr>
      </w:pPr>
      <w:r w:rsidRPr="00086EF6">
        <w:rPr>
          <w:rFonts w:ascii="Times New Roman" w:hAnsi="Times New Roman" w:cs="Times New Roman"/>
          <w:bCs/>
          <w:sz w:val="28"/>
          <w:szCs w:val="28"/>
        </w:rPr>
        <w:t xml:space="preserve">– ходатайство на имя министра представительного органа работников учреждения или иного коллегиального органа учреждения, к компетенции которого относится решение вопросов в сфере оплаты труда и материального стимулирования работников, согласованное с </w:t>
      </w:r>
      <w:r w:rsidRPr="00086EF6">
        <w:rPr>
          <w:rFonts w:ascii="Times New Roman" w:hAnsi="Times New Roman" w:cs="Times New Roman"/>
          <w:sz w:val="28"/>
          <w:szCs w:val="28"/>
        </w:rPr>
        <w:t>профильным отделом министерства и заместителем министра, курирующим соответствующее направление деятельности</w:t>
      </w:r>
      <w:r w:rsidRPr="00086EF6">
        <w:rPr>
          <w:rFonts w:ascii="Times New Roman" w:hAnsi="Times New Roman" w:cs="Times New Roman"/>
          <w:bCs/>
          <w:sz w:val="28"/>
          <w:szCs w:val="28"/>
        </w:rPr>
        <w:t xml:space="preserve">. Ходатайство должно содержать информацию о периоде премирования и предлагаемом размере премии; </w:t>
      </w:r>
    </w:p>
    <w:p w:rsidR="00086EF6" w:rsidRPr="00086EF6" w:rsidRDefault="00086EF6" w:rsidP="00086EF6">
      <w:pPr>
        <w:spacing w:after="0" w:line="240" w:lineRule="auto"/>
        <w:jc w:val="both"/>
        <w:rPr>
          <w:rFonts w:ascii="Times New Roman" w:eastAsia="Times New Roman" w:hAnsi="Times New Roman" w:cs="Times New Roman"/>
          <w:bCs/>
          <w:sz w:val="28"/>
          <w:szCs w:val="28"/>
        </w:rPr>
      </w:pPr>
      <w:proofErr w:type="gramStart"/>
      <w:r w:rsidRPr="00086EF6">
        <w:rPr>
          <w:rFonts w:ascii="Times New Roman" w:eastAsia="Times New Roman" w:hAnsi="Times New Roman" w:cs="Times New Roman"/>
          <w:bCs/>
          <w:sz w:val="28"/>
          <w:szCs w:val="28"/>
        </w:rPr>
        <w:t xml:space="preserve">– информация о соблюдении </w:t>
      </w:r>
      <w:r w:rsidRPr="00086EF6">
        <w:rPr>
          <w:rFonts w:ascii="Times New Roman" w:eastAsia="Times New Roman" w:hAnsi="Times New Roman" w:cs="Times New Roman"/>
          <w:sz w:val="28"/>
          <w:szCs w:val="28"/>
        </w:rPr>
        <w:t xml:space="preserve">соотношения среднемесячной заработной платы руководителя, заместителей руководителя, главного бухгалтера и среднемесячной заработной платы работников </w:t>
      </w:r>
      <w:r w:rsidRPr="00086EF6">
        <w:rPr>
          <w:rFonts w:ascii="Times New Roman" w:eastAsia="Times New Roman" w:hAnsi="Times New Roman" w:cs="Times New Roman"/>
          <w:bCs/>
          <w:sz w:val="28"/>
          <w:szCs w:val="28"/>
        </w:rPr>
        <w:t xml:space="preserve">по форме приложения № 7 к Положению об оплате труда руководителей, заместителей руководителей и главных бухгалтеров Государственных учреждений Ростовской области, подведомственных </w:t>
      </w:r>
      <w:proofErr w:type="spellStart"/>
      <w:r w:rsidRPr="00086EF6">
        <w:rPr>
          <w:rFonts w:ascii="Times New Roman" w:eastAsia="Times New Roman" w:hAnsi="Times New Roman" w:cs="Times New Roman"/>
          <w:bCs/>
          <w:sz w:val="28"/>
          <w:szCs w:val="28"/>
        </w:rPr>
        <w:t>Минобразованию</w:t>
      </w:r>
      <w:proofErr w:type="spellEnd"/>
      <w:r w:rsidRPr="00086EF6">
        <w:rPr>
          <w:rFonts w:ascii="Times New Roman" w:eastAsia="Times New Roman" w:hAnsi="Times New Roman" w:cs="Times New Roman"/>
          <w:bCs/>
          <w:sz w:val="28"/>
          <w:szCs w:val="28"/>
        </w:rPr>
        <w:t xml:space="preserve"> Ростовской области  утвержденному приказом МО и ПО РО от 09.10.2020г. №810, проверенная и завизированная планово-экономическим отделом.</w:t>
      </w:r>
      <w:proofErr w:type="gramEnd"/>
    </w:p>
    <w:p w:rsidR="00086EF6" w:rsidRPr="00086EF6" w:rsidRDefault="00086EF6" w:rsidP="00086EF6">
      <w:pPr>
        <w:spacing w:after="0"/>
        <w:contextualSpacing/>
        <w:jc w:val="both"/>
        <w:rPr>
          <w:rFonts w:ascii="Times New Roman" w:hAnsi="Times New Roman" w:cs="Times New Roman"/>
          <w:bCs/>
          <w:sz w:val="28"/>
          <w:szCs w:val="28"/>
        </w:rPr>
      </w:pPr>
      <w:r w:rsidRPr="00086EF6">
        <w:rPr>
          <w:rFonts w:ascii="Times New Roman" w:hAnsi="Times New Roman" w:cs="Times New Roman"/>
          <w:bCs/>
          <w:sz w:val="28"/>
          <w:szCs w:val="28"/>
        </w:rPr>
        <w:t xml:space="preserve">       После принятия министром решения о премировании руководителя учреждения отдел кадровой работы в течение 5 рабочих дней </w:t>
      </w:r>
      <w:r w:rsidRPr="00086EF6">
        <w:rPr>
          <w:rFonts w:ascii="Times New Roman" w:hAnsi="Times New Roman" w:cs="Times New Roman"/>
          <w:sz w:val="28"/>
          <w:szCs w:val="28"/>
        </w:rPr>
        <w:t>обеспечивает принятие в установленном порядке приказа</w:t>
      </w:r>
      <w:r w:rsidRPr="00086EF6">
        <w:rPr>
          <w:rFonts w:ascii="Times New Roman" w:hAnsi="Times New Roman" w:cs="Times New Roman"/>
          <w:bCs/>
          <w:sz w:val="28"/>
          <w:szCs w:val="28"/>
        </w:rPr>
        <w:t xml:space="preserve"> о выплате премии руководителю.</w:t>
      </w:r>
    </w:p>
    <w:p w:rsidR="00086EF6" w:rsidRPr="00086EF6" w:rsidRDefault="00086EF6" w:rsidP="00086EF6">
      <w:pPr>
        <w:snapToGrid w:val="0"/>
        <w:spacing w:after="0" w:line="200" w:lineRule="atLeast"/>
        <w:contextualSpacing/>
        <w:jc w:val="both"/>
        <w:rPr>
          <w:rFonts w:ascii="Times New Roman" w:hAnsi="Times New Roman" w:cs="Times New Roman"/>
          <w:sz w:val="28"/>
          <w:szCs w:val="28"/>
        </w:rPr>
      </w:pPr>
      <w:r w:rsidRPr="00086EF6">
        <w:rPr>
          <w:rFonts w:ascii="Times New Roman" w:hAnsi="Times New Roman" w:cs="Times New Roman"/>
          <w:sz w:val="28"/>
          <w:szCs w:val="28"/>
        </w:rPr>
        <w:t xml:space="preserve">Выплата премий заместителям руководителя и главному бухгалтеру учреждения за счет внебюджетных средств осуществляется на основании приказа руководителя учреждения. </w:t>
      </w:r>
    </w:p>
    <w:p w:rsidR="00086EF6" w:rsidRPr="00086EF6" w:rsidRDefault="00086EF6" w:rsidP="00086EF6">
      <w:pPr>
        <w:spacing w:after="0"/>
        <w:ind w:firstLine="720"/>
        <w:jc w:val="both"/>
        <w:rPr>
          <w:sz w:val="28"/>
          <w:szCs w:val="28"/>
        </w:rPr>
      </w:pPr>
      <w:r w:rsidRPr="00086EF6">
        <w:rPr>
          <w:rFonts w:ascii="Times New Roman" w:hAnsi="Times New Roman" w:cs="Times New Roman"/>
          <w:sz w:val="28"/>
          <w:szCs w:val="28"/>
        </w:rPr>
        <w:t xml:space="preserve">Руководителям учреждений, заместителям руководителей и главным бухгалтерам устанавливается предельный уровень соотношения их </w:t>
      </w:r>
      <w:r w:rsidRPr="00086EF6">
        <w:rPr>
          <w:rFonts w:ascii="Times New Roman" w:hAnsi="Times New Roman" w:cs="Times New Roman"/>
          <w:sz w:val="28"/>
          <w:szCs w:val="28"/>
        </w:rPr>
        <w:lastRenderedPageBreak/>
        <w:t>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w:t>
      </w:r>
      <w:r w:rsidRPr="00086EF6">
        <w:rPr>
          <w:sz w:val="28"/>
          <w:szCs w:val="28"/>
        </w:rPr>
        <w:t xml:space="preserve"> заместителей и главного бухгалтера).</w:t>
      </w:r>
    </w:p>
    <w:p w:rsidR="00086EF6" w:rsidRPr="00086EF6" w:rsidRDefault="00086EF6" w:rsidP="00086EF6">
      <w:pPr>
        <w:autoSpaceDE w:val="0"/>
        <w:autoSpaceDN w:val="0"/>
        <w:spacing w:after="0"/>
        <w:ind w:firstLine="709"/>
        <w:jc w:val="both"/>
        <w:rPr>
          <w:rFonts w:ascii="Times New Roman" w:hAnsi="Times New Roman" w:cs="Times New Roman"/>
          <w:sz w:val="28"/>
          <w:szCs w:val="28"/>
        </w:rPr>
      </w:pPr>
      <w:r w:rsidRPr="00086EF6">
        <w:rPr>
          <w:rFonts w:ascii="Times New Roman" w:hAnsi="Times New Roman" w:cs="Times New Roman"/>
          <w:sz w:val="28"/>
          <w:szCs w:val="28"/>
        </w:rPr>
        <w:t xml:space="preserve">Руководителям учреждений предельное соотношение заработной платы устанавливается </w:t>
      </w:r>
      <w:r w:rsidRPr="00086EF6">
        <w:rPr>
          <w:rFonts w:ascii="Times New Roman" w:eastAsia="Calibri" w:hAnsi="Times New Roman" w:cs="Times New Roman"/>
          <w:sz w:val="28"/>
          <w:szCs w:val="28"/>
          <w:lang w:eastAsia="en-US"/>
        </w:rPr>
        <w:t xml:space="preserve">в зависимости от среднесписочной численности работников учреждения </w:t>
      </w:r>
      <w:r w:rsidRPr="00086EF6">
        <w:rPr>
          <w:rFonts w:ascii="Times New Roman" w:hAnsi="Times New Roman" w:cs="Times New Roman"/>
          <w:sz w:val="28"/>
          <w:szCs w:val="28"/>
        </w:rPr>
        <w:t xml:space="preserve"> и составляет 4,0.</w:t>
      </w:r>
    </w:p>
    <w:p w:rsidR="00086EF6" w:rsidRPr="00086EF6" w:rsidRDefault="00086EF6" w:rsidP="00086EF6">
      <w:pPr>
        <w:autoSpaceDE w:val="0"/>
        <w:autoSpaceDN w:val="0"/>
        <w:spacing w:after="0"/>
        <w:ind w:firstLine="709"/>
        <w:jc w:val="both"/>
        <w:rPr>
          <w:sz w:val="28"/>
          <w:szCs w:val="28"/>
        </w:rPr>
      </w:pPr>
      <w:r w:rsidRPr="00086EF6">
        <w:rPr>
          <w:rFonts w:ascii="Times New Roman" w:eastAsia="Calibri" w:hAnsi="Times New Roman" w:cs="Times New Roman"/>
          <w:sz w:val="28"/>
          <w:szCs w:val="28"/>
          <w:lang w:eastAsia="en-US"/>
        </w:rPr>
        <w:t>Для заместителей руководителя, главного бухгалтера размер предельного соотношения заработной платы устанавливается приказом руководителя учреждения путем снижения размера предельного соотношения заработной платы, установленного руководителю учреждения, на 0,5.</w:t>
      </w:r>
    </w:p>
    <w:p w:rsidR="00086EF6" w:rsidRPr="00086EF6" w:rsidRDefault="00086EF6" w:rsidP="00086EF6">
      <w:pPr>
        <w:spacing w:after="0" w:line="240" w:lineRule="auto"/>
        <w:ind w:firstLine="494"/>
        <w:jc w:val="both"/>
        <w:rPr>
          <w:rFonts w:ascii="Times New Roman" w:eastAsia="Times New Roman" w:hAnsi="Times New Roman" w:cs="Times New Roman"/>
          <w:sz w:val="28"/>
          <w:szCs w:val="28"/>
        </w:rPr>
      </w:pPr>
      <w:r w:rsidRPr="00086EF6">
        <w:rPr>
          <w:rFonts w:ascii="Times New Roman" w:eastAsia="Times New Roman" w:hAnsi="Times New Roman" w:cs="Times New Roman"/>
          <w:color w:val="000000"/>
          <w:sz w:val="28"/>
          <w:szCs w:val="28"/>
        </w:rPr>
        <w:t xml:space="preserve">3.7. </w:t>
      </w:r>
      <w:r w:rsidRPr="00086EF6">
        <w:rPr>
          <w:rFonts w:ascii="Times New Roman" w:eastAsia="Times New Roman" w:hAnsi="Times New Roman" w:cs="Times New Roman"/>
          <w:sz w:val="28"/>
          <w:szCs w:val="28"/>
        </w:rPr>
        <w:t>Работнику и студентам при направлении их в командировку производить  оплату расходов по проезду и найму жилого помещения, дополнительных расходов, связанных с проживанием вне места постоянного жительства (суточные), а также иных расходов, которые будут произведены работником студентом с разрешения руководителя учреждения.</w:t>
      </w:r>
    </w:p>
    <w:p w:rsidR="00086EF6" w:rsidRPr="00086EF6" w:rsidRDefault="00086EF6" w:rsidP="00086EF6">
      <w:pPr>
        <w:widowControl w:val="0"/>
        <w:autoSpaceDE w:val="0"/>
        <w:autoSpaceDN w:val="0"/>
        <w:adjustRightInd w:val="0"/>
        <w:spacing w:after="0" w:line="240" w:lineRule="auto"/>
        <w:ind w:firstLine="494"/>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Размер суточных составляет 100 руб. для сотрудников за каждый день нахождения в командировке на территории Российской Федерации</w:t>
      </w:r>
      <w:proofErr w:type="gramStart"/>
      <w:r w:rsidRPr="00086EF6">
        <w:rPr>
          <w:rFonts w:ascii="Times New Roman" w:eastAsia="Times New Roman" w:hAnsi="Times New Roman" w:cs="Times New Roman"/>
          <w:sz w:val="28"/>
          <w:szCs w:val="28"/>
        </w:rPr>
        <w:t xml:space="preserve"> ,</w:t>
      </w:r>
      <w:proofErr w:type="gramEnd"/>
      <w:r w:rsidRPr="00086EF6">
        <w:rPr>
          <w:rFonts w:ascii="Times New Roman" w:eastAsia="Times New Roman" w:hAnsi="Times New Roman" w:cs="Times New Roman"/>
          <w:sz w:val="28"/>
          <w:szCs w:val="28"/>
        </w:rPr>
        <w:t xml:space="preserve"> и 100 руб. для студентов при направлении их на различного рода мероприятия (соревнования, олимпиады и т.д.).</w:t>
      </w:r>
    </w:p>
    <w:p w:rsidR="00086EF6" w:rsidRPr="00086EF6" w:rsidRDefault="00086EF6" w:rsidP="00086EF6">
      <w:pPr>
        <w:widowControl w:val="0"/>
        <w:autoSpaceDE w:val="0"/>
        <w:autoSpaceDN w:val="0"/>
        <w:adjustRightInd w:val="0"/>
        <w:spacing w:after="0" w:line="240" w:lineRule="auto"/>
        <w:ind w:firstLine="494"/>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Расходы, понесенные студентами при направлении их </w:t>
      </w:r>
      <w:proofErr w:type="gramStart"/>
      <w:r w:rsidRPr="00086EF6">
        <w:rPr>
          <w:rFonts w:ascii="Times New Roman" w:eastAsia="Times New Roman" w:hAnsi="Times New Roman" w:cs="Times New Roman"/>
          <w:sz w:val="28"/>
          <w:szCs w:val="28"/>
        </w:rPr>
        <w:t>на</w:t>
      </w:r>
      <w:proofErr w:type="gramEnd"/>
      <w:r w:rsidRPr="00086EF6">
        <w:rPr>
          <w:rFonts w:ascii="Times New Roman" w:eastAsia="Times New Roman" w:hAnsi="Times New Roman" w:cs="Times New Roman"/>
          <w:sz w:val="28"/>
          <w:szCs w:val="28"/>
        </w:rPr>
        <w:t xml:space="preserve"> </w:t>
      </w:r>
      <w:proofErr w:type="gramStart"/>
      <w:r w:rsidRPr="00086EF6">
        <w:rPr>
          <w:rFonts w:ascii="Times New Roman" w:eastAsia="Times New Roman" w:hAnsi="Times New Roman" w:cs="Times New Roman"/>
          <w:sz w:val="28"/>
          <w:szCs w:val="28"/>
        </w:rPr>
        <w:t>различного</w:t>
      </w:r>
      <w:proofErr w:type="gramEnd"/>
      <w:r w:rsidRPr="00086EF6">
        <w:rPr>
          <w:rFonts w:ascii="Times New Roman" w:eastAsia="Times New Roman" w:hAnsi="Times New Roman" w:cs="Times New Roman"/>
          <w:sz w:val="28"/>
          <w:szCs w:val="28"/>
        </w:rPr>
        <w:t xml:space="preserve"> рода мероприятия (соревнования, олимпиады и т.д.) выдаются под отчет сотруднику (преподавателю) колледжа, который осуществляет дальнейшую выдачу студенту.</w:t>
      </w:r>
    </w:p>
    <w:p w:rsidR="00086EF6" w:rsidRPr="00086EF6" w:rsidRDefault="00086EF6" w:rsidP="00086EF6">
      <w:pPr>
        <w:numPr>
          <w:ilvl w:val="0"/>
          <w:numId w:val="19"/>
        </w:numPr>
        <w:spacing w:after="0" w:line="240" w:lineRule="auto"/>
        <w:ind w:left="0"/>
        <w:jc w:val="center"/>
        <w:rPr>
          <w:rFonts w:ascii="Times New Roman" w:eastAsia="Times New Roman" w:hAnsi="Times New Roman" w:cs="Times New Roman"/>
          <w:b/>
          <w:sz w:val="28"/>
          <w:szCs w:val="24"/>
        </w:rPr>
      </w:pPr>
      <w:r w:rsidRPr="00086EF6">
        <w:rPr>
          <w:rFonts w:ascii="Times New Roman" w:eastAsia="Times New Roman" w:hAnsi="Times New Roman" w:cs="Times New Roman"/>
          <w:b/>
          <w:sz w:val="28"/>
          <w:szCs w:val="24"/>
        </w:rPr>
        <w:t>Учет средств образовательными учреждениями</w:t>
      </w:r>
    </w:p>
    <w:p w:rsidR="00086EF6" w:rsidRPr="00086EF6" w:rsidRDefault="00086EF6" w:rsidP="00086EF6">
      <w:pPr>
        <w:spacing w:after="0" w:line="240" w:lineRule="auto"/>
        <w:ind w:hanging="357"/>
        <w:jc w:val="both"/>
        <w:rPr>
          <w:rFonts w:ascii="Times New Roman" w:eastAsia="Times New Roman" w:hAnsi="Times New Roman" w:cs="Times New Roman"/>
          <w:b/>
          <w:sz w:val="16"/>
          <w:szCs w:val="24"/>
        </w:rPr>
      </w:pPr>
    </w:p>
    <w:p w:rsidR="00086EF6" w:rsidRPr="00086EF6" w:rsidRDefault="00086EF6" w:rsidP="00086EF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 xml:space="preserve">Поступление средств от </w:t>
      </w:r>
      <w:r w:rsidRPr="00086EF6">
        <w:rPr>
          <w:rFonts w:ascii="Times New Roman" w:eastAsia="Times New Roman" w:hAnsi="Times New Roman" w:cs="Times New Roman"/>
          <w:sz w:val="28"/>
          <w:szCs w:val="28"/>
        </w:rPr>
        <w:t>оказания платных образовательных услуг, предпринимательской и иной приносящей доход деятельности</w:t>
      </w:r>
      <w:r w:rsidRPr="00086EF6">
        <w:rPr>
          <w:rFonts w:ascii="Times New Roman" w:eastAsia="Times New Roman" w:hAnsi="Times New Roman" w:cs="Times New Roman"/>
          <w:color w:val="000000"/>
          <w:sz w:val="28"/>
          <w:szCs w:val="28"/>
        </w:rPr>
        <w:t xml:space="preserve"> осуществляется на лицевой счет колледжа в соответствии с Федеральным законом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086EF6" w:rsidRPr="00086EF6" w:rsidRDefault="00086EF6" w:rsidP="00086EF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Операции со средствами, полученными ГБПОУ РО «НМК» от</w:t>
      </w:r>
      <w:r w:rsidRPr="00086EF6">
        <w:rPr>
          <w:rFonts w:ascii="Times New Roman" w:eastAsia="Times New Roman" w:hAnsi="Times New Roman" w:cs="Times New Roman"/>
          <w:sz w:val="28"/>
          <w:szCs w:val="28"/>
        </w:rPr>
        <w:t xml:space="preserve"> оказания платных образовательных услуг, предпринимательской и иной приносящей доход деятельности</w:t>
      </w:r>
      <w:r w:rsidRPr="00086EF6">
        <w:rPr>
          <w:rFonts w:ascii="Times New Roman" w:eastAsia="Times New Roman" w:hAnsi="Times New Roman" w:cs="Times New Roman"/>
          <w:color w:val="000000"/>
          <w:sz w:val="28"/>
          <w:szCs w:val="28"/>
        </w:rPr>
        <w:t xml:space="preserve"> осуществляются на лицевом счете</w:t>
      </w:r>
      <w:proofErr w:type="gramStart"/>
      <w:r w:rsidRPr="00086EF6">
        <w:rPr>
          <w:rFonts w:ascii="Times New Roman" w:eastAsia="Times New Roman" w:hAnsi="Times New Roman" w:cs="Times New Roman"/>
          <w:color w:val="000000"/>
          <w:sz w:val="28"/>
          <w:szCs w:val="28"/>
        </w:rPr>
        <w:t xml:space="preserve"> ,</w:t>
      </w:r>
      <w:proofErr w:type="gramEnd"/>
      <w:r w:rsidRPr="00086EF6">
        <w:rPr>
          <w:rFonts w:ascii="Times New Roman" w:eastAsia="Times New Roman" w:hAnsi="Times New Roman" w:cs="Times New Roman"/>
          <w:color w:val="000000"/>
          <w:sz w:val="28"/>
          <w:szCs w:val="28"/>
        </w:rPr>
        <w:t xml:space="preserve"> открытом учреждением в министерстве финансов </w:t>
      </w:r>
      <w:r w:rsidRPr="00086EF6">
        <w:rPr>
          <w:rFonts w:ascii="Times New Roman" w:eastAsia="Times New Roman" w:hAnsi="Times New Roman" w:cs="Times New Roman"/>
          <w:sz w:val="28"/>
          <w:szCs w:val="28"/>
        </w:rPr>
        <w:t xml:space="preserve">на едином казначейском счете № 03224643600000005800.  </w:t>
      </w:r>
      <w:r w:rsidRPr="00086EF6">
        <w:rPr>
          <w:rFonts w:ascii="Times New Roman" w:eastAsia="Times New Roman" w:hAnsi="Times New Roman" w:cs="Times New Roman"/>
          <w:color w:val="000000"/>
          <w:sz w:val="28"/>
          <w:szCs w:val="28"/>
        </w:rPr>
        <w:t xml:space="preserve"> </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086EF6">
        <w:rPr>
          <w:rFonts w:ascii="Times New Roman" w:eastAsia="Times New Roman" w:hAnsi="Times New Roman" w:cs="Times New Roman"/>
          <w:sz w:val="28"/>
          <w:szCs w:val="28"/>
        </w:rPr>
        <w:t>Бухгалтерский учет</w:t>
      </w:r>
      <w:r w:rsidRPr="00086EF6">
        <w:rPr>
          <w:rFonts w:ascii="Times New Roman" w:eastAsia="Times New Roman" w:hAnsi="Times New Roman" w:cs="Times New Roman"/>
          <w:color w:val="FF0000"/>
          <w:sz w:val="28"/>
          <w:szCs w:val="28"/>
        </w:rPr>
        <w:t xml:space="preserve"> </w:t>
      </w:r>
      <w:r w:rsidRPr="00086EF6">
        <w:rPr>
          <w:rFonts w:ascii="Times New Roman" w:eastAsia="Times New Roman" w:hAnsi="Times New Roman" w:cs="Times New Roman"/>
          <w:color w:val="000000"/>
          <w:sz w:val="28"/>
          <w:szCs w:val="28"/>
        </w:rPr>
        <w:t xml:space="preserve">средств, полученных от оказания </w:t>
      </w:r>
      <w:r w:rsidRPr="00086EF6">
        <w:rPr>
          <w:rFonts w:ascii="Times New Roman" w:eastAsia="Times New Roman" w:hAnsi="Times New Roman" w:cs="Times New Roman"/>
          <w:sz w:val="28"/>
          <w:szCs w:val="28"/>
        </w:rPr>
        <w:t xml:space="preserve">платных  образовательных услуг, предпринимательской и иной приносящей доход деятельности - ведется в соответствии с Инструкцией по бюджетному учету, утвержденной Приказом Минфина России от 01 декабря </w:t>
      </w:r>
      <w:smartTag w:uri="urn:schemas-microsoft-com:office:smarttags" w:element="metricconverter">
        <w:smartTagPr>
          <w:attr w:name="ProductID" w:val="2010 г"/>
        </w:smartTagPr>
        <w:r w:rsidRPr="00086EF6">
          <w:rPr>
            <w:rFonts w:ascii="Times New Roman" w:eastAsia="Times New Roman" w:hAnsi="Times New Roman" w:cs="Times New Roman"/>
            <w:sz w:val="28"/>
            <w:szCs w:val="28"/>
          </w:rPr>
          <w:t>2010 г</w:t>
        </w:r>
      </w:smartTag>
      <w:r w:rsidRPr="00086EF6">
        <w:rPr>
          <w:rFonts w:ascii="Times New Roman" w:eastAsia="Times New Roman" w:hAnsi="Times New Roman" w:cs="Times New Roman"/>
          <w:sz w:val="28"/>
          <w:szCs w:val="28"/>
        </w:rPr>
        <w:t>. № 157н,  и №174н от 16.12.2010г. «Об утверждении плана счетов бухгалтерского учета бюджетных учреждений и инструкции по его применению» и учетной политикой учреждения.</w:t>
      </w:r>
      <w:proofErr w:type="gramEnd"/>
      <w:r w:rsidRPr="00086EF6">
        <w:rPr>
          <w:rFonts w:ascii="Times New Roman" w:eastAsia="Times New Roman" w:hAnsi="Times New Roman" w:cs="Times New Roman"/>
          <w:sz w:val="28"/>
          <w:szCs w:val="28"/>
        </w:rPr>
        <w:t xml:space="preserve"> Учетную политику для целей налогообложения учреждение формирует на общих основаниях в соответствии с Налоговым кодексом РФ.</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lastRenderedPageBreak/>
        <w:t>ГБПОУ РО «НМК», получающий доходы от предпринимательской и иной деятельности, приносящей доход, является плательщиками налога на прибыль и определяет налоговую базу по налогу в порядке, установленном гл. 25 Налогового кодекса Российской Федерации (далее - НК РФ).</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Порядок ведения налогового учета  установлен ст. 321.1:  </w:t>
      </w:r>
      <w:proofErr w:type="gramStart"/>
      <w:r w:rsidRPr="00086EF6">
        <w:rPr>
          <w:rFonts w:ascii="Times New Roman" w:eastAsia="Times New Roman" w:hAnsi="Times New Roman" w:cs="Times New Roman"/>
          <w:sz w:val="28"/>
          <w:szCs w:val="28"/>
        </w:rPr>
        <w:t>"Особенности ведения налогового учета бюджетными учреждениями" НК РФ, в соответствии с которой налогоплательщики - бюджетное учреждение, финансируемое за счет средств бюджета  всех уровней, государственных,  внебюджетных фондов, выделяемых по смете доходов и расходов бюджетного учреждения,  или получающие средства в виде оплаты медицинских услуг, оказанных гражданам в рамках территориальной программы обязательного медицинского страхования, а также получение доходов от иных источников.</w:t>
      </w:r>
      <w:proofErr w:type="gramEnd"/>
      <w:r w:rsidRPr="00086EF6">
        <w:rPr>
          <w:rFonts w:ascii="Times New Roman" w:eastAsia="Times New Roman" w:hAnsi="Times New Roman" w:cs="Times New Roman"/>
          <w:sz w:val="28"/>
          <w:szCs w:val="28"/>
        </w:rPr>
        <w:t xml:space="preserve"> В целях налогообложения  ведет раздельный учет доходов (расходов), полученных (произведенных) в рамках целевого финансирования и за счет иных источников - доходов от коммерческой деятельности.</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В соответствии со ст. 321.1 НК РФ в состав смет доходов и расходов бюджетного учреждения, включаемых в налоговую базу, не входят  доходы, полученные в виде средств целевого финансирования и целевых поступлений на содержание бюджетных учреждений. Ведение уставной деятельности, финансируемой за счет указанных источников, и расходы, производимые за счет этих средств.</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Расходы бюджетного учреждения, соответствующие критериям, установленным ст. 252 НК РФ, могут учитываться при определении налоговой базы по налогу на прибыль организацией в случае, если их покрытие не предусмотрено за счет средств бюджетного финансирования.</w:t>
      </w:r>
    </w:p>
    <w:p w:rsidR="00086EF6" w:rsidRPr="00086EF6" w:rsidRDefault="00086EF6" w:rsidP="00086EF6">
      <w:pPr>
        <w:numPr>
          <w:ilvl w:val="0"/>
          <w:numId w:val="19"/>
        </w:numPr>
        <w:spacing w:after="0" w:line="240" w:lineRule="auto"/>
        <w:ind w:left="0"/>
        <w:jc w:val="center"/>
        <w:rPr>
          <w:rFonts w:ascii="Times New Roman" w:eastAsia="Times New Roman" w:hAnsi="Times New Roman" w:cs="Times New Roman"/>
          <w:b/>
          <w:sz w:val="28"/>
          <w:szCs w:val="24"/>
        </w:rPr>
      </w:pPr>
      <w:r w:rsidRPr="00086EF6">
        <w:rPr>
          <w:rFonts w:ascii="Times New Roman" w:eastAsia="Times New Roman" w:hAnsi="Times New Roman" w:cs="Times New Roman"/>
          <w:b/>
          <w:sz w:val="28"/>
          <w:szCs w:val="24"/>
        </w:rPr>
        <w:t>Финансовая отчетность</w:t>
      </w:r>
    </w:p>
    <w:p w:rsidR="00086EF6" w:rsidRPr="00086EF6" w:rsidRDefault="00086EF6" w:rsidP="00086EF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ГБПОУ РО «НМК» в установленный срок  составляет и предоставляет в Министерство образования области соответствующие формы отчетности, утвержденные Приказом Министерства финансов РФ от 29.12.2011 № 191н, а также иные формы отчетности, утвержденные главным распорядителем бюджетных средств  Министерством образования области.</w:t>
      </w:r>
    </w:p>
    <w:p w:rsidR="00086EF6" w:rsidRPr="00086EF6" w:rsidRDefault="00086EF6" w:rsidP="00086EF6">
      <w:pPr>
        <w:numPr>
          <w:ilvl w:val="0"/>
          <w:numId w:val="19"/>
        </w:numPr>
        <w:spacing w:after="0" w:line="240" w:lineRule="auto"/>
        <w:ind w:left="0"/>
        <w:jc w:val="center"/>
        <w:rPr>
          <w:rFonts w:ascii="Times New Roman" w:eastAsia="Times New Roman" w:hAnsi="Times New Roman" w:cs="Times New Roman"/>
          <w:b/>
          <w:sz w:val="28"/>
          <w:szCs w:val="24"/>
        </w:rPr>
      </w:pPr>
      <w:r w:rsidRPr="00086EF6">
        <w:rPr>
          <w:rFonts w:ascii="Times New Roman" w:eastAsia="Times New Roman" w:hAnsi="Times New Roman" w:cs="Times New Roman"/>
          <w:b/>
          <w:sz w:val="28"/>
          <w:szCs w:val="24"/>
        </w:rPr>
        <w:t>Ответственность</w:t>
      </w:r>
    </w:p>
    <w:p w:rsidR="00086EF6" w:rsidRPr="00086EF6" w:rsidRDefault="00086EF6" w:rsidP="00086EF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Ответственность  за  осуществление  и  учет  операций  со  средствами,  полученными  от  оказания  платных образовательных  услуг, предпринимательской и иной приносящей доход деятельности в соответствии  с  настоящим  положением,  нормами  бюджетного  и  налогового  законодательства  возлагается  на  директора  и  главного  бухгалтера.</w:t>
      </w:r>
    </w:p>
    <w:p w:rsidR="00086EF6" w:rsidRPr="00086EF6" w:rsidRDefault="00086EF6" w:rsidP="00086EF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086EF6" w:rsidRPr="00086EF6" w:rsidRDefault="00086EF6" w:rsidP="00086EF6">
      <w:pPr>
        <w:widowControl w:val="0"/>
        <w:numPr>
          <w:ilvl w:val="0"/>
          <w:numId w:val="19"/>
        </w:numPr>
        <w:autoSpaceDE w:val="0"/>
        <w:autoSpaceDN w:val="0"/>
        <w:adjustRightInd w:val="0"/>
        <w:spacing w:after="0" w:line="240" w:lineRule="auto"/>
        <w:ind w:left="0"/>
        <w:jc w:val="center"/>
        <w:rPr>
          <w:rFonts w:ascii="Times New Roman" w:eastAsia="Times New Roman" w:hAnsi="Times New Roman" w:cs="Times New Roman"/>
          <w:b/>
          <w:color w:val="000000"/>
          <w:sz w:val="28"/>
          <w:szCs w:val="28"/>
        </w:rPr>
      </w:pPr>
      <w:r w:rsidRPr="00086EF6">
        <w:rPr>
          <w:rFonts w:ascii="Times New Roman" w:eastAsia="Times New Roman" w:hAnsi="Times New Roman" w:cs="Times New Roman"/>
          <w:b/>
          <w:color w:val="000000"/>
          <w:sz w:val="28"/>
          <w:szCs w:val="28"/>
        </w:rPr>
        <w:t>Особые  условия.</w:t>
      </w:r>
    </w:p>
    <w:p w:rsidR="00086EF6" w:rsidRPr="00086EF6" w:rsidRDefault="00086EF6" w:rsidP="00086E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7.1. Для  детей сотрудников  и  ближайших  членов семей, инвалидов,  обучающихся  по  дополнительным  образовательным  программам  оплата  устанавливается  в  размере до 70%</w:t>
      </w:r>
      <w:proofErr w:type="gramStart"/>
      <w:r w:rsidRPr="00086EF6">
        <w:rPr>
          <w:rFonts w:ascii="Times New Roman" w:eastAsia="Times New Roman" w:hAnsi="Times New Roman" w:cs="Times New Roman"/>
          <w:color w:val="000000"/>
          <w:sz w:val="28"/>
          <w:szCs w:val="28"/>
        </w:rPr>
        <w:t xml:space="preserve"> :</w:t>
      </w:r>
      <w:proofErr w:type="gramEnd"/>
    </w:p>
    <w:p w:rsidR="00086EF6" w:rsidRPr="00086EF6" w:rsidRDefault="00086EF6" w:rsidP="00086E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 xml:space="preserve">- заработная  плата  за  обучение преподавателям и мастерам производственного обучения,  </w:t>
      </w:r>
      <w:proofErr w:type="gramStart"/>
      <w:r w:rsidRPr="00086EF6">
        <w:rPr>
          <w:rFonts w:ascii="Times New Roman" w:eastAsia="Times New Roman" w:hAnsi="Times New Roman" w:cs="Times New Roman"/>
          <w:color w:val="000000"/>
          <w:sz w:val="28"/>
          <w:szCs w:val="28"/>
        </w:rPr>
        <w:t>согласно  смет</w:t>
      </w:r>
      <w:proofErr w:type="gramEnd"/>
      <w:r w:rsidRPr="00086EF6">
        <w:rPr>
          <w:rFonts w:ascii="Times New Roman" w:eastAsia="Times New Roman" w:hAnsi="Times New Roman" w:cs="Times New Roman"/>
          <w:color w:val="000000"/>
          <w:sz w:val="28"/>
          <w:szCs w:val="28"/>
        </w:rPr>
        <w:t xml:space="preserve">  плюс  начисление  на заработную  плату,  если  данный  вид  образования  получается впервые.</w:t>
      </w:r>
    </w:p>
    <w:p w:rsidR="00086EF6" w:rsidRPr="00086EF6" w:rsidRDefault="00086EF6" w:rsidP="00086E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lastRenderedPageBreak/>
        <w:t>- решение  об  оплате  принимается  Советом  колледжа.</w:t>
      </w:r>
    </w:p>
    <w:p w:rsidR="00086EF6" w:rsidRPr="00086EF6" w:rsidRDefault="00086EF6" w:rsidP="00086E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Для  остальных  слушателей  решение  по  использованию  льгот  при  получении образования  по  дополнительным  образовательным  программам   принимает  Совет  колледжа.</w:t>
      </w:r>
    </w:p>
    <w:p w:rsidR="00086EF6" w:rsidRPr="00086EF6" w:rsidRDefault="00086EF6" w:rsidP="00086EF6">
      <w:pPr>
        <w:widowControl w:val="0"/>
        <w:numPr>
          <w:ilvl w:val="1"/>
          <w:numId w:val="20"/>
        </w:numPr>
        <w:autoSpaceDE w:val="0"/>
        <w:autoSpaceDN w:val="0"/>
        <w:adjustRightInd w:val="0"/>
        <w:spacing w:after="0" w:line="240" w:lineRule="auto"/>
        <w:ind w:left="0" w:firstLine="720"/>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Премирование  сотрудников  и  преподавателей колледжа производиться  к  юбилейным  датам при наличии экономии средств по решению Совета колледжа.</w:t>
      </w:r>
    </w:p>
    <w:p w:rsidR="00086EF6" w:rsidRPr="00086EF6" w:rsidRDefault="00086EF6" w:rsidP="00086EF6">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8"/>
          <w:szCs w:val="28"/>
        </w:rPr>
      </w:pPr>
    </w:p>
    <w:p w:rsidR="00086EF6" w:rsidRPr="00086EF6" w:rsidRDefault="00086EF6" w:rsidP="00086EF6">
      <w:pPr>
        <w:widowControl w:val="0"/>
        <w:tabs>
          <w:tab w:val="left" w:pos="1455"/>
        </w:tabs>
        <w:autoSpaceDE w:val="0"/>
        <w:autoSpaceDN w:val="0"/>
        <w:adjustRightInd w:val="0"/>
        <w:spacing w:after="0" w:line="360" w:lineRule="auto"/>
        <w:ind w:left="357" w:hanging="357"/>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ab/>
        <w:t xml:space="preserve">               Директор                                                          С. Е. Федоров</w:t>
      </w:r>
    </w:p>
    <w:p w:rsidR="00B5715F" w:rsidRPr="00086EF6" w:rsidRDefault="00086EF6" w:rsidP="00086EF6">
      <w:pPr>
        <w:widowControl w:val="0"/>
        <w:autoSpaceDE w:val="0"/>
        <w:autoSpaceDN w:val="0"/>
        <w:adjustRightInd w:val="0"/>
        <w:spacing w:after="0" w:line="360" w:lineRule="auto"/>
        <w:ind w:left="357" w:hanging="357"/>
        <w:jc w:val="both"/>
        <w:rPr>
          <w:rFonts w:ascii="Times New Roman" w:eastAsia="Times New Roman" w:hAnsi="Times New Roman" w:cs="Times New Roman"/>
          <w:color w:val="000000"/>
          <w:sz w:val="28"/>
          <w:szCs w:val="28"/>
        </w:rPr>
      </w:pPr>
      <w:r w:rsidRPr="00086EF6">
        <w:rPr>
          <w:rFonts w:ascii="Times New Roman" w:eastAsia="Times New Roman" w:hAnsi="Times New Roman" w:cs="Times New Roman"/>
          <w:color w:val="000000"/>
          <w:sz w:val="28"/>
          <w:szCs w:val="28"/>
        </w:rPr>
        <w:t xml:space="preserve">                    Главный  бухгалтер                                         Н. </w:t>
      </w:r>
      <w:r>
        <w:rPr>
          <w:rFonts w:ascii="Times New Roman" w:eastAsia="Times New Roman" w:hAnsi="Times New Roman" w:cs="Times New Roman"/>
          <w:color w:val="000000"/>
          <w:sz w:val="28"/>
          <w:szCs w:val="28"/>
        </w:rPr>
        <w:t xml:space="preserve">А. Гужвина </w:t>
      </w: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086EF6" w:rsidRDefault="00086EF6" w:rsidP="00C237DC">
      <w:pPr>
        <w:spacing w:after="0" w:line="240" w:lineRule="auto"/>
        <w:rPr>
          <w:rFonts w:ascii="Times New Roman" w:eastAsia="Times New Roman" w:hAnsi="Times New Roman" w:cs="Times New Roman"/>
          <w:b/>
          <w:sz w:val="28"/>
          <w:szCs w:val="28"/>
        </w:rPr>
      </w:pPr>
    </w:p>
    <w:p w:rsidR="00F965F5" w:rsidRPr="00086EF6" w:rsidRDefault="00E11495" w:rsidP="00F965F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Приложение </w:t>
      </w:r>
      <w:r w:rsidR="00F965F5">
        <w:rPr>
          <w:rFonts w:ascii="Times New Roman" w:eastAsia="Times New Roman" w:hAnsi="Times New Roman" w:cs="Times New Roman"/>
          <w:b/>
          <w:sz w:val="28"/>
          <w:szCs w:val="28"/>
        </w:rPr>
        <w:t>5</w:t>
      </w:r>
    </w:p>
    <w:p w:rsidR="00F965F5" w:rsidRPr="00086EF6" w:rsidRDefault="00F965F5" w:rsidP="00F965F5">
      <w:pPr>
        <w:spacing w:after="0" w:line="240" w:lineRule="auto"/>
        <w:rPr>
          <w:rFonts w:ascii="Times New Roman" w:eastAsia="Times New Roman" w:hAnsi="Times New Roman" w:cs="Times New Roman"/>
          <w:b/>
          <w:sz w:val="28"/>
          <w:szCs w:val="28"/>
        </w:rPr>
      </w:pPr>
    </w:p>
    <w:tbl>
      <w:tblPr>
        <w:tblW w:w="10192" w:type="dxa"/>
        <w:tblInd w:w="34" w:type="dxa"/>
        <w:tblLook w:val="04A0" w:firstRow="1" w:lastRow="0" w:firstColumn="1" w:lastColumn="0" w:noHBand="0" w:noVBand="1"/>
      </w:tblPr>
      <w:tblGrid>
        <w:gridCol w:w="5096"/>
        <w:gridCol w:w="5096"/>
      </w:tblGrid>
      <w:tr w:rsidR="00F965F5" w:rsidRPr="00086EF6" w:rsidTr="00D24119">
        <w:tc>
          <w:tcPr>
            <w:tcW w:w="5096" w:type="dxa"/>
          </w:tcPr>
          <w:p w:rsidR="00F965F5" w:rsidRPr="00086EF6" w:rsidRDefault="00F965F5" w:rsidP="00D24119">
            <w:pPr>
              <w:keepNext/>
              <w:spacing w:after="0" w:line="240" w:lineRule="auto"/>
              <w:ind w:left="357" w:firstLine="3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EF6">
              <w:rPr>
                <w:rFonts w:ascii="Times New Roman" w:eastAsia="Times New Roman" w:hAnsi="Times New Roman" w:cs="Times New Roman"/>
                <w:sz w:val="28"/>
                <w:szCs w:val="28"/>
              </w:rPr>
              <w:t>СОГЛАСОВАНО:</w:t>
            </w:r>
          </w:p>
        </w:tc>
        <w:tc>
          <w:tcPr>
            <w:tcW w:w="5096" w:type="dxa"/>
          </w:tcPr>
          <w:p w:rsidR="00F965F5" w:rsidRPr="00086EF6" w:rsidRDefault="00F965F5" w:rsidP="00D24119">
            <w:pPr>
              <w:spacing w:after="0" w:line="240" w:lineRule="auto"/>
              <w:ind w:left="357" w:hanging="357"/>
              <w:jc w:val="center"/>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УТВЕРЖДЕНО:</w:t>
            </w:r>
          </w:p>
        </w:tc>
      </w:tr>
      <w:tr w:rsidR="00F965F5" w:rsidRPr="00086EF6" w:rsidTr="00D24119">
        <w:tc>
          <w:tcPr>
            <w:tcW w:w="5096" w:type="dxa"/>
          </w:tcPr>
          <w:p w:rsidR="00F965F5" w:rsidRDefault="00F965F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Председатель ПК </w:t>
            </w:r>
          </w:p>
          <w:p w:rsidR="00F965F5" w:rsidRPr="00086EF6" w:rsidRDefault="00F965F5" w:rsidP="00D24119">
            <w:pPr>
              <w:spacing w:after="0" w:line="240" w:lineRule="auto"/>
              <w:ind w:left="959"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ГБПОУ РО </w:t>
            </w:r>
            <w:r w:rsidRPr="00086EF6">
              <w:rPr>
                <w:rFonts w:ascii="Times New Roman" w:eastAsia="Times New Roman" w:hAnsi="Times New Roman" w:cs="Times New Roman"/>
                <w:sz w:val="28"/>
                <w:szCs w:val="28"/>
              </w:rPr>
              <w:t>НМК</w:t>
            </w:r>
          </w:p>
          <w:p w:rsidR="00F965F5" w:rsidRPr="00086EF6" w:rsidRDefault="00F965F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________ С.А. Тиманова</w:t>
            </w:r>
          </w:p>
          <w:p w:rsidR="00F965F5" w:rsidRPr="00086EF6" w:rsidRDefault="00F965F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w:t>
            </w:r>
            <w:r w:rsidRPr="00086EF6">
              <w:rPr>
                <w:rFonts w:ascii="Times New Roman" w:eastAsia="Times New Roman" w:hAnsi="Times New Roman" w:cs="Times New Roman"/>
                <w:sz w:val="28"/>
                <w:szCs w:val="28"/>
                <w:u w:val="single"/>
              </w:rPr>
              <w:t>____</w:t>
            </w:r>
            <w:r w:rsidRPr="00086EF6">
              <w:rPr>
                <w:rFonts w:ascii="Times New Roman" w:eastAsia="Times New Roman" w:hAnsi="Times New Roman" w:cs="Times New Roman"/>
                <w:sz w:val="28"/>
                <w:szCs w:val="28"/>
              </w:rPr>
              <w:t>» ________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tc>
        <w:tc>
          <w:tcPr>
            <w:tcW w:w="5096" w:type="dxa"/>
          </w:tcPr>
          <w:p w:rsidR="00F965F5" w:rsidRPr="00086EF6" w:rsidRDefault="00F965F5" w:rsidP="00D24119">
            <w:pPr>
              <w:spacing w:after="0" w:line="240" w:lineRule="auto"/>
              <w:ind w:left="110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Советом колледжа</w:t>
            </w:r>
          </w:p>
          <w:p w:rsidR="00F965F5" w:rsidRPr="00086EF6" w:rsidRDefault="00F965F5" w:rsidP="00D24119">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«_____»  </w:t>
            </w:r>
            <w:r w:rsidRPr="00086EF6">
              <w:rPr>
                <w:rFonts w:ascii="Times New Roman" w:eastAsia="Times New Roman" w:hAnsi="Times New Roman" w:cs="Times New Roman"/>
                <w:sz w:val="28"/>
                <w:szCs w:val="28"/>
                <w:u w:val="single"/>
              </w:rPr>
              <w:t xml:space="preserve">      _____</w:t>
            </w:r>
            <w:r w:rsidRPr="00086EF6">
              <w:rPr>
                <w:rFonts w:ascii="Times New Roman" w:eastAsia="Times New Roman" w:hAnsi="Times New Roman" w:cs="Times New Roman"/>
                <w:sz w:val="28"/>
                <w:szCs w:val="28"/>
              </w:rPr>
              <w:t>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p w:rsidR="00F965F5" w:rsidRDefault="00F965F5" w:rsidP="00D24119">
            <w:pPr>
              <w:spacing w:after="0" w:line="240" w:lineRule="auto"/>
              <w:ind w:left="1107" w:hanging="357"/>
              <w:jc w:val="both"/>
              <w:rPr>
                <w:rFonts w:ascii="Times New Roman" w:eastAsia="Times New Roman" w:hAnsi="Times New Roman" w:cs="Times New Roman"/>
                <w:sz w:val="28"/>
                <w:szCs w:val="28"/>
              </w:rPr>
            </w:pPr>
          </w:p>
          <w:p w:rsidR="00F965F5" w:rsidRPr="00086EF6" w:rsidRDefault="00F965F5" w:rsidP="00D24119">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Протокол №</w:t>
            </w:r>
            <w:r>
              <w:rPr>
                <w:rFonts w:ascii="Times New Roman" w:eastAsia="Times New Roman" w:hAnsi="Times New Roman" w:cs="Times New Roman"/>
                <w:sz w:val="28"/>
                <w:szCs w:val="28"/>
              </w:rPr>
              <w:t xml:space="preserve"> _________</w:t>
            </w:r>
          </w:p>
        </w:tc>
      </w:tr>
    </w:tbl>
    <w:p w:rsidR="00B5715F" w:rsidRDefault="00B5715F" w:rsidP="00C237DC">
      <w:pPr>
        <w:spacing w:after="0" w:line="240" w:lineRule="auto"/>
        <w:rPr>
          <w:rFonts w:ascii="Times New Roman" w:eastAsia="Times New Roman" w:hAnsi="Times New Roman" w:cs="Times New Roman"/>
          <w:b/>
          <w:sz w:val="28"/>
          <w:szCs w:val="28"/>
        </w:rPr>
      </w:pPr>
    </w:p>
    <w:p w:rsidR="00B5715F" w:rsidRDefault="00B5715F" w:rsidP="00C237DC">
      <w:pPr>
        <w:spacing w:after="0" w:line="240" w:lineRule="auto"/>
        <w:rPr>
          <w:rFonts w:ascii="Times New Roman" w:eastAsia="Times New Roman" w:hAnsi="Times New Roman" w:cs="Times New Roman"/>
          <w:b/>
          <w:sz w:val="28"/>
          <w:szCs w:val="28"/>
        </w:rPr>
      </w:pPr>
    </w:p>
    <w:p w:rsidR="00086EF6" w:rsidRPr="00AC52FE" w:rsidRDefault="00C237DC" w:rsidP="00B5715F">
      <w:pPr>
        <w:spacing w:after="0" w:line="240" w:lineRule="auto"/>
        <w:jc w:val="center"/>
        <w:rPr>
          <w:rFonts w:ascii="Times New Roman" w:eastAsia="Times New Roman" w:hAnsi="Times New Roman" w:cs="Times New Roman"/>
          <w:b/>
          <w:sz w:val="32"/>
          <w:szCs w:val="32"/>
        </w:rPr>
      </w:pPr>
      <w:r w:rsidRPr="00AC52FE">
        <w:rPr>
          <w:rFonts w:ascii="Times New Roman" w:eastAsia="Times New Roman" w:hAnsi="Times New Roman" w:cs="Times New Roman"/>
          <w:b/>
          <w:sz w:val="32"/>
          <w:szCs w:val="32"/>
        </w:rPr>
        <w:t xml:space="preserve">Программа </w:t>
      </w:r>
    </w:p>
    <w:p w:rsidR="00B5715F" w:rsidRPr="00AC52FE" w:rsidRDefault="00C237DC" w:rsidP="00B5715F">
      <w:pPr>
        <w:spacing w:after="0" w:line="240" w:lineRule="auto"/>
        <w:jc w:val="center"/>
        <w:rPr>
          <w:rFonts w:ascii="Times New Roman" w:eastAsia="Times New Roman" w:hAnsi="Times New Roman" w:cs="Times New Roman"/>
          <w:b/>
          <w:sz w:val="32"/>
          <w:szCs w:val="32"/>
        </w:rPr>
      </w:pPr>
      <w:r w:rsidRPr="00AC52FE">
        <w:rPr>
          <w:rFonts w:ascii="Times New Roman" w:eastAsia="Times New Roman" w:hAnsi="Times New Roman" w:cs="Times New Roman"/>
          <w:b/>
          <w:sz w:val="32"/>
          <w:szCs w:val="32"/>
        </w:rPr>
        <w:t>«Нулевой травматизм» ГБПОУ РО «НМК»</w:t>
      </w:r>
    </w:p>
    <w:p w:rsidR="00C237DC" w:rsidRPr="00AC52FE" w:rsidRDefault="00C237DC" w:rsidP="00B5715F">
      <w:pPr>
        <w:spacing w:after="0" w:line="240" w:lineRule="auto"/>
        <w:jc w:val="center"/>
        <w:rPr>
          <w:rFonts w:ascii="Times New Roman" w:eastAsia="Times New Roman" w:hAnsi="Times New Roman" w:cs="Times New Roman"/>
          <w:b/>
          <w:sz w:val="32"/>
          <w:szCs w:val="32"/>
        </w:rPr>
      </w:pPr>
      <w:r w:rsidRPr="00AC52FE">
        <w:rPr>
          <w:rFonts w:ascii="Times New Roman" w:eastAsia="Times New Roman" w:hAnsi="Times New Roman" w:cs="Times New Roman"/>
          <w:b/>
          <w:sz w:val="32"/>
          <w:szCs w:val="32"/>
        </w:rPr>
        <w:t xml:space="preserve">на период </w:t>
      </w:r>
      <w:r w:rsidR="003A2DB2" w:rsidRPr="00AC52FE">
        <w:rPr>
          <w:rFonts w:ascii="Times New Roman" w:eastAsia="Times New Roman" w:hAnsi="Times New Roman" w:cs="Times New Roman"/>
          <w:b/>
          <w:sz w:val="32"/>
          <w:szCs w:val="32"/>
        </w:rPr>
        <w:t>2022-2025</w:t>
      </w:r>
      <w:r w:rsidR="004725E6" w:rsidRPr="00AC52FE">
        <w:rPr>
          <w:rFonts w:ascii="Times New Roman" w:eastAsia="Times New Roman" w:hAnsi="Times New Roman" w:cs="Times New Roman"/>
          <w:b/>
          <w:sz w:val="32"/>
          <w:szCs w:val="32"/>
        </w:rPr>
        <w:t xml:space="preserve"> </w:t>
      </w:r>
      <w:proofErr w:type="spellStart"/>
      <w:r w:rsidRPr="00AC52FE">
        <w:rPr>
          <w:rFonts w:ascii="Times New Roman" w:eastAsia="Times New Roman" w:hAnsi="Times New Roman" w:cs="Times New Roman"/>
          <w:b/>
          <w:sz w:val="32"/>
          <w:szCs w:val="32"/>
        </w:rPr>
        <w:t>г</w:t>
      </w:r>
      <w:proofErr w:type="gramStart"/>
      <w:r w:rsidRPr="00AC52FE">
        <w:rPr>
          <w:rFonts w:ascii="Times New Roman" w:eastAsia="Times New Roman" w:hAnsi="Times New Roman" w:cs="Times New Roman"/>
          <w:b/>
          <w:sz w:val="32"/>
          <w:szCs w:val="32"/>
        </w:rPr>
        <w:t>.г</w:t>
      </w:r>
      <w:proofErr w:type="spellEnd"/>
      <w:proofErr w:type="gramEnd"/>
    </w:p>
    <w:p w:rsidR="00C237DC" w:rsidRDefault="00C237DC" w:rsidP="00C237DC">
      <w:pPr>
        <w:spacing w:after="0" w:line="240" w:lineRule="auto"/>
        <w:rPr>
          <w:rFonts w:ascii="Times New Roman" w:eastAsia="Times New Roman" w:hAnsi="Times New Roman" w:cs="Times New Roman"/>
          <w:sz w:val="32"/>
          <w:szCs w:val="32"/>
        </w:rPr>
      </w:pPr>
    </w:p>
    <w:p w:rsidR="00C237DC" w:rsidRPr="00086EF6" w:rsidRDefault="00C237DC" w:rsidP="00086EF6">
      <w:pPr>
        <w:spacing w:after="0" w:line="240" w:lineRule="auto"/>
        <w:jc w:val="center"/>
        <w:rPr>
          <w:rFonts w:ascii="Times New Roman" w:eastAsia="Times New Roman" w:hAnsi="Times New Roman" w:cs="Times New Roman"/>
          <w:b/>
          <w:sz w:val="28"/>
          <w:szCs w:val="28"/>
        </w:rPr>
      </w:pPr>
      <w:r w:rsidRPr="00086EF6">
        <w:rPr>
          <w:rFonts w:ascii="Times New Roman" w:eastAsia="Times New Roman" w:hAnsi="Times New Roman" w:cs="Times New Roman"/>
          <w:b/>
          <w:sz w:val="32"/>
          <w:szCs w:val="32"/>
        </w:rPr>
        <w:t>1.</w:t>
      </w:r>
      <w:r w:rsidRPr="00086EF6">
        <w:rPr>
          <w:rFonts w:ascii="Times New Roman" w:eastAsia="Times New Roman" w:hAnsi="Times New Roman" w:cs="Times New Roman"/>
          <w:b/>
          <w:sz w:val="28"/>
          <w:szCs w:val="28"/>
        </w:rPr>
        <w:t xml:space="preserve"> Общие положения</w:t>
      </w:r>
    </w:p>
    <w:p w:rsidR="00C237DC" w:rsidRPr="00C237DC" w:rsidRDefault="00086EF6"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37DC" w:rsidRPr="00C237DC">
        <w:rPr>
          <w:rFonts w:ascii="Times New Roman" w:eastAsia="Times New Roman" w:hAnsi="Times New Roman" w:cs="Times New Roman"/>
          <w:sz w:val="28"/>
          <w:szCs w:val="28"/>
        </w:rPr>
        <w:t xml:space="preserve"> 1.1. Настоящая п</w:t>
      </w:r>
      <w:r>
        <w:rPr>
          <w:rFonts w:ascii="Times New Roman" w:eastAsia="Times New Roman" w:hAnsi="Times New Roman" w:cs="Times New Roman"/>
          <w:sz w:val="28"/>
          <w:szCs w:val="28"/>
        </w:rPr>
        <w:t xml:space="preserve">рограмма "нулевого травматизма" </w:t>
      </w:r>
      <w:r w:rsidR="00C237DC" w:rsidRPr="00C237DC">
        <w:rPr>
          <w:rFonts w:ascii="Times New Roman" w:eastAsia="Times New Roman" w:hAnsi="Times New Roman" w:cs="Times New Roman"/>
          <w:sz w:val="28"/>
          <w:szCs w:val="28"/>
        </w:rPr>
        <w:t>ГБПОУ РО «</w:t>
      </w:r>
      <w:proofErr w:type="spellStart"/>
      <w:r w:rsidR="00C237DC" w:rsidRPr="00C237DC">
        <w:rPr>
          <w:rFonts w:ascii="Times New Roman" w:eastAsia="Times New Roman" w:hAnsi="Times New Roman" w:cs="Times New Roman"/>
          <w:sz w:val="28"/>
          <w:szCs w:val="28"/>
        </w:rPr>
        <w:t>Новочеркасский</w:t>
      </w:r>
      <w:proofErr w:type="spellEnd"/>
      <w:r>
        <w:rPr>
          <w:rFonts w:ascii="Times New Roman" w:eastAsia="Times New Roman" w:hAnsi="Times New Roman" w:cs="Times New Roman"/>
          <w:sz w:val="28"/>
          <w:szCs w:val="28"/>
        </w:rPr>
        <w:t xml:space="preserve"> </w:t>
      </w:r>
      <w:r w:rsidR="00C237DC" w:rsidRPr="00C237DC">
        <w:rPr>
          <w:rFonts w:ascii="Times New Roman" w:eastAsia="Times New Roman" w:hAnsi="Times New Roman" w:cs="Times New Roman"/>
          <w:sz w:val="28"/>
          <w:szCs w:val="28"/>
        </w:rPr>
        <w:t xml:space="preserve">машиностроительный колледж» </w:t>
      </w:r>
      <w:r w:rsidRPr="00C237DC">
        <w:rPr>
          <w:rFonts w:ascii="Times New Roman" w:eastAsia="Times New Roman" w:hAnsi="Times New Roman" w:cs="Times New Roman"/>
          <w:sz w:val="28"/>
          <w:szCs w:val="28"/>
        </w:rPr>
        <w:t>(далее – Программа) разработана в соответствии с подпрограммой «Улучшение условий и охраны труда в Ростовской области» государственной программы Ростовской области «Содействие занятости населения», утвержденной постановлением Правительства Ростовс</w:t>
      </w:r>
      <w:r>
        <w:rPr>
          <w:rFonts w:ascii="Times New Roman" w:eastAsia="Times New Roman" w:hAnsi="Times New Roman" w:cs="Times New Roman"/>
          <w:sz w:val="28"/>
          <w:szCs w:val="28"/>
        </w:rPr>
        <w:t>кой области от 25.09.2013 № 586.</w:t>
      </w:r>
      <w:r w:rsidR="00C237DC" w:rsidRPr="00C237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C237DC" w:rsidRPr="00C237DC" w:rsidRDefault="00086EF6"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37DC" w:rsidRPr="00C237DC">
        <w:rPr>
          <w:rFonts w:ascii="Times New Roman" w:eastAsia="Times New Roman" w:hAnsi="Times New Roman" w:cs="Times New Roman"/>
          <w:sz w:val="28"/>
          <w:szCs w:val="28"/>
        </w:rPr>
        <w:t>1.2.Программа устанавливает общие организационно-технические мероприятия, направленные на сохранение жизни и здоровья работников в процессе их трудовой деятельности.</w:t>
      </w:r>
    </w:p>
    <w:p w:rsidR="00C237DC" w:rsidRPr="00086EF6" w:rsidRDefault="00C237DC" w:rsidP="00086EF6">
      <w:pPr>
        <w:widowControl w:val="0"/>
        <w:autoSpaceDE w:val="0"/>
        <w:autoSpaceDN w:val="0"/>
        <w:adjustRightInd w:val="0"/>
        <w:spacing w:after="0" w:line="240" w:lineRule="auto"/>
        <w:ind w:left="-709"/>
        <w:jc w:val="center"/>
        <w:rPr>
          <w:rFonts w:ascii="Times New Roman" w:eastAsia="Times New Roman" w:hAnsi="Times New Roman" w:cs="Times New Roman"/>
          <w:b/>
          <w:sz w:val="28"/>
          <w:szCs w:val="28"/>
        </w:rPr>
      </w:pPr>
      <w:r w:rsidRPr="00086EF6">
        <w:rPr>
          <w:rFonts w:ascii="Times New Roman" w:eastAsia="Times New Roman" w:hAnsi="Times New Roman" w:cs="Times New Roman"/>
          <w:b/>
          <w:sz w:val="28"/>
          <w:szCs w:val="28"/>
        </w:rPr>
        <w:t>2. Цели</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2.1.Обеспечение безопасности и здоровья работников на рабочем месте.</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2.2. Предотвращение несчастных случаев на производстве.</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2.3. Обеспечение соответствия оборудования и процессов производства государственным нормативным требованиям по охране труда, промышленной и пожарной безопасности.</w:t>
      </w:r>
    </w:p>
    <w:p w:rsidR="00C237DC" w:rsidRPr="00086EF6" w:rsidRDefault="00C237DC" w:rsidP="00086EF6">
      <w:pPr>
        <w:widowControl w:val="0"/>
        <w:autoSpaceDE w:val="0"/>
        <w:autoSpaceDN w:val="0"/>
        <w:adjustRightInd w:val="0"/>
        <w:spacing w:after="0" w:line="240" w:lineRule="auto"/>
        <w:ind w:left="-709"/>
        <w:jc w:val="center"/>
        <w:rPr>
          <w:rFonts w:ascii="Times New Roman" w:eastAsia="Times New Roman" w:hAnsi="Times New Roman" w:cs="Times New Roman"/>
          <w:b/>
          <w:sz w:val="28"/>
          <w:szCs w:val="28"/>
        </w:rPr>
      </w:pPr>
      <w:r w:rsidRPr="00086EF6">
        <w:rPr>
          <w:rFonts w:ascii="Times New Roman" w:eastAsia="Times New Roman" w:hAnsi="Times New Roman" w:cs="Times New Roman"/>
          <w:b/>
          <w:sz w:val="28"/>
          <w:szCs w:val="28"/>
        </w:rPr>
        <w:t>3. Задачи</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3.1. Снижение рисков несчастных случаев на производстве.</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3.2. Внедрение системы управления профессиональными рисками.</w:t>
      </w:r>
    </w:p>
    <w:p w:rsidR="00C237DC" w:rsidRPr="002B6751" w:rsidRDefault="00C237DC" w:rsidP="00086EF6">
      <w:pPr>
        <w:autoSpaceDE w:val="0"/>
        <w:autoSpaceDN w:val="0"/>
        <w:adjustRightInd w:val="0"/>
        <w:spacing w:after="0" w:line="240" w:lineRule="auto"/>
        <w:ind w:left="-709"/>
        <w:jc w:val="center"/>
        <w:rPr>
          <w:rFonts w:ascii="Times New Roman" w:eastAsia="Times New Roman" w:hAnsi="Times New Roman" w:cs="Times New Roman"/>
          <w:b/>
          <w:sz w:val="28"/>
          <w:szCs w:val="28"/>
        </w:rPr>
      </w:pPr>
      <w:r w:rsidRPr="002B6751">
        <w:rPr>
          <w:rFonts w:ascii="Times New Roman" w:eastAsia="Times New Roman" w:hAnsi="Times New Roman" w:cs="Times New Roman"/>
          <w:b/>
          <w:sz w:val="28"/>
          <w:szCs w:val="28"/>
        </w:rPr>
        <w:t>4. Принципы</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4.1. Приоритет жизни работника и его здоровья.</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4.2. Ответственность руководителей и каждого работника за безопасность и соблюдение всех обязательных требований охраны труда.</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4.3. Вовлечение работников в обеспечение безопасных условий и охраны труда.</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4.4. Оценка и управление рисками на производстве, проведение регулярных аудитов безопасности.</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4.5. Непрерывное обучение и информирование работников по вопросам охраны труда.</w:t>
      </w:r>
    </w:p>
    <w:p w:rsidR="002E751E" w:rsidRDefault="002E751E" w:rsidP="002B6751">
      <w:pPr>
        <w:autoSpaceDE w:val="0"/>
        <w:autoSpaceDN w:val="0"/>
        <w:adjustRightInd w:val="0"/>
        <w:spacing w:after="0" w:line="240" w:lineRule="auto"/>
        <w:ind w:left="-709"/>
        <w:jc w:val="center"/>
        <w:rPr>
          <w:rFonts w:ascii="Times New Roman" w:eastAsia="Times New Roman" w:hAnsi="Times New Roman" w:cs="Times New Roman"/>
          <w:b/>
          <w:sz w:val="28"/>
          <w:szCs w:val="28"/>
        </w:rPr>
      </w:pPr>
    </w:p>
    <w:p w:rsidR="002E751E" w:rsidRDefault="002E751E" w:rsidP="002B6751">
      <w:pPr>
        <w:autoSpaceDE w:val="0"/>
        <w:autoSpaceDN w:val="0"/>
        <w:adjustRightInd w:val="0"/>
        <w:spacing w:after="0" w:line="240" w:lineRule="auto"/>
        <w:ind w:left="-709"/>
        <w:jc w:val="center"/>
        <w:rPr>
          <w:rFonts w:ascii="Times New Roman" w:eastAsia="Times New Roman" w:hAnsi="Times New Roman" w:cs="Times New Roman"/>
          <w:b/>
          <w:sz w:val="28"/>
          <w:szCs w:val="28"/>
        </w:rPr>
      </w:pPr>
    </w:p>
    <w:p w:rsidR="00C237DC" w:rsidRPr="002B6751" w:rsidRDefault="00C237DC" w:rsidP="002B6751">
      <w:pPr>
        <w:autoSpaceDE w:val="0"/>
        <w:autoSpaceDN w:val="0"/>
        <w:adjustRightInd w:val="0"/>
        <w:spacing w:after="0" w:line="240" w:lineRule="auto"/>
        <w:ind w:left="-709"/>
        <w:jc w:val="center"/>
        <w:rPr>
          <w:rFonts w:ascii="Times New Roman" w:eastAsia="Times New Roman" w:hAnsi="Times New Roman" w:cs="Times New Roman"/>
          <w:b/>
          <w:sz w:val="28"/>
          <w:szCs w:val="28"/>
        </w:rPr>
      </w:pPr>
      <w:r w:rsidRPr="002B6751">
        <w:rPr>
          <w:rFonts w:ascii="Times New Roman" w:eastAsia="Times New Roman" w:hAnsi="Times New Roman" w:cs="Times New Roman"/>
          <w:b/>
          <w:sz w:val="28"/>
          <w:szCs w:val="28"/>
        </w:rPr>
        <w:t>5. Основные направления</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 Программой предусмотрена реализация скоординированных действий по следующим основным направлениям:</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5.1.1.Обеспечение соответствия оборудования и процессов производства законодательным нормативным требованиям по охране труда, промышленной и пожарной безопасности.</w:t>
      </w:r>
    </w:p>
    <w:p w:rsidR="00C237DC" w:rsidRPr="00C237DC" w:rsidRDefault="00C237DC" w:rsidP="00086EF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5.1.2. Обеспечение безопасности работника на рабочем месте.</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5.1.3.Использование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w:t>
      </w:r>
      <w:proofErr w:type="gramStart"/>
      <w:r w:rsidRPr="00C237DC">
        <w:rPr>
          <w:rFonts w:ascii="Times New Roman" w:eastAsia="Times New Roman" w:hAnsi="Times New Roman" w:cs="Times New Roman"/>
          <w:sz w:val="28"/>
          <w:szCs w:val="28"/>
        </w:rPr>
        <w:t>дств стр</w:t>
      </w:r>
      <w:proofErr w:type="gramEnd"/>
      <w:r w:rsidRPr="00C237DC">
        <w:rPr>
          <w:rFonts w:ascii="Times New Roman" w:eastAsia="Times New Roman" w:hAnsi="Times New Roman" w:cs="Times New Roman"/>
          <w:sz w:val="28"/>
          <w:szCs w:val="28"/>
        </w:rPr>
        <w:t>аховых взносов на обязательное социальное страхование от несчастных случаев на производстве и профессиональных заболеваний.</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5.1.4. Проведение специальной оценки условий труда.</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5.1.5.Развитие санитарно-бытового и лечебно-профилактического обслуживания работников в соответствии с требованиями охраны труда.</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C237DC">
        <w:rPr>
          <w:rFonts w:ascii="Times New Roman" w:eastAsia="Times New Roman" w:hAnsi="Times New Roman" w:cs="Times New Roman"/>
          <w:sz w:val="28"/>
          <w:szCs w:val="28"/>
        </w:rPr>
        <w:t>5.1.6.Приобретение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5.1.7.Проведение дней охраны труда, совещаний, семинаров и иных мероприятий по вопросам охраны труда.</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 xml:space="preserve">5.1.8.Обучение безопасным методам и приемам выполнения работ, проведение инструктажа по охране труда, стажировки на рабочем месте </w:t>
      </w:r>
      <w:r w:rsidRPr="00C237DC">
        <w:rPr>
          <w:rFonts w:ascii="Times New Roman" w:eastAsia="Times New Roman" w:hAnsi="Times New Roman" w:cs="Times New Roman"/>
          <w:sz w:val="28"/>
          <w:szCs w:val="28"/>
        </w:rPr>
        <w:br/>
        <w:t>и проверки знания требований охраны труда.</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 xml:space="preserve">5.1.9.Организация </w:t>
      </w:r>
      <w:proofErr w:type="gramStart"/>
      <w:r w:rsidRPr="00C237DC">
        <w:rPr>
          <w:rFonts w:ascii="Times New Roman" w:eastAsia="Times New Roman" w:hAnsi="Times New Roman" w:cs="Times New Roman"/>
          <w:sz w:val="28"/>
          <w:szCs w:val="28"/>
        </w:rPr>
        <w:t>контроля за</w:t>
      </w:r>
      <w:proofErr w:type="gramEnd"/>
      <w:r w:rsidRPr="00C237DC">
        <w:rPr>
          <w:rFonts w:ascii="Times New Roman" w:eastAsia="Times New Roman" w:hAnsi="Times New Roman" w:cs="Times New Roman"/>
          <w:sz w:val="28"/>
          <w:szCs w:val="28"/>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5.1.10. 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5.1.11. 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5.1.12. Разработка и утверждение правил и инструкций по охране труда для работников.</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5.1.13.Проведение проверок состояния условий и охраны труда на рабочих местах, рассмотрение их результатов, выработка предложений по приведению условий и охраны труда в соответствие с государственными нормативными требованиями охраны труда.</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 xml:space="preserve">5.1.14.Приобретение и выдача в установленном порядке работникам, занятым на работах с вредными и (или) опасными условиями труда, молока и других </w:t>
      </w:r>
      <w:r w:rsidRPr="00C237DC">
        <w:rPr>
          <w:rFonts w:ascii="Times New Roman" w:eastAsia="Times New Roman" w:hAnsi="Times New Roman" w:cs="Times New Roman"/>
          <w:sz w:val="28"/>
          <w:szCs w:val="28"/>
        </w:rPr>
        <w:lastRenderedPageBreak/>
        <w:t>равноценных пищевых продуктов, лечебно-профилактического питания.</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5.1.15.Внедрение более совершенных технологий в учреждениях здравоохранения, нового оборудования, средств автоматизации и механизации производственных процессов с целью создания безопасных условий труда.</w:t>
      </w:r>
    </w:p>
    <w:p w:rsidR="00C237DC" w:rsidRPr="00C237DC" w:rsidRDefault="00C237DC" w:rsidP="002B67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 xml:space="preserve">5.1.16. Привлечение к сотрудничеству в вопросах улучшения условий труда и </w:t>
      </w:r>
      <w:proofErr w:type="gramStart"/>
      <w:r w:rsidRPr="00C237DC">
        <w:rPr>
          <w:rFonts w:ascii="Times New Roman" w:eastAsia="Times New Roman" w:hAnsi="Times New Roman" w:cs="Times New Roman"/>
          <w:sz w:val="28"/>
          <w:szCs w:val="28"/>
        </w:rPr>
        <w:t>контроля за</w:t>
      </w:r>
      <w:proofErr w:type="gramEnd"/>
      <w:r w:rsidRPr="00C237DC">
        <w:rPr>
          <w:rFonts w:ascii="Times New Roman" w:eastAsia="Times New Roman" w:hAnsi="Times New Roman" w:cs="Times New Roman"/>
          <w:sz w:val="28"/>
          <w:szCs w:val="28"/>
        </w:rPr>
        <w:t xml:space="preserve">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w:t>
      </w:r>
    </w:p>
    <w:p w:rsidR="00C237DC" w:rsidRPr="00C237DC" w:rsidRDefault="00C237DC" w:rsidP="005B723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5.2.Перечень мероприятий, сгруппированных в соответствии с основными направлениями Программы, с ук</w:t>
      </w:r>
      <w:r w:rsidR="005B723D">
        <w:rPr>
          <w:rFonts w:ascii="Times New Roman" w:eastAsia="Times New Roman" w:hAnsi="Times New Roman" w:cs="Times New Roman"/>
          <w:sz w:val="28"/>
          <w:szCs w:val="28"/>
        </w:rPr>
        <w:t xml:space="preserve">азанием объёмов финансирования </w:t>
      </w:r>
    </w:p>
    <w:p w:rsidR="005B723D" w:rsidRDefault="005B723D" w:rsidP="00C237DC">
      <w:pPr>
        <w:spacing w:after="0" w:line="240" w:lineRule="auto"/>
        <w:jc w:val="center"/>
        <w:rPr>
          <w:rFonts w:ascii="Times New Roman" w:eastAsia="Times New Roman" w:hAnsi="Times New Roman" w:cs="Times New Roman"/>
          <w:sz w:val="28"/>
          <w:szCs w:val="28"/>
        </w:rPr>
      </w:pPr>
    </w:p>
    <w:p w:rsidR="00C237DC" w:rsidRPr="00C237DC" w:rsidRDefault="00C237DC" w:rsidP="00C237DC">
      <w:pPr>
        <w:spacing w:after="0" w:line="240" w:lineRule="auto"/>
        <w:jc w:val="center"/>
        <w:rPr>
          <w:rFonts w:ascii="Times New Roman" w:eastAsia="Times New Roman" w:hAnsi="Times New Roman" w:cs="Times New Roman"/>
          <w:sz w:val="28"/>
          <w:szCs w:val="28"/>
        </w:rPr>
      </w:pPr>
      <w:r w:rsidRPr="00C237DC">
        <w:rPr>
          <w:rFonts w:ascii="Times New Roman" w:eastAsia="Times New Roman" w:hAnsi="Times New Roman" w:cs="Times New Roman"/>
          <w:sz w:val="28"/>
          <w:szCs w:val="28"/>
        </w:rPr>
        <w:t>«Нулевой травматизм»  ГБПОУ РО  «НМК»</w:t>
      </w:r>
    </w:p>
    <w:p w:rsidR="00C237DC" w:rsidRPr="00C237DC" w:rsidRDefault="003A2DB2" w:rsidP="00D37E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период   2022 – 2025</w:t>
      </w:r>
      <w:r w:rsidR="00D37E7C">
        <w:rPr>
          <w:rFonts w:ascii="Times New Roman" w:eastAsia="Times New Roman" w:hAnsi="Times New Roman" w:cs="Times New Roman"/>
          <w:sz w:val="28"/>
          <w:szCs w:val="28"/>
        </w:rPr>
        <w:t>г.г.</w:t>
      </w:r>
    </w:p>
    <w:tbl>
      <w:tblPr>
        <w:tblStyle w:val="af1"/>
        <w:tblW w:w="10566" w:type="dxa"/>
        <w:tblInd w:w="-252" w:type="dxa"/>
        <w:tblLook w:val="01E0" w:firstRow="1" w:lastRow="1" w:firstColumn="1" w:lastColumn="1" w:noHBand="0" w:noVBand="0"/>
      </w:tblPr>
      <w:tblGrid>
        <w:gridCol w:w="648"/>
        <w:gridCol w:w="4390"/>
        <w:gridCol w:w="2693"/>
        <w:gridCol w:w="1701"/>
        <w:gridCol w:w="1134"/>
      </w:tblGrid>
      <w:tr w:rsidR="00C237DC" w:rsidRPr="00C237DC" w:rsidTr="001C2F7C">
        <w:tc>
          <w:tcPr>
            <w:tcW w:w="648" w:type="dxa"/>
          </w:tcPr>
          <w:p w:rsidR="00C237DC" w:rsidRPr="00C237DC" w:rsidRDefault="00C237DC" w:rsidP="00C237DC">
            <w:pPr>
              <w:ind w:right="-725"/>
              <w:rPr>
                <w:rFonts w:ascii="Times New Roman" w:hAnsi="Times New Roman"/>
                <w:sz w:val="28"/>
                <w:szCs w:val="28"/>
              </w:rPr>
            </w:pPr>
          </w:p>
          <w:p w:rsidR="00C237DC" w:rsidRPr="00C237DC" w:rsidRDefault="00C237DC" w:rsidP="00C237DC">
            <w:pPr>
              <w:ind w:right="-725"/>
              <w:rPr>
                <w:rFonts w:ascii="Times New Roman" w:hAnsi="Times New Roman"/>
                <w:sz w:val="28"/>
                <w:szCs w:val="28"/>
              </w:rPr>
            </w:pPr>
            <w:r w:rsidRPr="00C237DC">
              <w:rPr>
                <w:rFonts w:ascii="Times New Roman" w:hAnsi="Times New Roman"/>
                <w:sz w:val="28"/>
                <w:szCs w:val="28"/>
              </w:rPr>
              <w:t>№</w:t>
            </w:r>
          </w:p>
          <w:p w:rsidR="00C237DC" w:rsidRPr="00C237DC" w:rsidRDefault="00C237DC" w:rsidP="00C237DC">
            <w:pPr>
              <w:ind w:right="-725"/>
              <w:rPr>
                <w:rFonts w:ascii="Times New Roman" w:hAnsi="Times New Roman"/>
                <w:sz w:val="28"/>
                <w:szCs w:val="28"/>
              </w:rPr>
            </w:pPr>
            <w:proofErr w:type="gramStart"/>
            <w:r w:rsidRPr="00C237DC">
              <w:rPr>
                <w:rFonts w:ascii="Times New Roman" w:hAnsi="Times New Roman"/>
                <w:sz w:val="28"/>
                <w:szCs w:val="28"/>
              </w:rPr>
              <w:t>п</w:t>
            </w:r>
            <w:proofErr w:type="gramEnd"/>
            <w:r w:rsidRPr="00C237DC">
              <w:rPr>
                <w:rFonts w:ascii="Times New Roman" w:hAnsi="Times New Roman"/>
                <w:sz w:val="28"/>
                <w:szCs w:val="28"/>
              </w:rPr>
              <w:t>/п</w:t>
            </w:r>
          </w:p>
        </w:tc>
        <w:tc>
          <w:tcPr>
            <w:tcW w:w="4390"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jc w:val="center"/>
              <w:rPr>
                <w:rFonts w:ascii="Times New Roman" w:hAnsi="Times New Roman"/>
                <w:sz w:val="24"/>
                <w:szCs w:val="24"/>
              </w:rPr>
            </w:pPr>
            <w:r w:rsidRPr="002B6751">
              <w:rPr>
                <w:rFonts w:ascii="Times New Roman" w:hAnsi="Times New Roman"/>
                <w:sz w:val="24"/>
                <w:szCs w:val="24"/>
              </w:rPr>
              <w:t>Основные направления</w:t>
            </w:r>
          </w:p>
          <w:p w:rsidR="00C237DC" w:rsidRPr="002B6751" w:rsidRDefault="00C237DC" w:rsidP="00C237DC">
            <w:pPr>
              <w:ind w:right="-725"/>
              <w:jc w:val="center"/>
              <w:rPr>
                <w:rFonts w:ascii="Times New Roman" w:hAnsi="Times New Roman"/>
                <w:sz w:val="24"/>
                <w:szCs w:val="24"/>
              </w:rPr>
            </w:pPr>
            <w:r w:rsidRPr="002B6751">
              <w:rPr>
                <w:rFonts w:ascii="Times New Roman" w:hAnsi="Times New Roman"/>
                <w:sz w:val="24"/>
                <w:szCs w:val="24"/>
              </w:rPr>
              <w:t>программы</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Перечень мероприятий</w:t>
            </w:r>
          </w:p>
          <w:p w:rsidR="00C237DC" w:rsidRPr="002B6751" w:rsidRDefault="00C237DC" w:rsidP="00C237DC">
            <w:pPr>
              <w:ind w:right="-725"/>
              <w:rPr>
                <w:rFonts w:ascii="Times New Roman" w:hAnsi="Times New Roman"/>
                <w:sz w:val="24"/>
                <w:szCs w:val="24"/>
              </w:rPr>
            </w:pPr>
          </w:p>
        </w:tc>
        <w:tc>
          <w:tcPr>
            <w:tcW w:w="1701"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Объем</w:t>
            </w:r>
          </w:p>
          <w:p w:rsidR="00C237DC" w:rsidRPr="002B6751" w:rsidRDefault="00C237DC" w:rsidP="00C237DC">
            <w:pPr>
              <w:ind w:right="-725"/>
              <w:rPr>
                <w:rFonts w:ascii="Times New Roman" w:hAnsi="Times New Roman"/>
                <w:sz w:val="24"/>
                <w:szCs w:val="24"/>
              </w:rPr>
            </w:pPr>
            <w:proofErr w:type="spellStart"/>
            <w:r w:rsidRPr="002B6751">
              <w:rPr>
                <w:rFonts w:ascii="Times New Roman" w:hAnsi="Times New Roman"/>
                <w:sz w:val="24"/>
                <w:szCs w:val="24"/>
              </w:rPr>
              <w:t>финансирова</w:t>
            </w:r>
            <w:proofErr w:type="spellEnd"/>
          </w:p>
          <w:p w:rsidR="00C237DC" w:rsidRPr="002B6751" w:rsidRDefault="00C237DC" w:rsidP="00C237DC">
            <w:pPr>
              <w:ind w:right="-725"/>
              <w:rPr>
                <w:rFonts w:ascii="Times New Roman" w:hAnsi="Times New Roman"/>
                <w:sz w:val="24"/>
                <w:szCs w:val="24"/>
              </w:rPr>
            </w:pPr>
            <w:proofErr w:type="spellStart"/>
            <w:r w:rsidRPr="002B6751">
              <w:rPr>
                <w:rFonts w:ascii="Times New Roman" w:hAnsi="Times New Roman"/>
                <w:sz w:val="24"/>
                <w:szCs w:val="24"/>
              </w:rPr>
              <w:t>ния</w:t>
            </w:r>
            <w:proofErr w:type="spellEnd"/>
            <w:r w:rsidRPr="002B6751">
              <w:rPr>
                <w:rFonts w:ascii="Times New Roman" w:hAnsi="Times New Roman"/>
                <w:sz w:val="24"/>
                <w:szCs w:val="24"/>
              </w:rPr>
              <w:t xml:space="preserve"> (</w:t>
            </w:r>
            <w:proofErr w:type="spellStart"/>
            <w:r w:rsidRPr="002B6751">
              <w:rPr>
                <w:rFonts w:ascii="Times New Roman" w:hAnsi="Times New Roman"/>
                <w:sz w:val="24"/>
                <w:szCs w:val="24"/>
              </w:rPr>
              <w:t>тыс</w:t>
            </w:r>
            <w:proofErr w:type="gramStart"/>
            <w:r w:rsidRPr="002B6751">
              <w:rPr>
                <w:rFonts w:ascii="Times New Roman" w:hAnsi="Times New Roman"/>
                <w:sz w:val="24"/>
                <w:szCs w:val="24"/>
              </w:rPr>
              <w:t>.р</w:t>
            </w:r>
            <w:proofErr w:type="gramEnd"/>
            <w:r w:rsidRPr="002B6751">
              <w:rPr>
                <w:rFonts w:ascii="Times New Roman" w:hAnsi="Times New Roman"/>
                <w:sz w:val="24"/>
                <w:szCs w:val="24"/>
              </w:rPr>
              <w:t>уб</w:t>
            </w:r>
            <w:proofErr w:type="spellEnd"/>
            <w:r w:rsidRPr="002B6751">
              <w:rPr>
                <w:rFonts w:ascii="Times New Roman" w:hAnsi="Times New Roman"/>
                <w:sz w:val="24"/>
                <w:szCs w:val="24"/>
              </w:rPr>
              <w:t>)</w:t>
            </w: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Обеспечение соответствия </w:t>
            </w:r>
          </w:p>
          <w:p w:rsidR="00C237DC" w:rsidRPr="002B6751" w:rsidRDefault="00C95D14" w:rsidP="00C237DC">
            <w:pPr>
              <w:ind w:right="-725"/>
              <w:rPr>
                <w:rFonts w:ascii="Times New Roman" w:hAnsi="Times New Roman"/>
                <w:sz w:val="24"/>
                <w:szCs w:val="24"/>
              </w:rPr>
            </w:pPr>
            <w:r>
              <w:rPr>
                <w:rFonts w:ascii="Times New Roman" w:hAnsi="Times New Roman"/>
                <w:sz w:val="24"/>
                <w:szCs w:val="24"/>
              </w:rPr>
              <w:t>о</w:t>
            </w:r>
            <w:r w:rsidR="00C237DC" w:rsidRPr="002B6751">
              <w:rPr>
                <w:rFonts w:ascii="Times New Roman" w:hAnsi="Times New Roman"/>
                <w:sz w:val="24"/>
                <w:szCs w:val="24"/>
              </w:rPr>
              <w:t>борудования и процессов</w:t>
            </w:r>
          </w:p>
          <w:p w:rsidR="003447B5" w:rsidRDefault="00C95D14" w:rsidP="00C237DC">
            <w:pPr>
              <w:ind w:right="-725"/>
              <w:rPr>
                <w:rFonts w:ascii="Times New Roman" w:hAnsi="Times New Roman"/>
                <w:sz w:val="24"/>
                <w:szCs w:val="24"/>
              </w:rPr>
            </w:pPr>
            <w:r>
              <w:rPr>
                <w:rFonts w:ascii="Times New Roman" w:hAnsi="Times New Roman"/>
                <w:sz w:val="24"/>
                <w:szCs w:val="24"/>
              </w:rPr>
              <w:t>п</w:t>
            </w:r>
            <w:r w:rsidR="003447B5">
              <w:rPr>
                <w:rFonts w:ascii="Times New Roman" w:hAnsi="Times New Roman"/>
                <w:sz w:val="24"/>
                <w:szCs w:val="24"/>
              </w:rPr>
              <w:t>роизводства законодатель</w:t>
            </w:r>
            <w:r w:rsidR="00C237DC" w:rsidRPr="002B6751">
              <w:rPr>
                <w:rFonts w:ascii="Times New Roman" w:hAnsi="Times New Roman"/>
                <w:sz w:val="24"/>
                <w:szCs w:val="24"/>
              </w:rPr>
              <w:t>ным нормативным требов</w:t>
            </w:r>
            <w:r w:rsidR="003447B5">
              <w:rPr>
                <w:rFonts w:ascii="Times New Roman" w:hAnsi="Times New Roman"/>
                <w:sz w:val="24"/>
                <w:szCs w:val="24"/>
              </w:rPr>
              <w:t>а</w:t>
            </w:r>
            <w:r w:rsidR="00C237DC" w:rsidRPr="002B6751">
              <w:rPr>
                <w:rFonts w:ascii="Times New Roman" w:hAnsi="Times New Roman"/>
                <w:sz w:val="24"/>
                <w:szCs w:val="24"/>
              </w:rPr>
              <w:t xml:space="preserve">ниям по охране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труда, пожарной безопасности.</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Разработка приказа «</w:t>
            </w:r>
            <w:proofErr w:type="gramStart"/>
            <w:r w:rsidRPr="002B6751">
              <w:rPr>
                <w:rFonts w:ascii="Times New Roman" w:hAnsi="Times New Roman"/>
                <w:sz w:val="24"/>
                <w:szCs w:val="24"/>
              </w:rPr>
              <w:t>Об</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Организации работы по охране труда в колледже</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4725E6" w:rsidRPr="002B6751" w:rsidRDefault="004725E6" w:rsidP="004725E6">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4725E6" w:rsidP="004725E6">
            <w:pPr>
              <w:ind w:right="-61"/>
              <w:rPr>
                <w:rFonts w:ascii="Times New Roman" w:hAnsi="Times New Roman"/>
                <w:sz w:val="24"/>
                <w:szCs w:val="24"/>
              </w:rPr>
            </w:pPr>
            <w:r w:rsidRPr="002B6751">
              <w:rPr>
                <w:rFonts w:ascii="Times New Roman" w:hAnsi="Times New Roman"/>
                <w:sz w:val="24"/>
                <w:szCs w:val="24"/>
              </w:rPr>
              <w:t xml:space="preserve"> 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Обеспечение безопасности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сотрудника на рабочем месте</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Комплекс мер</w:t>
            </w:r>
          </w:p>
        </w:tc>
        <w:tc>
          <w:tcPr>
            <w:tcW w:w="1701" w:type="dxa"/>
          </w:tcPr>
          <w:p w:rsidR="002B6751" w:rsidRDefault="002B6751" w:rsidP="00C237DC">
            <w:pPr>
              <w:ind w:right="-725"/>
              <w:rPr>
                <w:rFonts w:ascii="Times New Roman" w:hAnsi="Times New Roman"/>
                <w:sz w:val="24"/>
                <w:szCs w:val="24"/>
              </w:rPr>
            </w:pPr>
            <w:r>
              <w:rPr>
                <w:rFonts w:ascii="Times New Roman" w:hAnsi="Times New Roman"/>
                <w:sz w:val="24"/>
                <w:szCs w:val="24"/>
              </w:rPr>
              <w:t xml:space="preserve">Заявка по мере </w:t>
            </w:r>
          </w:p>
          <w:p w:rsidR="00C237DC" w:rsidRPr="002B6751" w:rsidRDefault="002B6751" w:rsidP="00C237DC">
            <w:pPr>
              <w:ind w:right="-725"/>
              <w:rPr>
                <w:rFonts w:ascii="Times New Roman" w:hAnsi="Times New Roman"/>
                <w:sz w:val="24"/>
                <w:szCs w:val="24"/>
              </w:rPr>
            </w:pPr>
            <w:r>
              <w:rPr>
                <w:rFonts w:ascii="Times New Roman" w:hAnsi="Times New Roman"/>
                <w:sz w:val="24"/>
                <w:szCs w:val="24"/>
              </w:rPr>
              <w:t>необходимости</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2B6751" w:rsidP="00C237DC">
            <w:pPr>
              <w:ind w:right="-725"/>
              <w:rPr>
                <w:rFonts w:ascii="Times New Roman" w:hAnsi="Times New Roman"/>
                <w:sz w:val="24"/>
                <w:szCs w:val="24"/>
              </w:rPr>
            </w:pPr>
            <w:r>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Приобретение и выдача</w:t>
            </w:r>
          </w:p>
          <w:p w:rsidR="003447B5" w:rsidRDefault="003447B5" w:rsidP="00C237DC">
            <w:pPr>
              <w:ind w:right="-725"/>
              <w:rPr>
                <w:rFonts w:ascii="Times New Roman" w:hAnsi="Times New Roman"/>
                <w:sz w:val="24"/>
                <w:szCs w:val="24"/>
              </w:rPr>
            </w:pPr>
            <w:r>
              <w:rPr>
                <w:rFonts w:ascii="Times New Roman" w:hAnsi="Times New Roman"/>
                <w:sz w:val="24"/>
                <w:szCs w:val="24"/>
              </w:rPr>
              <w:t>сертифицированной спец</w:t>
            </w:r>
            <w:r w:rsidR="00C237DC" w:rsidRPr="002B6751">
              <w:rPr>
                <w:rFonts w:ascii="Times New Roman" w:hAnsi="Times New Roman"/>
                <w:sz w:val="24"/>
                <w:szCs w:val="24"/>
              </w:rPr>
              <w:t xml:space="preserve">одежды, </w:t>
            </w:r>
          </w:p>
          <w:p w:rsidR="003447B5" w:rsidRDefault="003447B5" w:rsidP="00C237DC">
            <w:pPr>
              <w:ind w:right="-725"/>
              <w:rPr>
                <w:rFonts w:ascii="Times New Roman" w:hAnsi="Times New Roman"/>
                <w:sz w:val="24"/>
                <w:szCs w:val="24"/>
              </w:rPr>
            </w:pPr>
            <w:proofErr w:type="spellStart"/>
            <w:r>
              <w:rPr>
                <w:rFonts w:ascii="Times New Roman" w:hAnsi="Times New Roman"/>
                <w:sz w:val="24"/>
                <w:szCs w:val="24"/>
              </w:rPr>
              <w:t>спецобуви</w:t>
            </w:r>
            <w:proofErr w:type="spellEnd"/>
            <w:r>
              <w:rPr>
                <w:rFonts w:ascii="Times New Roman" w:hAnsi="Times New Roman"/>
                <w:sz w:val="24"/>
                <w:szCs w:val="24"/>
              </w:rPr>
              <w:t xml:space="preserve"> и других средств индивидуальной </w:t>
            </w:r>
            <w:r w:rsidR="00C237DC" w:rsidRPr="002B6751">
              <w:rPr>
                <w:rFonts w:ascii="Times New Roman" w:hAnsi="Times New Roman"/>
                <w:sz w:val="24"/>
                <w:szCs w:val="24"/>
              </w:rPr>
              <w:t xml:space="preserve">защиты </w:t>
            </w:r>
            <w:proofErr w:type="gramStart"/>
            <w:r w:rsidR="00C237DC" w:rsidRPr="002B6751">
              <w:rPr>
                <w:rFonts w:ascii="Times New Roman" w:hAnsi="Times New Roman"/>
                <w:sz w:val="24"/>
                <w:szCs w:val="24"/>
              </w:rPr>
              <w:t>в</w:t>
            </w:r>
            <w:proofErr w:type="gramEnd"/>
            <w:r w:rsidR="00C237DC" w:rsidRPr="002B6751">
              <w:rPr>
                <w:rFonts w:ascii="Times New Roman" w:hAnsi="Times New Roman"/>
                <w:sz w:val="24"/>
                <w:szCs w:val="24"/>
              </w:rPr>
              <w:t xml:space="preserve"> </w:t>
            </w:r>
          </w:p>
          <w:p w:rsidR="003447B5" w:rsidRDefault="00C237DC" w:rsidP="00C237DC">
            <w:pPr>
              <w:ind w:right="-725"/>
              <w:rPr>
                <w:rFonts w:ascii="Times New Roman" w:hAnsi="Times New Roman"/>
                <w:sz w:val="24"/>
                <w:szCs w:val="24"/>
              </w:rPr>
            </w:pPr>
            <w:r w:rsidRPr="002B6751">
              <w:rPr>
                <w:rFonts w:ascii="Times New Roman" w:hAnsi="Times New Roman"/>
                <w:sz w:val="24"/>
                <w:szCs w:val="24"/>
              </w:rPr>
              <w:t xml:space="preserve">соответствии </w:t>
            </w:r>
            <w:proofErr w:type="gramStart"/>
            <w:r w:rsidRPr="002B6751">
              <w:rPr>
                <w:rFonts w:ascii="Times New Roman" w:hAnsi="Times New Roman"/>
                <w:sz w:val="24"/>
                <w:szCs w:val="24"/>
              </w:rPr>
              <w:t>с</w:t>
            </w:r>
            <w:proofErr w:type="gramEnd"/>
            <w:r w:rsidR="003447B5">
              <w:rPr>
                <w:rFonts w:ascii="Times New Roman" w:hAnsi="Times New Roman"/>
                <w:sz w:val="24"/>
                <w:szCs w:val="24"/>
              </w:rPr>
              <w:t xml:space="preserve"> </w:t>
            </w:r>
            <w:r w:rsidRPr="002B6751">
              <w:rPr>
                <w:rFonts w:ascii="Times New Roman" w:hAnsi="Times New Roman"/>
                <w:sz w:val="24"/>
                <w:szCs w:val="24"/>
              </w:rPr>
              <w:t>установленными</w:t>
            </w:r>
          </w:p>
          <w:p w:rsidR="00C237DC" w:rsidRPr="002B6751" w:rsidRDefault="003447B5" w:rsidP="00C237DC">
            <w:pPr>
              <w:ind w:right="-725"/>
              <w:rPr>
                <w:rFonts w:ascii="Times New Roman" w:hAnsi="Times New Roman"/>
                <w:sz w:val="24"/>
                <w:szCs w:val="24"/>
              </w:rPr>
            </w:pPr>
            <w:r>
              <w:rPr>
                <w:rFonts w:ascii="Times New Roman" w:hAnsi="Times New Roman"/>
                <w:sz w:val="24"/>
                <w:szCs w:val="24"/>
              </w:rPr>
              <w:t xml:space="preserve"> нормами </w:t>
            </w:r>
            <w:r w:rsidR="00C237DC" w:rsidRPr="002B6751">
              <w:rPr>
                <w:rFonts w:ascii="Times New Roman" w:hAnsi="Times New Roman"/>
                <w:sz w:val="24"/>
                <w:szCs w:val="24"/>
              </w:rPr>
              <w:t xml:space="preserve">работникам, занятым </w:t>
            </w:r>
            <w:proofErr w:type="gramStart"/>
            <w:r w:rsidR="00C237DC" w:rsidRPr="002B6751">
              <w:rPr>
                <w:rFonts w:ascii="Times New Roman" w:hAnsi="Times New Roman"/>
                <w:sz w:val="24"/>
                <w:szCs w:val="24"/>
              </w:rPr>
              <w:t>на</w:t>
            </w:r>
            <w:proofErr w:type="gramEnd"/>
            <w:r w:rsidR="00C237DC" w:rsidRPr="002B6751">
              <w:rPr>
                <w:rFonts w:ascii="Times New Roman" w:hAnsi="Times New Roman"/>
                <w:sz w:val="24"/>
                <w:szCs w:val="24"/>
              </w:rPr>
              <w:t xml:space="preserve"> </w:t>
            </w:r>
          </w:p>
          <w:p w:rsidR="003447B5" w:rsidRDefault="003447B5" w:rsidP="00C237DC">
            <w:pPr>
              <w:ind w:right="-725"/>
              <w:rPr>
                <w:rFonts w:ascii="Times New Roman" w:hAnsi="Times New Roman"/>
                <w:sz w:val="24"/>
                <w:szCs w:val="24"/>
              </w:rPr>
            </w:pPr>
            <w:r>
              <w:rPr>
                <w:rFonts w:ascii="Times New Roman" w:hAnsi="Times New Roman"/>
                <w:sz w:val="24"/>
                <w:szCs w:val="24"/>
              </w:rPr>
              <w:t xml:space="preserve">работах с </w:t>
            </w:r>
            <w:proofErr w:type="gramStart"/>
            <w:r>
              <w:rPr>
                <w:rFonts w:ascii="Times New Roman" w:hAnsi="Times New Roman"/>
                <w:sz w:val="24"/>
                <w:szCs w:val="24"/>
              </w:rPr>
              <w:t>вредными</w:t>
            </w:r>
            <w:proofErr w:type="gramEnd"/>
            <w:r>
              <w:rPr>
                <w:rFonts w:ascii="Times New Roman" w:hAnsi="Times New Roman"/>
                <w:sz w:val="24"/>
                <w:szCs w:val="24"/>
              </w:rPr>
              <w:t xml:space="preserve"> и опас</w:t>
            </w:r>
            <w:r w:rsidR="00C237DC" w:rsidRPr="002B6751">
              <w:rPr>
                <w:rFonts w:ascii="Times New Roman" w:hAnsi="Times New Roman"/>
                <w:sz w:val="24"/>
                <w:szCs w:val="24"/>
              </w:rPr>
              <w:t>ными</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условиями труда.</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По   результатам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СОУТ</w:t>
            </w:r>
          </w:p>
          <w:p w:rsidR="00C237DC" w:rsidRPr="002B6751" w:rsidRDefault="00C237DC" w:rsidP="00C237DC">
            <w:pPr>
              <w:ind w:right="-725"/>
              <w:rPr>
                <w:rFonts w:ascii="Times New Roman" w:hAnsi="Times New Roman"/>
                <w:sz w:val="24"/>
                <w:szCs w:val="24"/>
              </w:rPr>
            </w:pPr>
            <w:proofErr w:type="gramStart"/>
            <w:r w:rsidRPr="002B6751">
              <w:rPr>
                <w:rFonts w:ascii="Times New Roman" w:hAnsi="Times New Roman"/>
                <w:sz w:val="24"/>
                <w:szCs w:val="24"/>
              </w:rPr>
              <w:t>(специальных оценки</w:t>
            </w:r>
            <w:proofErr w:type="gramEnd"/>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условий труда).</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3447B5" w:rsidRDefault="003447B5" w:rsidP="00C237DC">
            <w:pPr>
              <w:ind w:right="-725"/>
              <w:rPr>
                <w:rFonts w:ascii="Times New Roman" w:hAnsi="Times New Roman"/>
                <w:sz w:val="24"/>
                <w:szCs w:val="24"/>
              </w:rPr>
            </w:pPr>
            <w:r>
              <w:rPr>
                <w:rFonts w:ascii="Times New Roman" w:hAnsi="Times New Roman"/>
                <w:sz w:val="24"/>
                <w:szCs w:val="24"/>
              </w:rPr>
              <w:t>Обучение безопасным мето</w:t>
            </w:r>
            <w:r w:rsidR="00C237DC" w:rsidRPr="002B6751">
              <w:rPr>
                <w:rFonts w:ascii="Times New Roman" w:hAnsi="Times New Roman"/>
                <w:sz w:val="24"/>
                <w:szCs w:val="24"/>
              </w:rPr>
              <w:t xml:space="preserve">дам и </w:t>
            </w:r>
          </w:p>
          <w:p w:rsidR="003447B5" w:rsidRDefault="003447B5" w:rsidP="00C237DC">
            <w:pPr>
              <w:ind w:right="-725"/>
              <w:rPr>
                <w:rFonts w:ascii="Times New Roman" w:hAnsi="Times New Roman"/>
                <w:sz w:val="24"/>
                <w:szCs w:val="24"/>
              </w:rPr>
            </w:pPr>
            <w:r>
              <w:rPr>
                <w:rFonts w:ascii="Times New Roman" w:hAnsi="Times New Roman"/>
                <w:sz w:val="24"/>
                <w:szCs w:val="24"/>
              </w:rPr>
              <w:t xml:space="preserve">приемам выполнения работ, </w:t>
            </w:r>
          </w:p>
          <w:p w:rsidR="003447B5" w:rsidRDefault="003447B5" w:rsidP="00C237DC">
            <w:pPr>
              <w:ind w:right="-725"/>
              <w:rPr>
                <w:rFonts w:ascii="Times New Roman" w:hAnsi="Times New Roman"/>
                <w:sz w:val="24"/>
                <w:szCs w:val="24"/>
              </w:rPr>
            </w:pPr>
            <w:r>
              <w:rPr>
                <w:rFonts w:ascii="Times New Roman" w:hAnsi="Times New Roman"/>
                <w:sz w:val="24"/>
                <w:szCs w:val="24"/>
              </w:rPr>
              <w:t>проведение инструк</w:t>
            </w:r>
            <w:r w:rsidR="00C237DC" w:rsidRPr="002B6751">
              <w:rPr>
                <w:rFonts w:ascii="Times New Roman" w:hAnsi="Times New Roman"/>
                <w:sz w:val="24"/>
                <w:szCs w:val="24"/>
              </w:rPr>
              <w:t xml:space="preserve">тажа по охране </w:t>
            </w:r>
          </w:p>
          <w:p w:rsidR="00C237DC" w:rsidRPr="002B6751" w:rsidRDefault="003447B5" w:rsidP="00C237DC">
            <w:pPr>
              <w:ind w:right="-725"/>
              <w:rPr>
                <w:rFonts w:ascii="Times New Roman" w:hAnsi="Times New Roman"/>
                <w:sz w:val="24"/>
                <w:szCs w:val="24"/>
              </w:rPr>
            </w:pPr>
            <w:r>
              <w:rPr>
                <w:rFonts w:ascii="Times New Roman" w:hAnsi="Times New Roman"/>
                <w:sz w:val="24"/>
                <w:szCs w:val="24"/>
              </w:rPr>
              <w:t>труда и про</w:t>
            </w:r>
            <w:r w:rsidR="00C237DC" w:rsidRPr="002B6751">
              <w:rPr>
                <w:rFonts w:ascii="Times New Roman" w:hAnsi="Times New Roman"/>
                <w:sz w:val="24"/>
                <w:szCs w:val="24"/>
              </w:rPr>
              <w:t>верки знания требований</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охраны труда.</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По утвержденному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приказу.</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3447B5" w:rsidRDefault="00C237DC" w:rsidP="00C237DC">
            <w:pPr>
              <w:ind w:right="-725"/>
              <w:rPr>
                <w:rFonts w:ascii="Times New Roman" w:hAnsi="Times New Roman"/>
                <w:sz w:val="24"/>
                <w:szCs w:val="24"/>
              </w:rPr>
            </w:pPr>
            <w:r w:rsidRPr="002B6751">
              <w:rPr>
                <w:rFonts w:ascii="Times New Roman" w:hAnsi="Times New Roman"/>
                <w:sz w:val="24"/>
                <w:szCs w:val="24"/>
              </w:rPr>
              <w:t>Организация контроля за</w:t>
            </w:r>
            <w:r w:rsidR="003447B5">
              <w:rPr>
                <w:rFonts w:ascii="Times New Roman" w:hAnsi="Times New Roman"/>
                <w:sz w:val="24"/>
                <w:szCs w:val="24"/>
              </w:rPr>
              <w:t xml:space="preserve"> состоянием условий </w:t>
            </w:r>
            <w:proofErr w:type="spellStart"/>
            <w:r w:rsidR="003447B5">
              <w:rPr>
                <w:rFonts w:ascii="Times New Roman" w:hAnsi="Times New Roman"/>
                <w:sz w:val="24"/>
                <w:szCs w:val="24"/>
              </w:rPr>
              <w:t>труда</w:t>
            </w:r>
            <w:r w:rsidRPr="002B6751">
              <w:rPr>
                <w:rFonts w:ascii="Times New Roman" w:hAnsi="Times New Roman"/>
                <w:sz w:val="24"/>
                <w:szCs w:val="24"/>
              </w:rPr>
              <w:t>на</w:t>
            </w:r>
            <w:proofErr w:type="spellEnd"/>
            <w:r w:rsidRPr="002B6751">
              <w:rPr>
                <w:rFonts w:ascii="Times New Roman" w:hAnsi="Times New Roman"/>
                <w:sz w:val="24"/>
                <w:szCs w:val="24"/>
              </w:rPr>
              <w:t xml:space="preserve"> рабочих местах</w:t>
            </w:r>
            <w:proofErr w:type="gramStart"/>
            <w:r w:rsidRPr="002B6751">
              <w:rPr>
                <w:rFonts w:ascii="Times New Roman" w:hAnsi="Times New Roman"/>
                <w:sz w:val="24"/>
                <w:szCs w:val="24"/>
              </w:rPr>
              <w:t xml:space="preserve"> ,</w:t>
            </w:r>
            <w:proofErr w:type="gramEnd"/>
          </w:p>
          <w:p w:rsidR="00C237DC" w:rsidRPr="002B6751" w:rsidRDefault="003447B5" w:rsidP="00C237DC">
            <w:pPr>
              <w:ind w:right="-725"/>
              <w:rPr>
                <w:rFonts w:ascii="Times New Roman" w:hAnsi="Times New Roman"/>
                <w:sz w:val="24"/>
                <w:szCs w:val="24"/>
              </w:rPr>
            </w:pPr>
            <w:r>
              <w:rPr>
                <w:rFonts w:ascii="Times New Roman" w:hAnsi="Times New Roman"/>
                <w:sz w:val="24"/>
                <w:szCs w:val="24"/>
              </w:rPr>
              <w:t xml:space="preserve">а также </w:t>
            </w:r>
            <w:r w:rsidR="00C237DC" w:rsidRPr="002B6751">
              <w:rPr>
                <w:rFonts w:ascii="Times New Roman" w:hAnsi="Times New Roman"/>
                <w:sz w:val="24"/>
                <w:szCs w:val="24"/>
              </w:rPr>
              <w:t>за правильностью</w:t>
            </w:r>
            <w:r>
              <w:rPr>
                <w:rFonts w:ascii="Times New Roman" w:hAnsi="Times New Roman"/>
                <w:sz w:val="24"/>
                <w:szCs w:val="24"/>
              </w:rPr>
              <w:t xml:space="preserve"> примене</w:t>
            </w:r>
            <w:r w:rsidR="00C237DC" w:rsidRPr="002B6751">
              <w:rPr>
                <w:rFonts w:ascii="Times New Roman" w:hAnsi="Times New Roman"/>
                <w:sz w:val="24"/>
                <w:szCs w:val="24"/>
              </w:rPr>
              <w:t>ния сотрудниками средств</w:t>
            </w:r>
            <w:r>
              <w:rPr>
                <w:rFonts w:ascii="Times New Roman" w:hAnsi="Times New Roman"/>
                <w:sz w:val="24"/>
                <w:szCs w:val="24"/>
              </w:rPr>
              <w:t xml:space="preserve"> защиты (индивидуальной и коллективной)   </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утвержденному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приказу.</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Разработка и утверждение</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правил и инструкций п</w:t>
            </w:r>
            <w:r w:rsidR="003447B5">
              <w:rPr>
                <w:rFonts w:ascii="Times New Roman" w:hAnsi="Times New Roman"/>
                <w:sz w:val="24"/>
                <w:szCs w:val="24"/>
              </w:rPr>
              <w:t>о охране труда  для сотруд</w:t>
            </w:r>
            <w:r w:rsidRPr="002B6751">
              <w:rPr>
                <w:rFonts w:ascii="Times New Roman" w:hAnsi="Times New Roman"/>
                <w:sz w:val="24"/>
                <w:szCs w:val="24"/>
              </w:rPr>
              <w:t>ников.</w:t>
            </w:r>
          </w:p>
        </w:tc>
        <w:tc>
          <w:tcPr>
            <w:tcW w:w="2693" w:type="dxa"/>
          </w:tcPr>
          <w:p w:rsidR="002B6751"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Согласно </w:t>
            </w:r>
            <w:proofErr w:type="spellStart"/>
            <w:r w:rsidRPr="002B6751">
              <w:rPr>
                <w:rFonts w:ascii="Times New Roman" w:hAnsi="Times New Roman"/>
                <w:sz w:val="24"/>
                <w:szCs w:val="24"/>
              </w:rPr>
              <w:t>утверж</w:t>
            </w:r>
            <w:proofErr w:type="spellEnd"/>
          </w:p>
          <w:p w:rsidR="00C237DC" w:rsidRPr="002B6751" w:rsidRDefault="002B6751" w:rsidP="00C237DC">
            <w:pPr>
              <w:ind w:right="-725"/>
              <w:rPr>
                <w:rFonts w:ascii="Times New Roman" w:hAnsi="Times New Roman"/>
                <w:sz w:val="24"/>
                <w:szCs w:val="24"/>
              </w:rPr>
            </w:pPr>
            <w:r w:rsidRPr="002B6751">
              <w:rPr>
                <w:rFonts w:ascii="Times New Roman" w:hAnsi="Times New Roman"/>
                <w:sz w:val="24"/>
                <w:szCs w:val="24"/>
              </w:rPr>
              <w:t xml:space="preserve">денному </w:t>
            </w:r>
            <w:r w:rsidR="00C237DC" w:rsidRPr="002B6751">
              <w:rPr>
                <w:rFonts w:ascii="Times New Roman" w:hAnsi="Times New Roman"/>
                <w:sz w:val="24"/>
                <w:szCs w:val="24"/>
              </w:rPr>
              <w:t>приказу</w:t>
            </w:r>
          </w:p>
        </w:tc>
        <w:tc>
          <w:tcPr>
            <w:tcW w:w="1701"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3447B5" w:rsidRDefault="003447B5" w:rsidP="00C237DC">
            <w:pPr>
              <w:ind w:right="-725"/>
              <w:rPr>
                <w:rFonts w:ascii="Times New Roman" w:hAnsi="Times New Roman"/>
                <w:sz w:val="24"/>
                <w:szCs w:val="24"/>
              </w:rPr>
            </w:pPr>
            <w:r>
              <w:rPr>
                <w:rFonts w:ascii="Times New Roman" w:hAnsi="Times New Roman"/>
                <w:sz w:val="24"/>
                <w:szCs w:val="24"/>
              </w:rPr>
              <w:t xml:space="preserve">Проведение проверок </w:t>
            </w:r>
            <w:r w:rsidR="00C237DC" w:rsidRPr="002B6751">
              <w:rPr>
                <w:rFonts w:ascii="Times New Roman" w:hAnsi="Times New Roman"/>
                <w:sz w:val="24"/>
                <w:szCs w:val="24"/>
              </w:rPr>
              <w:t xml:space="preserve">состояния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охраны труда на рабочих</w:t>
            </w:r>
            <w:r w:rsidR="003447B5">
              <w:rPr>
                <w:rFonts w:ascii="Times New Roman" w:hAnsi="Times New Roman"/>
                <w:sz w:val="24"/>
                <w:szCs w:val="24"/>
              </w:rPr>
              <w:t xml:space="preserve"> местах, рассмотрение </w:t>
            </w:r>
            <w:r w:rsidRPr="002B6751">
              <w:rPr>
                <w:rFonts w:ascii="Times New Roman" w:hAnsi="Times New Roman"/>
                <w:sz w:val="24"/>
                <w:szCs w:val="24"/>
              </w:rPr>
              <w:t xml:space="preserve"> результатов</w:t>
            </w:r>
            <w:r w:rsidR="003447B5">
              <w:rPr>
                <w:rFonts w:ascii="Times New Roman" w:hAnsi="Times New Roman"/>
                <w:sz w:val="24"/>
                <w:szCs w:val="24"/>
              </w:rPr>
              <w:t>,</w:t>
            </w:r>
            <w:r w:rsidR="00C95D14">
              <w:rPr>
                <w:rFonts w:ascii="Times New Roman" w:hAnsi="Times New Roman"/>
                <w:sz w:val="24"/>
                <w:szCs w:val="24"/>
              </w:rPr>
              <w:t xml:space="preserve"> </w:t>
            </w:r>
            <w:r w:rsidR="003447B5">
              <w:rPr>
                <w:rFonts w:ascii="Times New Roman" w:hAnsi="Times New Roman"/>
                <w:sz w:val="24"/>
                <w:szCs w:val="24"/>
              </w:rPr>
              <w:t>выработка предложений по улучшению ОТ в соответствие</w:t>
            </w:r>
            <w:r w:rsidR="00C95D14">
              <w:rPr>
                <w:rFonts w:ascii="Times New Roman" w:hAnsi="Times New Roman"/>
                <w:sz w:val="24"/>
                <w:szCs w:val="24"/>
              </w:rPr>
              <w:t xml:space="preserve"> </w:t>
            </w:r>
            <w:r w:rsidRPr="002B6751">
              <w:rPr>
                <w:rFonts w:ascii="Times New Roman" w:hAnsi="Times New Roman"/>
                <w:sz w:val="24"/>
                <w:szCs w:val="24"/>
              </w:rPr>
              <w:t xml:space="preserve">с </w:t>
            </w:r>
            <w:proofErr w:type="gramStart"/>
            <w:r w:rsidRPr="002B6751">
              <w:rPr>
                <w:rFonts w:ascii="Times New Roman" w:hAnsi="Times New Roman"/>
                <w:sz w:val="24"/>
                <w:szCs w:val="24"/>
              </w:rPr>
              <w:t>государственными</w:t>
            </w:r>
            <w:proofErr w:type="gramEnd"/>
            <w:r w:rsidRPr="002B6751">
              <w:rPr>
                <w:rFonts w:ascii="Times New Roman" w:hAnsi="Times New Roman"/>
                <w:sz w:val="24"/>
                <w:szCs w:val="24"/>
              </w:rPr>
              <w:t xml:space="preserve"> </w:t>
            </w:r>
          </w:p>
          <w:p w:rsidR="00C237DC" w:rsidRPr="002B6751" w:rsidRDefault="00C95D14" w:rsidP="00C237DC">
            <w:pPr>
              <w:ind w:right="-725"/>
              <w:rPr>
                <w:rFonts w:ascii="Times New Roman" w:hAnsi="Times New Roman"/>
                <w:sz w:val="24"/>
                <w:szCs w:val="24"/>
              </w:rPr>
            </w:pPr>
            <w:r>
              <w:rPr>
                <w:rFonts w:ascii="Times New Roman" w:hAnsi="Times New Roman"/>
                <w:sz w:val="24"/>
                <w:szCs w:val="24"/>
              </w:rPr>
              <w:t>нормативными требованиями  ОТ</w:t>
            </w:r>
            <w:proofErr w:type="gramStart"/>
            <w:r>
              <w:rPr>
                <w:rFonts w:ascii="Times New Roman" w:hAnsi="Times New Roman"/>
                <w:sz w:val="24"/>
                <w:szCs w:val="24"/>
              </w:rPr>
              <w:t xml:space="preserve"> </w:t>
            </w:r>
            <w:r w:rsidR="00C237DC" w:rsidRPr="002B6751">
              <w:rPr>
                <w:rFonts w:ascii="Times New Roman" w:hAnsi="Times New Roman"/>
                <w:sz w:val="24"/>
                <w:szCs w:val="24"/>
              </w:rPr>
              <w:t>.</w:t>
            </w:r>
            <w:proofErr w:type="gramEnd"/>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Согласно утвержденному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приказу</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95D14" w:rsidRDefault="00C95D14" w:rsidP="00C237DC">
            <w:pPr>
              <w:ind w:right="-725"/>
              <w:rPr>
                <w:rFonts w:ascii="Times New Roman" w:hAnsi="Times New Roman"/>
                <w:sz w:val="24"/>
                <w:szCs w:val="24"/>
              </w:rPr>
            </w:pPr>
            <w:r>
              <w:rPr>
                <w:rFonts w:ascii="Times New Roman" w:hAnsi="Times New Roman"/>
                <w:sz w:val="24"/>
                <w:szCs w:val="24"/>
              </w:rPr>
              <w:t>Привлечение к сотрудничес</w:t>
            </w:r>
            <w:r w:rsidR="00C237DC" w:rsidRPr="002B6751">
              <w:rPr>
                <w:rFonts w:ascii="Times New Roman" w:hAnsi="Times New Roman"/>
                <w:sz w:val="24"/>
                <w:szCs w:val="24"/>
              </w:rPr>
              <w:t xml:space="preserve">тву  </w:t>
            </w:r>
            <w:proofErr w:type="gramStart"/>
            <w:r w:rsidR="00C237DC" w:rsidRPr="002B6751">
              <w:rPr>
                <w:rFonts w:ascii="Times New Roman" w:hAnsi="Times New Roman"/>
                <w:sz w:val="24"/>
                <w:szCs w:val="24"/>
              </w:rPr>
              <w:t>в</w:t>
            </w:r>
            <w:proofErr w:type="gramEnd"/>
            <w:r w:rsidR="00C237DC" w:rsidRPr="002B6751">
              <w:rPr>
                <w:rFonts w:ascii="Times New Roman" w:hAnsi="Times New Roman"/>
                <w:sz w:val="24"/>
                <w:szCs w:val="24"/>
              </w:rPr>
              <w:t xml:space="preserve"> </w:t>
            </w:r>
          </w:p>
          <w:p w:rsidR="00C237DC" w:rsidRPr="002B6751" w:rsidRDefault="00C95D14" w:rsidP="00C237DC">
            <w:pPr>
              <w:ind w:right="-725"/>
              <w:rPr>
                <w:rFonts w:ascii="Times New Roman" w:hAnsi="Times New Roman"/>
                <w:sz w:val="24"/>
                <w:szCs w:val="24"/>
              </w:rPr>
            </w:pPr>
            <w:proofErr w:type="gramStart"/>
            <w:r>
              <w:rPr>
                <w:rFonts w:ascii="Times New Roman" w:hAnsi="Times New Roman"/>
                <w:sz w:val="24"/>
                <w:szCs w:val="24"/>
              </w:rPr>
              <w:t>вопросах</w:t>
            </w:r>
            <w:proofErr w:type="gramEnd"/>
            <w:r>
              <w:rPr>
                <w:rFonts w:ascii="Times New Roman" w:hAnsi="Times New Roman"/>
                <w:sz w:val="24"/>
                <w:szCs w:val="24"/>
              </w:rPr>
              <w:t xml:space="preserve"> улучшения условий труда и контроля за охраной труда</w:t>
            </w:r>
            <w:r w:rsidR="00C237DC" w:rsidRPr="002B6751">
              <w:rPr>
                <w:rFonts w:ascii="Times New Roman" w:hAnsi="Times New Roman"/>
                <w:sz w:val="24"/>
                <w:szCs w:val="24"/>
              </w:rPr>
              <w:t xml:space="preserve"> членов</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трудового коллектив</w:t>
            </w:r>
            <w:proofErr w:type="gramStart"/>
            <w:r w:rsidRPr="002B6751">
              <w:rPr>
                <w:rFonts w:ascii="Times New Roman" w:hAnsi="Times New Roman"/>
                <w:sz w:val="24"/>
                <w:szCs w:val="24"/>
              </w:rPr>
              <w:t>а-</w:t>
            </w:r>
            <w:proofErr w:type="gramEnd"/>
            <w:r w:rsidRPr="002B6751">
              <w:rPr>
                <w:rFonts w:ascii="Times New Roman" w:hAnsi="Times New Roman"/>
                <w:sz w:val="24"/>
                <w:szCs w:val="24"/>
              </w:rPr>
              <w:t xml:space="preserve"> через</w:t>
            </w:r>
          </w:p>
          <w:p w:rsidR="00C237DC" w:rsidRPr="002B6751" w:rsidRDefault="00C95D14" w:rsidP="00C237DC">
            <w:pPr>
              <w:ind w:right="-725"/>
              <w:rPr>
                <w:rFonts w:ascii="Times New Roman" w:hAnsi="Times New Roman"/>
                <w:sz w:val="24"/>
                <w:szCs w:val="24"/>
              </w:rPr>
            </w:pPr>
            <w:r>
              <w:rPr>
                <w:rFonts w:ascii="Times New Roman" w:hAnsi="Times New Roman"/>
                <w:sz w:val="24"/>
                <w:szCs w:val="24"/>
              </w:rPr>
              <w:t>обеспечение работы совмест</w:t>
            </w:r>
            <w:r w:rsidR="00C237DC" w:rsidRPr="002B6751">
              <w:rPr>
                <w:rFonts w:ascii="Times New Roman" w:hAnsi="Times New Roman"/>
                <w:sz w:val="24"/>
                <w:szCs w:val="24"/>
              </w:rPr>
              <w:t>ных комитето</w:t>
            </w:r>
            <w:proofErr w:type="gramStart"/>
            <w:r w:rsidR="00C237DC" w:rsidRPr="002B6751">
              <w:rPr>
                <w:rFonts w:ascii="Times New Roman" w:hAnsi="Times New Roman"/>
                <w:sz w:val="24"/>
                <w:szCs w:val="24"/>
              </w:rPr>
              <w:t>в(</w:t>
            </w:r>
            <w:proofErr w:type="gramEnd"/>
            <w:r w:rsidR="00C237DC" w:rsidRPr="002B6751">
              <w:rPr>
                <w:rFonts w:ascii="Times New Roman" w:hAnsi="Times New Roman"/>
                <w:sz w:val="24"/>
                <w:szCs w:val="24"/>
              </w:rPr>
              <w:t>комиссий)</w:t>
            </w:r>
          </w:p>
          <w:p w:rsidR="00C95D14" w:rsidRDefault="00C95D14" w:rsidP="00C237DC">
            <w:pPr>
              <w:ind w:right="-725"/>
              <w:rPr>
                <w:rFonts w:ascii="Times New Roman" w:hAnsi="Times New Roman"/>
                <w:sz w:val="24"/>
                <w:szCs w:val="24"/>
              </w:rPr>
            </w:pPr>
            <w:r>
              <w:rPr>
                <w:rFonts w:ascii="Times New Roman" w:hAnsi="Times New Roman"/>
                <w:sz w:val="24"/>
                <w:szCs w:val="24"/>
              </w:rPr>
              <w:t>по охране труда, уполномоченных</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лиц по охране труда</w:t>
            </w:r>
            <w:r w:rsidR="00C95D14">
              <w:rPr>
                <w:rFonts w:ascii="Times New Roman" w:hAnsi="Times New Roman"/>
                <w:sz w:val="24"/>
                <w:szCs w:val="24"/>
              </w:rPr>
              <w:t xml:space="preserve"> </w:t>
            </w:r>
            <w:r w:rsidRPr="002B6751">
              <w:rPr>
                <w:rFonts w:ascii="Times New Roman" w:hAnsi="Times New Roman"/>
                <w:sz w:val="24"/>
                <w:szCs w:val="24"/>
              </w:rPr>
              <w:t>Профсоюза.</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Осуществление контроля </w:t>
            </w:r>
            <w:proofErr w:type="gramStart"/>
            <w:r w:rsidRPr="002B6751">
              <w:rPr>
                <w:rFonts w:ascii="Times New Roman" w:hAnsi="Times New Roman"/>
                <w:sz w:val="24"/>
                <w:szCs w:val="24"/>
              </w:rPr>
              <w:t>за</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соблюдением сотрудниками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требований охраны труда.</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утвержденному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приказу колледжа</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Пересмотр и актуализация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инструкций по охране труда</w:t>
            </w:r>
          </w:p>
          <w:p w:rsidR="00C95D14" w:rsidRDefault="00C95D14" w:rsidP="00C237DC">
            <w:pPr>
              <w:ind w:right="-725"/>
              <w:rPr>
                <w:rFonts w:ascii="Times New Roman" w:hAnsi="Times New Roman"/>
                <w:sz w:val="24"/>
                <w:szCs w:val="24"/>
              </w:rPr>
            </w:pPr>
            <w:r>
              <w:rPr>
                <w:rFonts w:ascii="Times New Roman" w:hAnsi="Times New Roman"/>
                <w:sz w:val="24"/>
                <w:szCs w:val="24"/>
              </w:rPr>
              <w:t>для сотрудников в соответ</w:t>
            </w:r>
            <w:r w:rsidR="00C237DC" w:rsidRPr="002B6751">
              <w:rPr>
                <w:rFonts w:ascii="Times New Roman" w:hAnsi="Times New Roman"/>
                <w:sz w:val="24"/>
                <w:szCs w:val="24"/>
              </w:rPr>
              <w:t>ствии с должностями, профессиями или</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видами выполняемых работ.</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95D14" w:rsidP="00C237DC">
            <w:pPr>
              <w:ind w:right="-725"/>
              <w:rPr>
                <w:rFonts w:ascii="Times New Roman" w:hAnsi="Times New Roman"/>
                <w:sz w:val="24"/>
                <w:szCs w:val="24"/>
              </w:rPr>
            </w:pPr>
            <w:r>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Оборудование (обновление</w:t>
            </w:r>
            <w:proofErr w:type="gramStart"/>
            <w:r w:rsidRPr="002B6751">
              <w:rPr>
                <w:rFonts w:ascii="Times New Roman" w:hAnsi="Times New Roman"/>
                <w:sz w:val="24"/>
                <w:szCs w:val="24"/>
              </w:rPr>
              <w:t xml:space="preserve"> )</w:t>
            </w:r>
            <w:proofErr w:type="gramEnd"/>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кабинета по охране труда</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По результатам СОУТ</w:t>
            </w:r>
          </w:p>
        </w:tc>
        <w:tc>
          <w:tcPr>
            <w:tcW w:w="1701"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95D14" w:rsidRDefault="00C95D14" w:rsidP="00C237DC">
            <w:pPr>
              <w:ind w:right="-725"/>
              <w:rPr>
                <w:rFonts w:ascii="Times New Roman" w:hAnsi="Times New Roman"/>
                <w:sz w:val="24"/>
                <w:szCs w:val="24"/>
              </w:rPr>
            </w:pPr>
            <w:r>
              <w:rPr>
                <w:rFonts w:ascii="Times New Roman" w:hAnsi="Times New Roman"/>
                <w:sz w:val="24"/>
                <w:szCs w:val="24"/>
              </w:rPr>
              <w:t xml:space="preserve">Использование средств </w:t>
            </w:r>
            <w:r w:rsidR="00C237DC" w:rsidRPr="002B6751">
              <w:rPr>
                <w:rFonts w:ascii="Times New Roman" w:hAnsi="Times New Roman"/>
                <w:sz w:val="24"/>
                <w:szCs w:val="24"/>
              </w:rPr>
              <w:t xml:space="preserve">фонда </w:t>
            </w:r>
          </w:p>
          <w:p w:rsidR="00C95D14" w:rsidRDefault="00C95D14" w:rsidP="00C237DC">
            <w:pPr>
              <w:ind w:right="-725"/>
              <w:rPr>
                <w:rFonts w:ascii="Times New Roman" w:hAnsi="Times New Roman"/>
                <w:sz w:val="24"/>
                <w:szCs w:val="24"/>
              </w:rPr>
            </w:pPr>
            <w:r>
              <w:rPr>
                <w:rFonts w:ascii="Times New Roman" w:hAnsi="Times New Roman"/>
                <w:sz w:val="24"/>
                <w:szCs w:val="24"/>
              </w:rPr>
              <w:t xml:space="preserve">Социального страхования РФ  </w:t>
            </w:r>
            <w:proofErr w:type="gramStart"/>
            <w:r>
              <w:rPr>
                <w:rFonts w:ascii="Times New Roman" w:hAnsi="Times New Roman"/>
                <w:sz w:val="24"/>
                <w:szCs w:val="24"/>
              </w:rPr>
              <w:t>для</w:t>
            </w:r>
            <w:proofErr w:type="gramEnd"/>
          </w:p>
          <w:p w:rsidR="00C95D14" w:rsidRDefault="00C95D14" w:rsidP="00C237DC">
            <w:pPr>
              <w:ind w:right="-725"/>
              <w:rPr>
                <w:rFonts w:ascii="Times New Roman" w:hAnsi="Times New Roman"/>
                <w:sz w:val="24"/>
                <w:szCs w:val="24"/>
              </w:rPr>
            </w:pPr>
            <w:r>
              <w:rPr>
                <w:rFonts w:ascii="Times New Roman" w:hAnsi="Times New Roman"/>
                <w:sz w:val="24"/>
                <w:szCs w:val="24"/>
              </w:rPr>
              <w:t>финанси</w:t>
            </w:r>
            <w:r w:rsidR="00C237DC" w:rsidRPr="002B6751">
              <w:rPr>
                <w:rFonts w:ascii="Times New Roman" w:hAnsi="Times New Roman"/>
                <w:sz w:val="24"/>
                <w:szCs w:val="24"/>
              </w:rPr>
              <w:t>рован</w:t>
            </w:r>
            <w:r>
              <w:rPr>
                <w:rFonts w:ascii="Times New Roman" w:hAnsi="Times New Roman"/>
                <w:sz w:val="24"/>
                <w:szCs w:val="24"/>
              </w:rPr>
              <w:t>ия</w:t>
            </w:r>
            <w:r w:rsidR="00C237DC" w:rsidRPr="002B6751">
              <w:rPr>
                <w:rFonts w:ascii="Times New Roman" w:hAnsi="Times New Roman"/>
                <w:sz w:val="24"/>
                <w:szCs w:val="24"/>
              </w:rPr>
              <w:t xml:space="preserve"> </w:t>
            </w:r>
            <w:proofErr w:type="gramStart"/>
            <w:r w:rsidR="00C237DC" w:rsidRPr="002B6751">
              <w:rPr>
                <w:rFonts w:ascii="Times New Roman" w:hAnsi="Times New Roman"/>
                <w:sz w:val="24"/>
                <w:szCs w:val="24"/>
              </w:rPr>
              <w:t>предупредительных</w:t>
            </w:r>
            <w:proofErr w:type="gramEnd"/>
          </w:p>
          <w:p w:rsidR="00C237DC" w:rsidRPr="002B6751" w:rsidRDefault="00C95D14" w:rsidP="00C237DC">
            <w:pPr>
              <w:ind w:right="-725"/>
              <w:rPr>
                <w:rFonts w:ascii="Times New Roman" w:hAnsi="Times New Roman"/>
                <w:sz w:val="24"/>
                <w:szCs w:val="24"/>
              </w:rPr>
            </w:pPr>
            <w:r>
              <w:rPr>
                <w:rFonts w:ascii="Times New Roman" w:hAnsi="Times New Roman"/>
                <w:sz w:val="24"/>
                <w:szCs w:val="24"/>
              </w:rPr>
              <w:t xml:space="preserve">мер по снижению производственного травматизма и </w:t>
            </w:r>
            <w:r w:rsidR="00C237DC" w:rsidRPr="002B6751">
              <w:rPr>
                <w:rFonts w:ascii="Times New Roman" w:hAnsi="Times New Roman"/>
                <w:sz w:val="24"/>
                <w:szCs w:val="24"/>
              </w:rPr>
              <w:t>профессиональных</w:t>
            </w:r>
          </w:p>
          <w:p w:rsidR="003A2DB2"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заболеваний.</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proofErr w:type="gramStart"/>
            <w:r w:rsidRPr="002B6751">
              <w:rPr>
                <w:rFonts w:ascii="Times New Roman" w:hAnsi="Times New Roman"/>
                <w:sz w:val="24"/>
                <w:szCs w:val="24"/>
              </w:rPr>
              <w:t>Обучение по охране</w:t>
            </w:r>
            <w:proofErr w:type="gramEnd"/>
            <w:r w:rsidRPr="002B6751">
              <w:rPr>
                <w:rFonts w:ascii="Times New Roman" w:hAnsi="Times New Roman"/>
                <w:sz w:val="24"/>
                <w:szCs w:val="24"/>
              </w:rPr>
              <w:t xml:space="preserve"> труда.</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95D14" w:rsidP="00C237DC">
            <w:pPr>
              <w:ind w:right="-725"/>
              <w:rPr>
                <w:rFonts w:ascii="Times New Roman" w:hAnsi="Times New Roman"/>
                <w:sz w:val="24"/>
                <w:szCs w:val="24"/>
              </w:rPr>
            </w:pPr>
            <w:r>
              <w:rPr>
                <w:rFonts w:ascii="Times New Roman" w:hAnsi="Times New Roman"/>
                <w:sz w:val="24"/>
                <w:szCs w:val="24"/>
              </w:rPr>
              <w:t>10 000</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Проведение вводного инструктажа</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При оформлении трудового договора с сотрудником.</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Проведение пе</w:t>
            </w:r>
            <w:r w:rsidR="00C95D14">
              <w:rPr>
                <w:rFonts w:ascii="Times New Roman" w:hAnsi="Times New Roman"/>
                <w:sz w:val="24"/>
                <w:szCs w:val="24"/>
              </w:rPr>
              <w:t xml:space="preserve">рвичного инструктажа на рабочем </w:t>
            </w:r>
            <w:r w:rsidRPr="002B6751">
              <w:rPr>
                <w:rFonts w:ascii="Times New Roman" w:hAnsi="Times New Roman"/>
                <w:sz w:val="24"/>
                <w:szCs w:val="24"/>
              </w:rPr>
              <w:t>месте</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По графику</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Проведение стажировки</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95D14" w:rsidP="00C237DC">
            <w:pPr>
              <w:ind w:right="-725"/>
              <w:rPr>
                <w:rFonts w:ascii="Times New Roman" w:hAnsi="Times New Roman"/>
                <w:sz w:val="24"/>
                <w:szCs w:val="24"/>
              </w:rPr>
            </w:pPr>
            <w:r>
              <w:rPr>
                <w:rFonts w:ascii="Times New Roman" w:hAnsi="Times New Roman"/>
                <w:sz w:val="24"/>
                <w:szCs w:val="24"/>
              </w:rPr>
              <w:t xml:space="preserve">Проведение повторного </w:t>
            </w:r>
            <w:r w:rsidR="00C237DC" w:rsidRPr="002B6751">
              <w:rPr>
                <w:rFonts w:ascii="Times New Roman" w:hAnsi="Times New Roman"/>
                <w:sz w:val="24"/>
                <w:szCs w:val="24"/>
              </w:rPr>
              <w:t>инструктажа.</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По графику</w:t>
            </w:r>
          </w:p>
        </w:tc>
        <w:tc>
          <w:tcPr>
            <w:tcW w:w="1701"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95D14" w:rsidRDefault="00C95D14" w:rsidP="00C237DC">
            <w:pPr>
              <w:ind w:right="-725"/>
              <w:rPr>
                <w:rFonts w:ascii="Times New Roman" w:hAnsi="Times New Roman"/>
                <w:sz w:val="24"/>
                <w:szCs w:val="24"/>
              </w:rPr>
            </w:pPr>
            <w:r>
              <w:rPr>
                <w:rFonts w:ascii="Times New Roman" w:hAnsi="Times New Roman"/>
                <w:sz w:val="24"/>
                <w:szCs w:val="24"/>
              </w:rPr>
              <w:t xml:space="preserve">Проведение </w:t>
            </w:r>
            <w:proofErr w:type="gramStart"/>
            <w:r>
              <w:rPr>
                <w:rFonts w:ascii="Times New Roman" w:hAnsi="Times New Roman"/>
                <w:sz w:val="24"/>
                <w:szCs w:val="24"/>
              </w:rPr>
              <w:t>внепланового</w:t>
            </w:r>
            <w:proofErr w:type="gramEnd"/>
            <w:r>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инструктажа</w:t>
            </w:r>
          </w:p>
        </w:tc>
        <w:tc>
          <w:tcPr>
            <w:tcW w:w="2693" w:type="dxa"/>
          </w:tcPr>
          <w:p w:rsidR="00C237DC" w:rsidRPr="002B6751" w:rsidRDefault="00C95D14" w:rsidP="00C237DC">
            <w:pPr>
              <w:ind w:right="-725"/>
              <w:rPr>
                <w:rFonts w:ascii="Times New Roman" w:hAnsi="Times New Roman"/>
                <w:sz w:val="24"/>
                <w:szCs w:val="24"/>
              </w:rPr>
            </w:pPr>
            <w:r>
              <w:rPr>
                <w:rFonts w:ascii="Times New Roman" w:hAnsi="Times New Roman"/>
                <w:sz w:val="24"/>
                <w:szCs w:val="24"/>
              </w:rPr>
              <w:t xml:space="preserve">По </w:t>
            </w:r>
            <w:r w:rsidR="00C237DC" w:rsidRPr="002B6751">
              <w:rPr>
                <w:rFonts w:ascii="Times New Roman" w:hAnsi="Times New Roman"/>
                <w:sz w:val="24"/>
                <w:szCs w:val="24"/>
              </w:rPr>
              <w:t xml:space="preserve">производственной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необходимости.</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95D14" w:rsidP="00C237DC">
            <w:pPr>
              <w:ind w:right="-725"/>
              <w:rPr>
                <w:rFonts w:ascii="Times New Roman" w:hAnsi="Times New Roman"/>
                <w:sz w:val="24"/>
                <w:szCs w:val="24"/>
              </w:rPr>
            </w:pPr>
            <w:r>
              <w:rPr>
                <w:rFonts w:ascii="Times New Roman" w:hAnsi="Times New Roman"/>
                <w:sz w:val="24"/>
                <w:szCs w:val="24"/>
              </w:rPr>
              <w:t xml:space="preserve">Проведение целевого </w:t>
            </w:r>
            <w:r w:rsidR="00C237DC" w:rsidRPr="002B6751">
              <w:rPr>
                <w:rFonts w:ascii="Times New Roman" w:hAnsi="Times New Roman"/>
                <w:sz w:val="24"/>
                <w:szCs w:val="24"/>
              </w:rPr>
              <w:t>Инструктажа.</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95D14" w:rsidRDefault="00D37E7C" w:rsidP="00C237DC">
            <w:pPr>
              <w:ind w:right="-725"/>
              <w:rPr>
                <w:rFonts w:ascii="Times New Roman" w:hAnsi="Times New Roman"/>
                <w:sz w:val="24"/>
                <w:szCs w:val="24"/>
              </w:rPr>
            </w:pPr>
            <w:r>
              <w:rPr>
                <w:rFonts w:ascii="Times New Roman" w:hAnsi="Times New Roman"/>
                <w:sz w:val="24"/>
                <w:szCs w:val="24"/>
              </w:rPr>
              <w:t xml:space="preserve">Организация обучения </w:t>
            </w:r>
            <w:r w:rsidR="00C237DC" w:rsidRPr="002B6751">
              <w:rPr>
                <w:rFonts w:ascii="Times New Roman" w:hAnsi="Times New Roman"/>
                <w:sz w:val="24"/>
                <w:szCs w:val="24"/>
              </w:rPr>
              <w:t xml:space="preserve">Директора колледжа, ответственных </w:t>
            </w:r>
            <w:r w:rsidR="00C95D14">
              <w:rPr>
                <w:rFonts w:ascii="Times New Roman" w:hAnsi="Times New Roman"/>
                <w:sz w:val="24"/>
                <w:szCs w:val="24"/>
              </w:rPr>
              <w:t xml:space="preserve">лиц из числа </w:t>
            </w:r>
            <w:r w:rsidR="00C237DC" w:rsidRPr="002B6751">
              <w:rPr>
                <w:rFonts w:ascii="Times New Roman" w:hAnsi="Times New Roman"/>
                <w:sz w:val="24"/>
                <w:szCs w:val="24"/>
              </w:rPr>
              <w:t>сотрудников,</w:t>
            </w:r>
          </w:p>
          <w:p w:rsidR="001C2F7C" w:rsidRDefault="00C237DC" w:rsidP="00C237DC">
            <w:pPr>
              <w:ind w:right="-725"/>
              <w:rPr>
                <w:rFonts w:ascii="Times New Roman" w:hAnsi="Times New Roman"/>
                <w:sz w:val="24"/>
                <w:szCs w:val="24"/>
              </w:rPr>
            </w:pPr>
            <w:r w:rsidRPr="002B6751">
              <w:rPr>
                <w:rFonts w:ascii="Times New Roman" w:hAnsi="Times New Roman"/>
                <w:sz w:val="24"/>
                <w:szCs w:val="24"/>
              </w:rPr>
              <w:t>специалиста п</w:t>
            </w:r>
            <w:r w:rsidR="001C2F7C">
              <w:rPr>
                <w:rFonts w:ascii="Times New Roman" w:hAnsi="Times New Roman"/>
                <w:sz w:val="24"/>
                <w:szCs w:val="24"/>
              </w:rPr>
              <w:t>о ОТ</w:t>
            </w:r>
            <w:proofErr w:type="gramStart"/>
            <w:r w:rsidR="001C2F7C">
              <w:rPr>
                <w:rFonts w:ascii="Times New Roman" w:hAnsi="Times New Roman"/>
                <w:sz w:val="24"/>
                <w:szCs w:val="24"/>
              </w:rPr>
              <w:t xml:space="preserve"> </w:t>
            </w:r>
            <w:r w:rsidR="00C95D14">
              <w:rPr>
                <w:rFonts w:ascii="Times New Roman" w:hAnsi="Times New Roman"/>
                <w:sz w:val="24"/>
                <w:szCs w:val="24"/>
              </w:rPr>
              <w:t>,</w:t>
            </w:r>
            <w:proofErr w:type="gramEnd"/>
            <w:r w:rsidR="00C95D14">
              <w:rPr>
                <w:rFonts w:ascii="Times New Roman" w:hAnsi="Times New Roman"/>
                <w:sz w:val="24"/>
                <w:szCs w:val="24"/>
              </w:rPr>
              <w:t xml:space="preserve"> лиц, ответствен</w:t>
            </w:r>
            <w:r w:rsidRPr="002B6751">
              <w:rPr>
                <w:rFonts w:ascii="Times New Roman" w:hAnsi="Times New Roman"/>
                <w:sz w:val="24"/>
                <w:szCs w:val="24"/>
              </w:rPr>
              <w:t>ных</w:t>
            </w:r>
          </w:p>
          <w:p w:rsidR="00C237DC" w:rsidRPr="002B6751" w:rsidRDefault="001C2F7C" w:rsidP="00C237DC">
            <w:pPr>
              <w:ind w:right="-725"/>
              <w:rPr>
                <w:rFonts w:ascii="Times New Roman" w:hAnsi="Times New Roman"/>
                <w:sz w:val="24"/>
                <w:szCs w:val="24"/>
              </w:rPr>
            </w:pPr>
            <w:r>
              <w:rPr>
                <w:rFonts w:ascii="Times New Roman" w:hAnsi="Times New Roman"/>
                <w:sz w:val="24"/>
                <w:szCs w:val="24"/>
              </w:rPr>
              <w:t xml:space="preserve"> за организацию работы </w:t>
            </w:r>
            <w:proofErr w:type="gramStart"/>
            <w:r>
              <w:rPr>
                <w:rFonts w:ascii="Times New Roman" w:hAnsi="Times New Roman"/>
                <w:sz w:val="24"/>
                <w:szCs w:val="24"/>
              </w:rPr>
              <w:t>по</w:t>
            </w:r>
            <w:proofErr w:type="gramEnd"/>
            <w:r>
              <w:rPr>
                <w:rFonts w:ascii="Times New Roman" w:hAnsi="Times New Roman"/>
                <w:sz w:val="24"/>
                <w:szCs w:val="24"/>
              </w:rPr>
              <w:t xml:space="preserve"> ОТ</w:t>
            </w:r>
            <w:r w:rsidR="00C237DC" w:rsidRPr="002B6751">
              <w:rPr>
                <w:rFonts w:ascii="Times New Roman" w:hAnsi="Times New Roman"/>
                <w:sz w:val="24"/>
                <w:szCs w:val="24"/>
              </w:rPr>
              <w:t>, в объеме</w:t>
            </w:r>
          </w:p>
          <w:p w:rsidR="001C2F7C" w:rsidRDefault="00C237DC" w:rsidP="00C237DC">
            <w:pPr>
              <w:ind w:right="-725"/>
              <w:rPr>
                <w:rFonts w:ascii="Times New Roman" w:hAnsi="Times New Roman"/>
                <w:sz w:val="24"/>
                <w:szCs w:val="24"/>
              </w:rPr>
            </w:pPr>
            <w:r w:rsidRPr="002B6751">
              <w:rPr>
                <w:rFonts w:ascii="Times New Roman" w:hAnsi="Times New Roman"/>
                <w:sz w:val="24"/>
                <w:szCs w:val="24"/>
              </w:rPr>
              <w:t>должностных обязанностей</w:t>
            </w:r>
            <w:r w:rsidR="00D37E7C">
              <w:rPr>
                <w:rFonts w:ascii="Times New Roman" w:hAnsi="Times New Roman"/>
                <w:sz w:val="24"/>
                <w:szCs w:val="24"/>
              </w:rPr>
              <w:t xml:space="preserve"> </w:t>
            </w:r>
            <w:proofErr w:type="gramStart"/>
            <w:r w:rsidR="00D37E7C">
              <w:rPr>
                <w:rFonts w:ascii="Times New Roman" w:hAnsi="Times New Roman"/>
                <w:sz w:val="24"/>
                <w:szCs w:val="24"/>
              </w:rPr>
              <w:t>в</w:t>
            </w:r>
            <w:proofErr w:type="gramEnd"/>
            <w:r w:rsidR="00D37E7C">
              <w:rPr>
                <w:rFonts w:ascii="Times New Roman" w:hAnsi="Times New Roman"/>
                <w:sz w:val="24"/>
                <w:szCs w:val="24"/>
              </w:rPr>
              <w:t xml:space="preserve"> обучающих</w:t>
            </w:r>
          </w:p>
          <w:p w:rsidR="00C237DC" w:rsidRPr="002B6751" w:rsidRDefault="00D37E7C" w:rsidP="00C237DC">
            <w:pPr>
              <w:ind w:right="-725"/>
              <w:rPr>
                <w:rFonts w:ascii="Times New Roman" w:hAnsi="Times New Roman"/>
                <w:sz w:val="24"/>
                <w:szCs w:val="24"/>
              </w:rPr>
            </w:pPr>
            <w:r>
              <w:rPr>
                <w:rFonts w:ascii="Times New Roman" w:hAnsi="Times New Roman"/>
                <w:sz w:val="24"/>
                <w:szCs w:val="24"/>
              </w:rPr>
              <w:t xml:space="preserve"> организация</w:t>
            </w:r>
            <w:proofErr w:type="gramStart"/>
            <w:r>
              <w:rPr>
                <w:rFonts w:ascii="Times New Roman" w:hAnsi="Times New Roman"/>
                <w:sz w:val="24"/>
                <w:szCs w:val="24"/>
              </w:rPr>
              <w:t>х(</w:t>
            </w:r>
            <w:proofErr w:type="gramEnd"/>
            <w:r>
              <w:rPr>
                <w:rFonts w:ascii="Times New Roman" w:hAnsi="Times New Roman"/>
                <w:sz w:val="24"/>
                <w:szCs w:val="24"/>
              </w:rPr>
              <w:t>аккредитованных)</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По графику</w:t>
            </w:r>
          </w:p>
          <w:p w:rsidR="00C237DC" w:rsidRPr="002B6751" w:rsidRDefault="00C237DC" w:rsidP="00C237DC">
            <w:pPr>
              <w:ind w:right="-725"/>
              <w:rPr>
                <w:rFonts w:ascii="Times New Roman" w:hAnsi="Times New Roman"/>
                <w:sz w:val="24"/>
                <w:szCs w:val="24"/>
              </w:rPr>
            </w:pP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817B70" w:rsidP="00C237DC">
            <w:pPr>
              <w:ind w:right="-725"/>
              <w:rPr>
                <w:rFonts w:ascii="Times New Roman" w:hAnsi="Times New Roman"/>
                <w:sz w:val="24"/>
                <w:szCs w:val="24"/>
              </w:rPr>
            </w:pPr>
            <w:r w:rsidRPr="002B6751">
              <w:rPr>
                <w:rFonts w:ascii="Times New Roman" w:hAnsi="Times New Roman"/>
                <w:sz w:val="24"/>
                <w:szCs w:val="24"/>
              </w:rPr>
              <w:t>15</w:t>
            </w:r>
            <w:r w:rsidR="00E25D12">
              <w:rPr>
                <w:rFonts w:ascii="Times New Roman" w:hAnsi="Times New Roman"/>
                <w:sz w:val="24"/>
                <w:szCs w:val="24"/>
              </w:rPr>
              <w:t xml:space="preserve"> </w:t>
            </w:r>
            <w:r w:rsidR="00C237DC" w:rsidRPr="002B6751">
              <w:rPr>
                <w:rFonts w:ascii="Times New Roman" w:hAnsi="Times New Roman"/>
                <w:sz w:val="24"/>
                <w:szCs w:val="24"/>
              </w:rPr>
              <w:t>0</w:t>
            </w:r>
            <w:r w:rsidR="00E25D12">
              <w:rPr>
                <w:rFonts w:ascii="Times New Roman" w:hAnsi="Times New Roman"/>
                <w:sz w:val="24"/>
                <w:szCs w:val="24"/>
              </w:rPr>
              <w:t>00</w:t>
            </w: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95D14" w:rsidRDefault="00C95D14" w:rsidP="00C237DC">
            <w:pPr>
              <w:ind w:right="-725"/>
              <w:rPr>
                <w:rFonts w:ascii="Times New Roman" w:hAnsi="Times New Roman"/>
                <w:sz w:val="24"/>
                <w:szCs w:val="24"/>
              </w:rPr>
            </w:pPr>
            <w:r>
              <w:rPr>
                <w:rFonts w:ascii="Times New Roman" w:hAnsi="Times New Roman"/>
                <w:sz w:val="24"/>
                <w:szCs w:val="24"/>
              </w:rPr>
              <w:t xml:space="preserve">Создание и обеспечение </w:t>
            </w:r>
            <w:r w:rsidR="00C237DC" w:rsidRPr="002B6751">
              <w:rPr>
                <w:rFonts w:ascii="Times New Roman" w:hAnsi="Times New Roman"/>
                <w:sz w:val="24"/>
                <w:szCs w:val="24"/>
              </w:rPr>
              <w:t>работы</w:t>
            </w:r>
          </w:p>
          <w:p w:rsidR="00C95D14" w:rsidRDefault="00C95D14" w:rsidP="00C237DC">
            <w:pPr>
              <w:ind w:right="-725"/>
              <w:rPr>
                <w:rFonts w:ascii="Times New Roman" w:hAnsi="Times New Roman"/>
                <w:sz w:val="24"/>
                <w:szCs w:val="24"/>
              </w:rPr>
            </w:pPr>
            <w:r>
              <w:rPr>
                <w:rFonts w:ascii="Times New Roman" w:hAnsi="Times New Roman"/>
                <w:sz w:val="24"/>
                <w:szCs w:val="24"/>
              </w:rPr>
              <w:t xml:space="preserve"> комиссии по </w:t>
            </w:r>
            <w:r w:rsidR="00C237DC" w:rsidRPr="002B6751">
              <w:rPr>
                <w:rFonts w:ascii="Times New Roman" w:hAnsi="Times New Roman"/>
                <w:sz w:val="24"/>
                <w:szCs w:val="24"/>
              </w:rPr>
              <w:t xml:space="preserve">проверке знаний </w:t>
            </w:r>
          </w:p>
          <w:p w:rsidR="00C237DC" w:rsidRPr="002B6751" w:rsidRDefault="00C95D14" w:rsidP="00C237DC">
            <w:pPr>
              <w:ind w:right="-725"/>
              <w:rPr>
                <w:rFonts w:ascii="Times New Roman" w:hAnsi="Times New Roman"/>
                <w:sz w:val="24"/>
                <w:szCs w:val="24"/>
              </w:rPr>
            </w:pPr>
            <w:r>
              <w:rPr>
                <w:rFonts w:ascii="Times New Roman" w:hAnsi="Times New Roman"/>
                <w:sz w:val="24"/>
                <w:szCs w:val="24"/>
              </w:rPr>
              <w:t xml:space="preserve">требований </w:t>
            </w:r>
            <w:r w:rsidR="00E25D12">
              <w:rPr>
                <w:rFonts w:ascii="Times New Roman" w:hAnsi="Times New Roman"/>
                <w:sz w:val="24"/>
                <w:szCs w:val="24"/>
              </w:rPr>
              <w:t xml:space="preserve">ОТ </w:t>
            </w:r>
            <w:r w:rsidR="00C237DC" w:rsidRPr="002B6751">
              <w:rPr>
                <w:rFonts w:ascii="Times New Roman" w:hAnsi="Times New Roman"/>
                <w:sz w:val="24"/>
                <w:szCs w:val="24"/>
              </w:rPr>
              <w:t xml:space="preserve"> сотрудников</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в составе не </w:t>
            </w:r>
            <w:r w:rsidR="00C95D14">
              <w:rPr>
                <w:rFonts w:ascii="Times New Roman" w:hAnsi="Times New Roman"/>
                <w:sz w:val="24"/>
                <w:szCs w:val="24"/>
              </w:rPr>
              <w:t xml:space="preserve">менее </w:t>
            </w:r>
            <w:r w:rsidRPr="002B6751">
              <w:rPr>
                <w:rFonts w:ascii="Times New Roman" w:hAnsi="Times New Roman"/>
                <w:sz w:val="24"/>
                <w:szCs w:val="24"/>
              </w:rPr>
              <w:t xml:space="preserve">трех человек, </w:t>
            </w:r>
          </w:p>
          <w:p w:rsidR="00C237DC" w:rsidRPr="002B6751" w:rsidRDefault="00C237DC" w:rsidP="00C237DC">
            <w:pPr>
              <w:ind w:right="-725"/>
              <w:rPr>
                <w:rFonts w:ascii="Times New Roman" w:hAnsi="Times New Roman"/>
                <w:sz w:val="24"/>
                <w:szCs w:val="24"/>
              </w:rPr>
            </w:pPr>
            <w:proofErr w:type="gramStart"/>
            <w:r w:rsidRPr="002B6751">
              <w:rPr>
                <w:rFonts w:ascii="Times New Roman" w:hAnsi="Times New Roman"/>
                <w:sz w:val="24"/>
                <w:szCs w:val="24"/>
              </w:rPr>
              <w:t>прошедших</w:t>
            </w:r>
            <w:proofErr w:type="gramEnd"/>
            <w:r w:rsidRPr="002B6751">
              <w:rPr>
                <w:rFonts w:ascii="Times New Roman" w:hAnsi="Times New Roman"/>
                <w:sz w:val="24"/>
                <w:szCs w:val="24"/>
              </w:rPr>
              <w:t xml:space="preserve"> обуч</w:t>
            </w:r>
            <w:r w:rsidR="00E25D12">
              <w:rPr>
                <w:rFonts w:ascii="Times New Roman" w:hAnsi="Times New Roman"/>
                <w:sz w:val="24"/>
                <w:szCs w:val="24"/>
              </w:rPr>
              <w:t xml:space="preserve">ение по ОТ </w:t>
            </w:r>
            <w:r w:rsidRPr="002B6751">
              <w:rPr>
                <w:rFonts w:ascii="Times New Roman" w:hAnsi="Times New Roman"/>
                <w:sz w:val="24"/>
                <w:szCs w:val="24"/>
              </w:rPr>
              <w:t xml:space="preserve"> и проверку </w:t>
            </w:r>
          </w:p>
          <w:p w:rsidR="00C237DC" w:rsidRPr="002B6751" w:rsidRDefault="00E25D12" w:rsidP="00C237DC">
            <w:pPr>
              <w:ind w:right="-725"/>
              <w:rPr>
                <w:rFonts w:ascii="Times New Roman" w:hAnsi="Times New Roman"/>
                <w:sz w:val="24"/>
                <w:szCs w:val="24"/>
              </w:rPr>
            </w:pPr>
            <w:r>
              <w:rPr>
                <w:rFonts w:ascii="Times New Roman" w:hAnsi="Times New Roman"/>
                <w:sz w:val="24"/>
                <w:szCs w:val="24"/>
              </w:rPr>
              <w:lastRenderedPageBreak/>
              <w:t xml:space="preserve">знаний требований  </w:t>
            </w:r>
            <w:proofErr w:type="gramStart"/>
            <w:r>
              <w:rPr>
                <w:rFonts w:ascii="Times New Roman" w:hAnsi="Times New Roman"/>
                <w:sz w:val="24"/>
                <w:szCs w:val="24"/>
              </w:rPr>
              <w:t>ОТ</w:t>
            </w:r>
            <w:proofErr w:type="gramEnd"/>
            <w:r>
              <w:rPr>
                <w:rFonts w:ascii="Times New Roman" w:hAnsi="Times New Roman"/>
                <w:sz w:val="24"/>
                <w:szCs w:val="24"/>
              </w:rPr>
              <w:t xml:space="preserve"> </w:t>
            </w:r>
            <w:r w:rsidR="00C237DC" w:rsidRPr="002B6751">
              <w:rPr>
                <w:rFonts w:ascii="Times New Roman" w:hAnsi="Times New Roman"/>
                <w:sz w:val="24"/>
                <w:szCs w:val="24"/>
              </w:rPr>
              <w:t xml:space="preserve">  </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утвержденному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приказу колледжа</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95D14" w:rsidP="00C237DC">
            <w:pPr>
              <w:ind w:right="-725"/>
              <w:rPr>
                <w:rFonts w:ascii="Times New Roman" w:hAnsi="Times New Roman"/>
                <w:sz w:val="24"/>
                <w:szCs w:val="24"/>
              </w:rPr>
            </w:pPr>
            <w:r>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E25D12" w:rsidP="00C237DC">
            <w:pPr>
              <w:ind w:right="-725"/>
              <w:rPr>
                <w:rFonts w:ascii="Times New Roman" w:hAnsi="Times New Roman"/>
                <w:sz w:val="24"/>
                <w:szCs w:val="24"/>
              </w:rPr>
            </w:pPr>
            <w:r>
              <w:rPr>
                <w:rFonts w:ascii="Times New Roman" w:hAnsi="Times New Roman"/>
                <w:sz w:val="24"/>
                <w:szCs w:val="24"/>
              </w:rPr>
              <w:t xml:space="preserve">Обеспечение работников </w:t>
            </w:r>
            <w:r w:rsidR="00C95D14">
              <w:rPr>
                <w:rFonts w:ascii="Times New Roman" w:hAnsi="Times New Roman"/>
                <w:sz w:val="24"/>
                <w:szCs w:val="24"/>
              </w:rPr>
              <w:t>спец</w:t>
            </w:r>
            <w:r>
              <w:rPr>
                <w:rFonts w:ascii="Times New Roman" w:hAnsi="Times New Roman"/>
                <w:sz w:val="24"/>
                <w:szCs w:val="24"/>
              </w:rPr>
              <w:t xml:space="preserve">одеждой, специальной обувью и </w:t>
            </w:r>
            <w:r w:rsidR="00C237DC" w:rsidRPr="002B6751">
              <w:rPr>
                <w:rFonts w:ascii="Times New Roman" w:hAnsi="Times New Roman"/>
                <w:sz w:val="24"/>
                <w:szCs w:val="24"/>
              </w:rPr>
              <w:t>средствами индивидуальной защиты</w:t>
            </w:r>
            <w:proofErr w:type="gramStart"/>
            <w:r w:rsidR="00C237DC" w:rsidRPr="002B6751">
              <w:rPr>
                <w:rFonts w:ascii="Times New Roman" w:hAnsi="Times New Roman"/>
                <w:sz w:val="24"/>
                <w:szCs w:val="24"/>
              </w:rPr>
              <w:t>.</w:t>
            </w:r>
            <w:r w:rsidR="001C2F7C">
              <w:rPr>
                <w:rFonts w:ascii="Times New Roman" w:hAnsi="Times New Roman"/>
                <w:sz w:val="24"/>
                <w:szCs w:val="24"/>
              </w:rPr>
              <w:t>(</w:t>
            </w:r>
            <w:proofErr w:type="gramEnd"/>
            <w:r w:rsidR="001C2F7C">
              <w:rPr>
                <w:rFonts w:ascii="Times New Roman" w:hAnsi="Times New Roman"/>
                <w:sz w:val="24"/>
                <w:szCs w:val="24"/>
              </w:rPr>
              <w:t>СИЗ)</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По результатам СОУТ</w:t>
            </w:r>
          </w:p>
        </w:tc>
        <w:tc>
          <w:tcPr>
            <w:tcW w:w="1701" w:type="dxa"/>
          </w:tcPr>
          <w:p w:rsidR="00C237DC" w:rsidRPr="002B6751" w:rsidRDefault="00C95D14" w:rsidP="00C237DC">
            <w:pPr>
              <w:ind w:right="-725"/>
              <w:rPr>
                <w:rFonts w:ascii="Times New Roman" w:hAnsi="Times New Roman"/>
                <w:sz w:val="24"/>
                <w:szCs w:val="24"/>
              </w:rPr>
            </w:pPr>
            <w:r>
              <w:rPr>
                <w:rFonts w:ascii="Times New Roman" w:hAnsi="Times New Roman"/>
                <w:sz w:val="24"/>
                <w:szCs w:val="24"/>
              </w:rPr>
              <w:t xml:space="preserve">По мере необходимости </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Проведение испытаний</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и проверок исправности </w:t>
            </w:r>
            <w:proofErr w:type="gramStart"/>
            <w:r w:rsidRPr="002B6751">
              <w:rPr>
                <w:rFonts w:ascii="Times New Roman" w:hAnsi="Times New Roman"/>
                <w:sz w:val="24"/>
                <w:szCs w:val="24"/>
              </w:rPr>
              <w:t>СИЗ</w:t>
            </w:r>
            <w:proofErr w:type="gramEnd"/>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По результатам СОУТ.</w:t>
            </w:r>
          </w:p>
        </w:tc>
        <w:tc>
          <w:tcPr>
            <w:tcW w:w="1701" w:type="dxa"/>
          </w:tcPr>
          <w:p w:rsidR="00C237DC" w:rsidRPr="002B6751" w:rsidRDefault="001C2F7C" w:rsidP="00C237DC">
            <w:pPr>
              <w:ind w:right="-725"/>
              <w:rPr>
                <w:rFonts w:ascii="Times New Roman" w:hAnsi="Times New Roman"/>
                <w:sz w:val="24"/>
                <w:szCs w:val="24"/>
              </w:rPr>
            </w:pPr>
            <w:r>
              <w:rPr>
                <w:rFonts w:ascii="Times New Roman" w:hAnsi="Times New Roman"/>
                <w:sz w:val="24"/>
                <w:szCs w:val="24"/>
              </w:rPr>
              <w:t xml:space="preserve">По мере необходимости </w:t>
            </w: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1C2F7C" w:rsidP="00C237DC">
            <w:pPr>
              <w:ind w:right="-725"/>
              <w:rPr>
                <w:rFonts w:ascii="Times New Roman" w:hAnsi="Times New Roman"/>
                <w:sz w:val="24"/>
                <w:szCs w:val="24"/>
              </w:rPr>
            </w:pPr>
            <w:r>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Медицинские осмотры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(обследования) сотрудников</w:t>
            </w:r>
          </w:p>
        </w:tc>
        <w:tc>
          <w:tcPr>
            <w:tcW w:w="2693" w:type="dxa"/>
          </w:tcPr>
          <w:p w:rsidR="00C237DC" w:rsidRPr="002B6751" w:rsidRDefault="001C2F7C" w:rsidP="00C237DC">
            <w:pPr>
              <w:ind w:right="-725"/>
              <w:rPr>
                <w:rFonts w:ascii="Times New Roman" w:hAnsi="Times New Roman"/>
                <w:sz w:val="24"/>
                <w:szCs w:val="24"/>
              </w:rPr>
            </w:pPr>
            <w:r>
              <w:rPr>
                <w:rFonts w:ascii="Times New Roman" w:hAnsi="Times New Roman"/>
                <w:sz w:val="24"/>
                <w:szCs w:val="24"/>
              </w:rPr>
              <w:t xml:space="preserve">В соответствии с ТК РФ </w:t>
            </w:r>
          </w:p>
        </w:tc>
        <w:tc>
          <w:tcPr>
            <w:tcW w:w="1701" w:type="dxa"/>
          </w:tcPr>
          <w:p w:rsidR="00C237DC" w:rsidRPr="002B6751" w:rsidRDefault="001C2F7C" w:rsidP="00C237DC">
            <w:pPr>
              <w:ind w:right="-725"/>
              <w:rPr>
                <w:rFonts w:ascii="Times New Roman" w:hAnsi="Times New Roman"/>
                <w:sz w:val="24"/>
                <w:szCs w:val="24"/>
              </w:rPr>
            </w:pPr>
            <w:r>
              <w:rPr>
                <w:rFonts w:ascii="Times New Roman" w:hAnsi="Times New Roman"/>
                <w:sz w:val="24"/>
                <w:szCs w:val="24"/>
              </w:rPr>
              <w:t>120 000,00</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1C2F7C" w:rsidP="00C237DC">
            <w:pPr>
              <w:ind w:right="-725"/>
              <w:rPr>
                <w:rFonts w:ascii="Times New Roman" w:hAnsi="Times New Roman"/>
                <w:sz w:val="24"/>
                <w:szCs w:val="24"/>
              </w:rPr>
            </w:pPr>
            <w:r>
              <w:rPr>
                <w:rFonts w:ascii="Times New Roman" w:hAnsi="Times New Roman"/>
                <w:sz w:val="24"/>
                <w:szCs w:val="24"/>
              </w:rPr>
              <w:t>ежегодно</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1C2F7C" w:rsidRDefault="001C2F7C" w:rsidP="00C237DC">
            <w:pPr>
              <w:ind w:right="-725"/>
              <w:rPr>
                <w:rFonts w:ascii="Times New Roman" w:hAnsi="Times New Roman"/>
                <w:sz w:val="24"/>
                <w:szCs w:val="24"/>
              </w:rPr>
            </w:pPr>
            <w:r>
              <w:rPr>
                <w:rFonts w:ascii="Times New Roman" w:hAnsi="Times New Roman"/>
                <w:sz w:val="24"/>
                <w:szCs w:val="24"/>
              </w:rPr>
              <w:t>Составление  списка сотруд</w:t>
            </w:r>
            <w:r w:rsidR="00C237DC" w:rsidRPr="002B6751">
              <w:rPr>
                <w:rFonts w:ascii="Times New Roman" w:hAnsi="Times New Roman"/>
                <w:sz w:val="24"/>
                <w:szCs w:val="24"/>
              </w:rPr>
              <w:t xml:space="preserve">ников, </w:t>
            </w:r>
          </w:p>
          <w:p w:rsidR="001C2F7C" w:rsidRDefault="001C2F7C" w:rsidP="00C237DC">
            <w:pPr>
              <w:ind w:right="-725"/>
              <w:rPr>
                <w:rFonts w:ascii="Times New Roman" w:hAnsi="Times New Roman"/>
                <w:sz w:val="24"/>
                <w:szCs w:val="24"/>
              </w:rPr>
            </w:pPr>
            <w:r>
              <w:rPr>
                <w:rFonts w:ascii="Times New Roman" w:hAnsi="Times New Roman"/>
                <w:sz w:val="24"/>
                <w:szCs w:val="24"/>
              </w:rPr>
              <w:t xml:space="preserve">подлежащих </w:t>
            </w:r>
            <w:proofErr w:type="gramStart"/>
            <w:r>
              <w:rPr>
                <w:rFonts w:ascii="Times New Roman" w:hAnsi="Times New Roman"/>
                <w:sz w:val="24"/>
                <w:szCs w:val="24"/>
              </w:rPr>
              <w:t>периодическим</w:t>
            </w:r>
            <w:proofErr w:type="gramEnd"/>
            <w:r>
              <w:rPr>
                <w:rFonts w:ascii="Times New Roman" w:hAnsi="Times New Roman"/>
                <w:sz w:val="24"/>
                <w:szCs w:val="24"/>
              </w:rPr>
              <w:t xml:space="preserve"> </w:t>
            </w:r>
          </w:p>
          <w:p w:rsidR="00C237DC" w:rsidRPr="002B6751" w:rsidRDefault="001C2F7C" w:rsidP="00C237DC">
            <w:pPr>
              <w:ind w:right="-725"/>
              <w:rPr>
                <w:rFonts w:ascii="Times New Roman" w:hAnsi="Times New Roman"/>
                <w:sz w:val="24"/>
                <w:szCs w:val="24"/>
              </w:rPr>
            </w:pPr>
            <w:r>
              <w:rPr>
                <w:rFonts w:ascii="Times New Roman" w:hAnsi="Times New Roman"/>
                <w:sz w:val="24"/>
                <w:szCs w:val="24"/>
              </w:rPr>
              <w:t xml:space="preserve">медицинским </w:t>
            </w:r>
            <w:r w:rsidR="00C237DC" w:rsidRPr="002B6751">
              <w:rPr>
                <w:rFonts w:ascii="Times New Roman" w:hAnsi="Times New Roman"/>
                <w:sz w:val="24"/>
                <w:szCs w:val="24"/>
              </w:rPr>
              <w:t>осмотрам.</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1C2F7C" w:rsidP="00C237DC">
            <w:pPr>
              <w:ind w:right="-725"/>
              <w:rPr>
                <w:rFonts w:ascii="Times New Roman" w:hAnsi="Times New Roman"/>
                <w:sz w:val="24"/>
                <w:szCs w:val="24"/>
              </w:rPr>
            </w:pPr>
            <w:r>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1C2F7C" w:rsidRDefault="00C237DC" w:rsidP="00C237DC">
            <w:pPr>
              <w:ind w:right="-725"/>
              <w:rPr>
                <w:rFonts w:ascii="Times New Roman" w:hAnsi="Times New Roman"/>
                <w:sz w:val="24"/>
                <w:szCs w:val="24"/>
              </w:rPr>
            </w:pPr>
            <w:r w:rsidRPr="002B6751">
              <w:rPr>
                <w:rFonts w:ascii="Times New Roman" w:hAnsi="Times New Roman"/>
                <w:sz w:val="24"/>
                <w:szCs w:val="24"/>
              </w:rPr>
              <w:t>Заключение договор</w:t>
            </w:r>
            <w:r w:rsidR="001C2F7C">
              <w:rPr>
                <w:rFonts w:ascii="Times New Roman" w:hAnsi="Times New Roman"/>
                <w:sz w:val="24"/>
                <w:szCs w:val="24"/>
              </w:rPr>
              <w:t xml:space="preserve">а с медицинской организацией </w:t>
            </w:r>
            <w:r w:rsidRPr="002B6751">
              <w:rPr>
                <w:rFonts w:ascii="Times New Roman" w:hAnsi="Times New Roman"/>
                <w:sz w:val="24"/>
                <w:szCs w:val="24"/>
              </w:rPr>
              <w:t xml:space="preserve">на проведение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мед</w:t>
            </w:r>
            <w:r w:rsidR="00E25D12">
              <w:rPr>
                <w:rFonts w:ascii="Times New Roman" w:hAnsi="Times New Roman"/>
                <w:sz w:val="24"/>
                <w:szCs w:val="24"/>
              </w:rPr>
              <w:t>ицинских осмотров  сотрудников</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E25D12" w:rsidP="00C237DC">
            <w:pPr>
              <w:ind w:right="-725"/>
              <w:rPr>
                <w:rFonts w:ascii="Times New Roman" w:hAnsi="Times New Roman"/>
                <w:sz w:val="24"/>
                <w:szCs w:val="24"/>
              </w:rPr>
            </w:pPr>
            <w:r>
              <w:rPr>
                <w:rFonts w:ascii="Times New Roman" w:hAnsi="Times New Roman"/>
                <w:sz w:val="24"/>
                <w:szCs w:val="24"/>
              </w:rPr>
              <w:t>период</w:t>
            </w: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D37E7C" w:rsidRDefault="00C237DC" w:rsidP="00C237DC">
            <w:pPr>
              <w:ind w:right="-725"/>
              <w:rPr>
                <w:rFonts w:ascii="Times New Roman" w:hAnsi="Times New Roman"/>
                <w:sz w:val="24"/>
                <w:szCs w:val="24"/>
              </w:rPr>
            </w:pPr>
            <w:r w:rsidRPr="002B6751">
              <w:rPr>
                <w:rFonts w:ascii="Times New Roman" w:hAnsi="Times New Roman"/>
                <w:sz w:val="24"/>
                <w:szCs w:val="24"/>
              </w:rPr>
              <w:t>Направление списка</w:t>
            </w:r>
            <w:r w:rsidR="00D37E7C">
              <w:rPr>
                <w:rFonts w:ascii="Times New Roman" w:hAnsi="Times New Roman"/>
                <w:sz w:val="24"/>
                <w:szCs w:val="24"/>
              </w:rPr>
              <w:t xml:space="preserve"> сотрудников, </w:t>
            </w:r>
            <w:r w:rsidRPr="002B6751">
              <w:rPr>
                <w:rFonts w:ascii="Times New Roman" w:hAnsi="Times New Roman"/>
                <w:sz w:val="24"/>
                <w:szCs w:val="24"/>
              </w:rPr>
              <w:t>утвержденного</w:t>
            </w:r>
            <w:r w:rsidR="00D37E7C">
              <w:rPr>
                <w:rFonts w:ascii="Times New Roman" w:hAnsi="Times New Roman"/>
                <w:sz w:val="24"/>
                <w:szCs w:val="24"/>
              </w:rPr>
              <w:t xml:space="preserve"> </w:t>
            </w:r>
            <w:r w:rsidR="001C2F7C">
              <w:rPr>
                <w:rFonts w:ascii="Times New Roman" w:hAnsi="Times New Roman"/>
                <w:sz w:val="24"/>
                <w:szCs w:val="24"/>
              </w:rPr>
              <w:t xml:space="preserve">директором, </w:t>
            </w:r>
            <w:proofErr w:type="gramStart"/>
            <w:r w:rsidRPr="002B6751">
              <w:rPr>
                <w:rFonts w:ascii="Times New Roman" w:hAnsi="Times New Roman"/>
                <w:sz w:val="24"/>
                <w:szCs w:val="24"/>
              </w:rPr>
              <w:t>в</w:t>
            </w:r>
            <w:proofErr w:type="gramEnd"/>
            <w:r w:rsidRPr="002B6751">
              <w:rPr>
                <w:rFonts w:ascii="Times New Roman" w:hAnsi="Times New Roman"/>
                <w:sz w:val="24"/>
                <w:szCs w:val="24"/>
              </w:rPr>
              <w:t xml:space="preserve"> </w:t>
            </w:r>
          </w:p>
          <w:p w:rsidR="00D37E7C" w:rsidRDefault="00C237DC" w:rsidP="00C237DC">
            <w:pPr>
              <w:ind w:right="-725"/>
              <w:rPr>
                <w:rFonts w:ascii="Times New Roman" w:hAnsi="Times New Roman"/>
                <w:sz w:val="24"/>
                <w:szCs w:val="24"/>
              </w:rPr>
            </w:pPr>
            <w:r w:rsidRPr="002B6751">
              <w:rPr>
                <w:rFonts w:ascii="Times New Roman" w:hAnsi="Times New Roman"/>
                <w:sz w:val="24"/>
                <w:szCs w:val="24"/>
              </w:rPr>
              <w:t>медицинское учреждение, в котором</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будет проведено </w:t>
            </w:r>
            <w:proofErr w:type="spellStart"/>
            <w:r w:rsidRPr="002B6751">
              <w:rPr>
                <w:rFonts w:ascii="Times New Roman" w:hAnsi="Times New Roman"/>
                <w:sz w:val="24"/>
                <w:szCs w:val="24"/>
              </w:rPr>
              <w:t>медобследование</w:t>
            </w:r>
            <w:proofErr w:type="spellEnd"/>
            <w:r w:rsidRPr="002B6751">
              <w:rPr>
                <w:rFonts w:ascii="Times New Roman" w:hAnsi="Times New Roman"/>
                <w:sz w:val="24"/>
                <w:szCs w:val="24"/>
              </w:rPr>
              <w:t>.</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Составление </w:t>
            </w:r>
            <w:proofErr w:type="gramStart"/>
            <w:r w:rsidRPr="002B6751">
              <w:rPr>
                <w:rFonts w:ascii="Times New Roman" w:hAnsi="Times New Roman"/>
                <w:sz w:val="24"/>
                <w:szCs w:val="24"/>
              </w:rPr>
              <w:t>календарного</w:t>
            </w:r>
            <w:proofErr w:type="gramEnd"/>
            <w:r w:rsidRPr="002B6751">
              <w:rPr>
                <w:rFonts w:ascii="Times New Roman" w:hAnsi="Times New Roman"/>
                <w:sz w:val="24"/>
                <w:szCs w:val="24"/>
              </w:rPr>
              <w:t xml:space="preserve"> </w:t>
            </w:r>
          </w:p>
          <w:p w:rsidR="00D37E7C" w:rsidRDefault="00D37E7C" w:rsidP="00C237DC">
            <w:pPr>
              <w:ind w:right="-725"/>
              <w:rPr>
                <w:rFonts w:ascii="Times New Roman" w:hAnsi="Times New Roman"/>
                <w:sz w:val="24"/>
                <w:szCs w:val="24"/>
              </w:rPr>
            </w:pPr>
            <w:r>
              <w:rPr>
                <w:rFonts w:ascii="Times New Roman" w:hAnsi="Times New Roman"/>
                <w:sz w:val="24"/>
                <w:szCs w:val="24"/>
              </w:rPr>
              <w:t xml:space="preserve">плана проведения </w:t>
            </w:r>
            <w:proofErr w:type="gramStart"/>
            <w:r>
              <w:rPr>
                <w:rFonts w:ascii="Times New Roman" w:hAnsi="Times New Roman"/>
                <w:sz w:val="24"/>
                <w:szCs w:val="24"/>
              </w:rPr>
              <w:t>периоди</w:t>
            </w:r>
            <w:r w:rsidR="00C237DC" w:rsidRPr="002B6751">
              <w:rPr>
                <w:rFonts w:ascii="Times New Roman" w:hAnsi="Times New Roman"/>
                <w:sz w:val="24"/>
                <w:szCs w:val="24"/>
              </w:rPr>
              <w:t>ческих</w:t>
            </w:r>
            <w:proofErr w:type="gramEnd"/>
            <w:r w:rsidR="00C237DC" w:rsidRPr="002B6751">
              <w:rPr>
                <w:rFonts w:ascii="Times New Roman" w:hAnsi="Times New Roman"/>
                <w:sz w:val="24"/>
                <w:szCs w:val="24"/>
              </w:rPr>
              <w:t xml:space="preserve"> </w:t>
            </w:r>
          </w:p>
          <w:p w:rsidR="00D37E7C" w:rsidRDefault="00D37E7C" w:rsidP="00C237DC">
            <w:pPr>
              <w:ind w:right="-725"/>
              <w:rPr>
                <w:rFonts w:ascii="Times New Roman" w:hAnsi="Times New Roman"/>
                <w:sz w:val="24"/>
                <w:szCs w:val="24"/>
              </w:rPr>
            </w:pPr>
            <w:r>
              <w:rPr>
                <w:rFonts w:ascii="Times New Roman" w:hAnsi="Times New Roman"/>
                <w:sz w:val="24"/>
                <w:szCs w:val="24"/>
              </w:rPr>
              <w:t xml:space="preserve">медицинских </w:t>
            </w:r>
            <w:r w:rsidR="00C237DC" w:rsidRPr="002B6751">
              <w:rPr>
                <w:rFonts w:ascii="Times New Roman" w:hAnsi="Times New Roman"/>
                <w:sz w:val="24"/>
                <w:szCs w:val="24"/>
              </w:rPr>
              <w:t>осмотров</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 сотрудников</w:t>
            </w:r>
            <w:r w:rsidR="00D37E7C">
              <w:rPr>
                <w:rFonts w:ascii="Times New Roman" w:hAnsi="Times New Roman"/>
                <w:sz w:val="24"/>
                <w:szCs w:val="24"/>
              </w:rPr>
              <w:t xml:space="preserve"> </w:t>
            </w:r>
            <w:r w:rsidRPr="002B6751">
              <w:rPr>
                <w:rFonts w:ascii="Times New Roman" w:hAnsi="Times New Roman"/>
                <w:sz w:val="24"/>
                <w:szCs w:val="24"/>
              </w:rPr>
              <w:t>колледжа.</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Получение от </w:t>
            </w:r>
            <w:proofErr w:type="gramStart"/>
            <w:r w:rsidRPr="002B6751">
              <w:rPr>
                <w:rFonts w:ascii="Times New Roman" w:hAnsi="Times New Roman"/>
                <w:sz w:val="24"/>
                <w:szCs w:val="24"/>
              </w:rPr>
              <w:t>медицинской</w:t>
            </w:r>
            <w:proofErr w:type="gramEnd"/>
          </w:p>
          <w:p w:rsidR="00C237DC" w:rsidRPr="002B6751" w:rsidRDefault="00D37E7C" w:rsidP="00C237DC">
            <w:pPr>
              <w:ind w:right="-725"/>
              <w:rPr>
                <w:rFonts w:ascii="Times New Roman" w:hAnsi="Times New Roman"/>
                <w:sz w:val="24"/>
                <w:szCs w:val="24"/>
              </w:rPr>
            </w:pPr>
            <w:r>
              <w:rPr>
                <w:rFonts w:ascii="Times New Roman" w:hAnsi="Times New Roman"/>
                <w:sz w:val="24"/>
                <w:szCs w:val="24"/>
              </w:rPr>
              <w:t xml:space="preserve">организации заключительного акта выполненных </w:t>
            </w:r>
            <w:r w:rsidR="00C237DC" w:rsidRPr="002B6751">
              <w:rPr>
                <w:rFonts w:ascii="Times New Roman" w:hAnsi="Times New Roman"/>
                <w:sz w:val="24"/>
                <w:szCs w:val="24"/>
              </w:rPr>
              <w:t>работ и обеспечение его хранения.</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На основании </w:t>
            </w:r>
            <w:proofErr w:type="gramStart"/>
            <w:r w:rsidRPr="002B6751">
              <w:rPr>
                <w:rFonts w:ascii="Times New Roman" w:hAnsi="Times New Roman"/>
                <w:sz w:val="24"/>
                <w:szCs w:val="24"/>
              </w:rPr>
              <w:t>заключен</w:t>
            </w:r>
            <w:proofErr w:type="gramEnd"/>
          </w:p>
          <w:p w:rsidR="00C237DC" w:rsidRPr="002B6751" w:rsidRDefault="00C237DC" w:rsidP="00C237DC">
            <w:pPr>
              <w:ind w:right="-725"/>
              <w:rPr>
                <w:rFonts w:ascii="Times New Roman" w:hAnsi="Times New Roman"/>
                <w:sz w:val="24"/>
                <w:szCs w:val="24"/>
              </w:rPr>
            </w:pPr>
            <w:proofErr w:type="spellStart"/>
            <w:r w:rsidRPr="002B6751">
              <w:rPr>
                <w:rFonts w:ascii="Times New Roman" w:hAnsi="Times New Roman"/>
                <w:sz w:val="24"/>
                <w:szCs w:val="24"/>
              </w:rPr>
              <w:t>ных</w:t>
            </w:r>
            <w:proofErr w:type="spellEnd"/>
            <w:r w:rsidRPr="002B6751">
              <w:rPr>
                <w:rFonts w:ascii="Times New Roman" w:hAnsi="Times New Roman"/>
                <w:sz w:val="24"/>
                <w:szCs w:val="24"/>
              </w:rPr>
              <w:t xml:space="preserve">  договоров и сроков</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их исполнения</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D37E7C" w:rsidP="00C237DC">
            <w:pPr>
              <w:ind w:right="-725"/>
              <w:rPr>
                <w:rFonts w:ascii="Times New Roman" w:hAnsi="Times New Roman"/>
                <w:sz w:val="24"/>
                <w:szCs w:val="24"/>
              </w:rPr>
            </w:pPr>
            <w:r>
              <w:rPr>
                <w:rFonts w:ascii="Times New Roman" w:hAnsi="Times New Roman"/>
                <w:sz w:val="24"/>
                <w:szCs w:val="24"/>
              </w:rPr>
              <w:t>Приведение уровней естест</w:t>
            </w:r>
            <w:r w:rsidR="00C237DC" w:rsidRPr="002B6751">
              <w:rPr>
                <w:rFonts w:ascii="Times New Roman" w:hAnsi="Times New Roman"/>
                <w:sz w:val="24"/>
                <w:szCs w:val="24"/>
              </w:rPr>
              <w:t xml:space="preserve">венного и </w:t>
            </w:r>
            <w:r>
              <w:rPr>
                <w:rFonts w:ascii="Times New Roman" w:hAnsi="Times New Roman"/>
                <w:sz w:val="24"/>
                <w:szCs w:val="24"/>
              </w:rPr>
              <w:t xml:space="preserve">искусственного </w:t>
            </w:r>
            <w:r w:rsidR="00C237DC" w:rsidRPr="002B6751">
              <w:rPr>
                <w:rFonts w:ascii="Times New Roman" w:hAnsi="Times New Roman"/>
                <w:sz w:val="24"/>
                <w:szCs w:val="24"/>
              </w:rPr>
              <w:t xml:space="preserve">освещения на рабочих </w:t>
            </w:r>
          </w:p>
          <w:p w:rsidR="00C237DC" w:rsidRPr="002B6751" w:rsidRDefault="00D37E7C" w:rsidP="00C237DC">
            <w:pPr>
              <w:ind w:right="-725"/>
              <w:rPr>
                <w:rFonts w:ascii="Times New Roman" w:hAnsi="Times New Roman"/>
                <w:sz w:val="24"/>
                <w:szCs w:val="24"/>
              </w:rPr>
            </w:pPr>
            <w:proofErr w:type="gramStart"/>
            <w:r>
              <w:rPr>
                <w:rFonts w:ascii="Times New Roman" w:hAnsi="Times New Roman"/>
                <w:sz w:val="24"/>
                <w:szCs w:val="24"/>
              </w:rPr>
              <w:t>местах</w:t>
            </w:r>
            <w:proofErr w:type="gramEnd"/>
            <w:r>
              <w:rPr>
                <w:rFonts w:ascii="Times New Roman" w:hAnsi="Times New Roman"/>
                <w:sz w:val="24"/>
                <w:szCs w:val="24"/>
              </w:rPr>
              <w:t>, в бытовых помещениях,  в соответствие с д</w:t>
            </w:r>
            <w:r w:rsidR="00C237DC" w:rsidRPr="002B6751">
              <w:rPr>
                <w:rFonts w:ascii="Times New Roman" w:hAnsi="Times New Roman"/>
                <w:sz w:val="24"/>
                <w:szCs w:val="24"/>
              </w:rPr>
              <w:t>ействующими нормами</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D37E7C" w:rsidRDefault="00D37E7C" w:rsidP="00C237DC">
            <w:pPr>
              <w:ind w:right="-725"/>
              <w:rPr>
                <w:rFonts w:ascii="Times New Roman" w:hAnsi="Times New Roman"/>
                <w:sz w:val="24"/>
                <w:szCs w:val="24"/>
              </w:rPr>
            </w:pPr>
            <w:r>
              <w:rPr>
                <w:rFonts w:ascii="Times New Roman" w:hAnsi="Times New Roman"/>
                <w:sz w:val="24"/>
                <w:szCs w:val="24"/>
              </w:rPr>
              <w:t xml:space="preserve">Обеспечение содержания </w:t>
            </w:r>
            <w:r w:rsidR="00C237DC" w:rsidRPr="002B6751">
              <w:rPr>
                <w:rFonts w:ascii="Times New Roman" w:hAnsi="Times New Roman"/>
                <w:sz w:val="24"/>
                <w:szCs w:val="24"/>
              </w:rPr>
              <w:t xml:space="preserve">зданий, </w:t>
            </w:r>
          </w:p>
          <w:p w:rsidR="00D37E7C" w:rsidRDefault="00D37E7C" w:rsidP="00C237DC">
            <w:pPr>
              <w:ind w:right="-725"/>
              <w:rPr>
                <w:rFonts w:ascii="Times New Roman" w:hAnsi="Times New Roman"/>
                <w:sz w:val="24"/>
                <w:szCs w:val="24"/>
              </w:rPr>
            </w:pPr>
            <w:proofErr w:type="gramStart"/>
            <w:r>
              <w:rPr>
                <w:rFonts w:ascii="Times New Roman" w:hAnsi="Times New Roman"/>
                <w:sz w:val="24"/>
                <w:szCs w:val="24"/>
              </w:rPr>
              <w:t>помещений, терри</w:t>
            </w:r>
            <w:r w:rsidR="00C237DC" w:rsidRPr="002B6751">
              <w:rPr>
                <w:rFonts w:ascii="Times New Roman" w:hAnsi="Times New Roman"/>
                <w:sz w:val="24"/>
                <w:szCs w:val="24"/>
              </w:rPr>
              <w:t>тории в соответствии с требования</w:t>
            </w:r>
            <w:r>
              <w:rPr>
                <w:rFonts w:ascii="Times New Roman" w:hAnsi="Times New Roman"/>
                <w:sz w:val="24"/>
                <w:szCs w:val="24"/>
              </w:rPr>
              <w:t xml:space="preserve">ми ОТ </w:t>
            </w:r>
            <w:r w:rsidR="00C237DC" w:rsidRPr="002B6751">
              <w:rPr>
                <w:rFonts w:ascii="Times New Roman" w:hAnsi="Times New Roman"/>
                <w:sz w:val="24"/>
                <w:szCs w:val="24"/>
              </w:rPr>
              <w:t xml:space="preserve">(недопущение </w:t>
            </w:r>
            <w:proofErr w:type="gramEnd"/>
          </w:p>
          <w:p w:rsidR="00D37E7C" w:rsidRDefault="00D37E7C" w:rsidP="00C237DC">
            <w:pPr>
              <w:ind w:right="-725"/>
              <w:rPr>
                <w:rFonts w:ascii="Times New Roman" w:hAnsi="Times New Roman"/>
                <w:sz w:val="24"/>
                <w:szCs w:val="24"/>
              </w:rPr>
            </w:pPr>
            <w:r>
              <w:rPr>
                <w:rFonts w:ascii="Times New Roman" w:hAnsi="Times New Roman"/>
                <w:sz w:val="24"/>
                <w:szCs w:val="24"/>
              </w:rPr>
              <w:t xml:space="preserve">скользких </w:t>
            </w:r>
            <w:r w:rsidR="00C237DC" w:rsidRPr="002B6751">
              <w:rPr>
                <w:rFonts w:ascii="Times New Roman" w:hAnsi="Times New Roman"/>
                <w:sz w:val="24"/>
                <w:szCs w:val="24"/>
              </w:rPr>
              <w:t xml:space="preserve">участков, выбоин, </w:t>
            </w:r>
            <w:proofErr w:type="gramStart"/>
            <w:r w:rsidR="00C237DC" w:rsidRPr="002B6751">
              <w:rPr>
                <w:rFonts w:ascii="Times New Roman" w:hAnsi="Times New Roman"/>
                <w:sz w:val="24"/>
                <w:szCs w:val="24"/>
              </w:rPr>
              <w:t>на</w:t>
            </w:r>
            <w:proofErr w:type="gramEnd"/>
            <w:r w:rsidR="00C237DC" w:rsidRPr="002B6751">
              <w:rPr>
                <w:rFonts w:ascii="Times New Roman" w:hAnsi="Times New Roman"/>
                <w:sz w:val="24"/>
                <w:szCs w:val="24"/>
              </w:rPr>
              <w:t xml:space="preserve"> </w:t>
            </w:r>
          </w:p>
          <w:p w:rsidR="00C237DC" w:rsidRPr="002B6751" w:rsidRDefault="00D37E7C" w:rsidP="00C237DC">
            <w:pPr>
              <w:ind w:right="-725"/>
              <w:rPr>
                <w:rFonts w:ascii="Times New Roman" w:hAnsi="Times New Roman"/>
                <w:sz w:val="24"/>
                <w:szCs w:val="24"/>
              </w:rPr>
            </w:pPr>
            <w:proofErr w:type="gramStart"/>
            <w:r>
              <w:rPr>
                <w:rFonts w:ascii="Times New Roman" w:hAnsi="Times New Roman"/>
                <w:sz w:val="24"/>
                <w:szCs w:val="24"/>
              </w:rPr>
              <w:t>лестни</w:t>
            </w:r>
            <w:r w:rsidR="00C237DC" w:rsidRPr="002B6751">
              <w:rPr>
                <w:rFonts w:ascii="Times New Roman" w:hAnsi="Times New Roman"/>
                <w:sz w:val="24"/>
                <w:szCs w:val="24"/>
              </w:rPr>
              <w:t>цах</w:t>
            </w:r>
            <w:proofErr w:type="gramEnd"/>
            <w:r w:rsidR="00C237DC" w:rsidRPr="002B6751">
              <w:rPr>
                <w:rFonts w:ascii="Times New Roman" w:hAnsi="Times New Roman"/>
                <w:sz w:val="24"/>
                <w:szCs w:val="24"/>
              </w:rPr>
              <w:t xml:space="preserve"> и лестничных пролетах, </w:t>
            </w:r>
          </w:p>
          <w:p w:rsidR="00C237DC" w:rsidRPr="002B6751" w:rsidRDefault="00C237DC" w:rsidP="00C237DC">
            <w:pPr>
              <w:ind w:right="-725"/>
              <w:rPr>
                <w:rFonts w:ascii="Times New Roman" w:hAnsi="Times New Roman"/>
                <w:sz w:val="24"/>
                <w:szCs w:val="24"/>
              </w:rPr>
            </w:pPr>
            <w:proofErr w:type="gramStart"/>
            <w:r w:rsidRPr="002B6751">
              <w:rPr>
                <w:rFonts w:ascii="Times New Roman" w:hAnsi="Times New Roman"/>
                <w:sz w:val="24"/>
                <w:szCs w:val="24"/>
              </w:rPr>
              <w:t>рванных</w:t>
            </w:r>
            <w:proofErr w:type="gramEnd"/>
            <w:r w:rsidRPr="002B6751">
              <w:rPr>
                <w:rFonts w:ascii="Times New Roman" w:hAnsi="Times New Roman"/>
                <w:sz w:val="24"/>
                <w:szCs w:val="24"/>
              </w:rPr>
              <w:t xml:space="preserve"> участков линолеума</w:t>
            </w:r>
          </w:p>
          <w:p w:rsidR="00D37E7C" w:rsidRDefault="00D37E7C" w:rsidP="00C237DC">
            <w:pPr>
              <w:ind w:right="-725"/>
              <w:rPr>
                <w:rFonts w:ascii="Times New Roman" w:hAnsi="Times New Roman"/>
                <w:sz w:val="24"/>
                <w:szCs w:val="24"/>
              </w:rPr>
            </w:pPr>
            <w:r>
              <w:rPr>
                <w:rFonts w:ascii="Times New Roman" w:hAnsi="Times New Roman"/>
                <w:sz w:val="24"/>
                <w:szCs w:val="24"/>
              </w:rPr>
              <w:t xml:space="preserve">в помещениях, </w:t>
            </w:r>
            <w:proofErr w:type="gramStart"/>
            <w:r>
              <w:rPr>
                <w:rFonts w:ascii="Times New Roman" w:hAnsi="Times New Roman"/>
                <w:sz w:val="24"/>
                <w:szCs w:val="24"/>
              </w:rPr>
              <w:t>некачествен</w:t>
            </w:r>
            <w:r w:rsidR="00C237DC" w:rsidRPr="002B6751">
              <w:rPr>
                <w:rFonts w:ascii="Times New Roman" w:hAnsi="Times New Roman"/>
                <w:sz w:val="24"/>
                <w:szCs w:val="24"/>
              </w:rPr>
              <w:t>ного</w:t>
            </w:r>
            <w:proofErr w:type="gramEnd"/>
            <w:r w:rsidR="00C237DC" w:rsidRPr="002B6751">
              <w:rPr>
                <w:rFonts w:ascii="Times New Roman" w:hAnsi="Times New Roman"/>
                <w:sz w:val="24"/>
                <w:szCs w:val="24"/>
              </w:rPr>
              <w:t xml:space="preserve"> </w:t>
            </w:r>
          </w:p>
          <w:p w:rsidR="00D37E7C" w:rsidRDefault="00D37E7C" w:rsidP="00C237DC">
            <w:pPr>
              <w:ind w:right="-725"/>
              <w:rPr>
                <w:rFonts w:ascii="Times New Roman" w:hAnsi="Times New Roman"/>
                <w:sz w:val="24"/>
                <w:szCs w:val="24"/>
              </w:rPr>
            </w:pPr>
            <w:r>
              <w:rPr>
                <w:rFonts w:ascii="Times New Roman" w:hAnsi="Times New Roman"/>
                <w:sz w:val="24"/>
                <w:szCs w:val="24"/>
              </w:rPr>
              <w:t xml:space="preserve">покрытия пола </w:t>
            </w:r>
            <w:r w:rsidR="00C237DC" w:rsidRPr="002B6751">
              <w:rPr>
                <w:rFonts w:ascii="Times New Roman" w:hAnsi="Times New Roman"/>
                <w:sz w:val="24"/>
                <w:szCs w:val="24"/>
              </w:rPr>
              <w:t xml:space="preserve">плиткой, разрушения </w:t>
            </w:r>
          </w:p>
          <w:p w:rsidR="00C237DC" w:rsidRPr="002B6751" w:rsidRDefault="00D37E7C" w:rsidP="00C237DC">
            <w:pPr>
              <w:ind w:right="-725"/>
              <w:rPr>
                <w:rFonts w:ascii="Times New Roman" w:hAnsi="Times New Roman"/>
                <w:sz w:val="24"/>
                <w:szCs w:val="24"/>
              </w:rPr>
            </w:pPr>
            <w:r>
              <w:rPr>
                <w:rFonts w:ascii="Times New Roman" w:hAnsi="Times New Roman"/>
                <w:sz w:val="24"/>
                <w:szCs w:val="24"/>
              </w:rPr>
              <w:t xml:space="preserve">осветительных приборов, мебели </w:t>
            </w:r>
            <w:r w:rsidR="00C237DC" w:rsidRPr="002B6751">
              <w:rPr>
                <w:rFonts w:ascii="Times New Roman" w:hAnsi="Times New Roman"/>
                <w:sz w:val="24"/>
                <w:szCs w:val="24"/>
              </w:rPr>
              <w:t>и др.)</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Организация и проведение</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спортивных мероприятий,</w:t>
            </w:r>
          </w:p>
          <w:p w:rsidR="00D37E7C" w:rsidRDefault="00D37E7C" w:rsidP="00C237DC">
            <w:pPr>
              <w:ind w:right="-725"/>
              <w:rPr>
                <w:rFonts w:ascii="Times New Roman" w:hAnsi="Times New Roman"/>
                <w:sz w:val="24"/>
                <w:szCs w:val="24"/>
              </w:rPr>
            </w:pPr>
            <w:r>
              <w:rPr>
                <w:rFonts w:ascii="Times New Roman" w:hAnsi="Times New Roman"/>
                <w:sz w:val="24"/>
                <w:szCs w:val="24"/>
              </w:rPr>
              <w:t xml:space="preserve">в том числе мероприятий, по внедрению </w:t>
            </w:r>
            <w:proofErr w:type="gramStart"/>
            <w:r>
              <w:rPr>
                <w:rFonts w:ascii="Times New Roman" w:hAnsi="Times New Roman"/>
                <w:sz w:val="24"/>
                <w:szCs w:val="24"/>
              </w:rPr>
              <w:t>Всероссийского</w:t>
            </w:r>
            <w:proofErr w:type="gramEnd"/>
            <w:r>
              <w:rPr>
                <w:rFonts w:ascii="Times New Roman" w:hAnsi="Times New Roman"/>
                <w:sz w:val="24"/>
                <w:szCs w:val="24"/>
              </w:rPr>
              <w:t xml:space="preserve"> </w:t>
            </w:r>
            <w:r w:rsidR="00C237DC" w:rsidRPr="002B6751">
              <w:rPr>
                <w:rFonts w:ascii="Times New Roman" w:hAnsi="Times New Roman"/>
                <w:sz w:val="24"/>
                <w:szCs w:val="24"/>
              </w:rPr>
              <w:t>физкультурно-</w:t>
            </w:r>
          </w:p>
          <w:p w:rsidR="00C237DC" w:rsidRPr="002B6751" w:rsidRDefault="00D37E7C" w:rsidP="00C237DC">
            <w:pPr>
              <w:ind w:right="-725"/>
              <w:rPr>
                <w:rFonts w:ascii="Times New Roman" w:hAnsi="Times New Roman"/>
                <w:sz w:val="24"/>
                <w:szCs w:val="24"/>
              </w:rPr>
            </w:pPr>
            <w:r>
              <w:rPr>
                <w:rFonts w:ascii="Times New Roman" w:hAnsi="Times New Roman"/>
                <w:sz w:val="24"/>
                <w:szCs w:val="24"/>
              </w:rPr>
              <w:t xml:space="preserve">спортивного </w:t>
            </w:r>
            <w:r w:rsidR="00C237DC" w:rsidRPr="002B6751">
              <w:rPr>
                <w:rFonts w:ascii="Times New Roman" w:hAnsi="Times New Roman"/>
                <w:sz w:val="24"/>
                <w:szCs w:val="24"/>
              </w:rPr>
              <w:t>комплекса «Готов к труду</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и обороне» (ГТО)</w:t>
            </w:r>
          </w:p>
        </w:tc>
        <w:tc>
          <w:tcPr>
            <w:tcW w:w="2693"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D37E7C" w:rsidP="00C237DC">
            <w:pPr>
              <w:ind w:right="-725"/>
              <w:rPr>
                <w:rFonts w:ascii="Times New Roman" w:hAnsi="Times New Roman"/>
                <w:sz w:val="24"/>
                <w:szCs w:val="24"/>
              </w:rPr>
            </w:pPr>
            <w:r>
              <w:rPr>
                <w:rFonts w:ascii="Times New Roman" w:hAnsi="Times New Roman"/>
                <w:sz w:val="24"/>
                <w:szCs w:val="24"/>
              </w:rPr>
              <w:t xml:space="preserve">При наличии внебюджетных средств </w:t>
            </w:r>
          </w:p>
        </w:tc>
        <w:tc>
          <w:tcPr>
            <w:tcW w:w="1134"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p>
        </w:tc>
      </w:tr>
      <w:tr w:rsidR="00C237DC" w:rsidRPr="00C237DC" w:rsidTr="001C2F7C">
        <w:tc>
          <w:tcPr>
            <w:tcW w:w="648" w:type="dxa"/>
          </w:tcPr>
          <w:p w:rsidR="00C237DC" w:rsidRPr="00C237DC" w:rsidRDefault="00C237DC" w:rsidP="00C237DC">
            <w:pPr>
              <w:ind w:right="-725"/>
              <w:rPr>
                <w:rFonts w:ascii="Times New Roman" w:hAnsi="Times New Roman"/>
                <w:sz w:val="28"/>
                <w:szCs w:val="28"/>
              </w:rPr>
            </w:pPr>
          </w:p>
        </w:tc>
        <w:tc>
          <w:tcPr>
            <w:tcW w:w="4390" w:type="dxa"/>
          </w:tcPr>
          <w:p w:rsidR="00C237DC" w:rsidRPr="002B6751" w:rsidRDefault="00D37E7C" w:rsidP="00C237DC">
            <w:pPr>
              <w:ind w:right="-725"/>
              <w:rPr>
                <w:rFonts w:ascii="Times New Roman" w:hAnsi="Times New Roman"/>
                <w:sz w:val="24"/>
                <w:szCs w:val="24"/>
              </w:rPr>
            </w:pPr>
            <w:r>
              <w:rPr>
                <w:rFonts w:ascii="Times New Roman" w:hAnsi="Times New Roman"/>
                <w:sz w:val="24"/>
                <w:szCs w:val="24"/>
              </w:rPr>
              <w:t xml:space="preserve">Приобретение, содержание и обновление спортивного  </w:t>
            </w:r>
            <w:r w:rsidR="00C237DC" w:rsidRPr="002B6751">
              <w:rPr>
                <w:rFonts w:ascii="Times New Roman" w:hAnsi="Times New Roman"/>
                <w:sz w:val="24"/>
                <w:szCs w:val="24"/>
              </w:rPr>
              <w:t>инвентаря.</w:t>
            </w:r>
          </w:p>
        </w:tc>
        <w:tc>
          <w:tcPr>
            <w:tcW w:w="2693"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 xml:space="preserve">По согласованию </w:t>
            </w:r>
            <w:proofErr w:type="gramStart"/>
            <w:r w:rsidRPr="002B6751">
              <w:rPr>
                <w:rFonts w:ascii="Times New Roman" w:hAnsi="Times New Roman"/>
                <w:sz w:val="24"/>
                <w:szCs w:val="24"/>
              </w:rPr>
              <w:t>с</w:t>
            </w:r>
            <w:proofErr w:type="gramEnd"/>
            <w:r w:rsidRPr="002B6751">
              <w:rPr>
                <w:rFonts w:ascii="Times New Roman" w:hAnsi="Times New Roman"/>
                <w:sz w:val="24"/>
                <w:szCs w:val="24"/>
              </w:rPr>
              <w:t xml:space="preserve"> </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Администрацией</w:t>
            </w:r>
          </w:p>
        </w:tc>
        <w:tc>
          <w:tcPr>
            <w:tcW w:w="1701" w:type="dxa"/>
          </w:tcPr>
          <w:p w:rsidR="00C237DC" w:rsidRPr="002B6751" w:rsidRDefault="00C237DC" w:rsidP="00C237DC">
            <w:pPr>
              <w:ind w:right="-725"/>
              <w:rPr>
                <w:rFonts w:ascii="Times New Roman" w:hAnsi="Times New Roman"/>
                <w:sz w:val="24"/>
                <w:szCs w:val="24"/>
              </w:rPr>
            </w:pP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Без затрат</w:t>
            </w:r>
          </w:p>
          <w:p w:rsidR="00C237DC" w:rsidRPr="002B6751" w:rsidRDefault="00C237DC" w:rsidP="00C237DC">
            <w:pPr>
              <w:ind w:right="-725"/>
              <w:rPr>
                <w:rFonts w:ascii="Times New Roman" w:hAnsi="Times New Roman"/>
                <w:sz w:val="24"/>
                <w:szCs w:val="24"/>
              </w:rPr>
            </w:pPr>
          </w:p>
        </w:tc>
        <w:tc>
          <w:tcPr>
            <w:tcW w:w="1134" w:type="dxa"/>
          </w:tcPr>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Весь</w:t>
            </w:r>
          </w:p>
          <w:p w:rsidR="00C237DC" w:rsidRPr="002B6751" w:rsidRDefault="00C237DC" w:rsidP="00C237DC">
            <w:pPr>
              <w:ind w:right="-725"/>
              <w:rPr>
                <w:rFonts w:ascii="Times New Roman" w:hAnsi="Times New Roman"/>
                <w:sz w:val="24"/>
                <w:szCs w:val="24"/>
              </w:rPr>
            </w:pPr>
            <w:r w:rsidRPr="002B6751">
              <w:rPr>
                <w:rFonts w:ascii="Times New Roman" w:hAnsi="Times New Roman"/>
                <w:sz w:val="24"/>
                <w:szCs w:val="24"/>
              </w:rPr>
              <w:t>период</w:t>
            </w:r>
          </w:p>
        </w:tc>
      </w:tr>
    </w:tbl>
    <w:p w:rsidR="00E85F12" w:rsidRDefault="00E85F12" w:rsidP="007357C4">
      <w:pPr>
        <w:spacing w:after="312" w:line="241" w:lineRule="auto"/>
        <w:ind w:firstLine="128"/>
        <w:rPr>
          <w:rFonts w:ascii="Times New Roman" w:hAnsi="Times New Roman" w:cs="Times New Roman"/>
          <w:b/>
          <w:sz w:val="32"/>
          <w:szCs w:val="32"/>
        </w:rPr>
      </w:pPr>
    </w:p>
    <w:p w:rsidR="00E85F12" w:rsidRPr="00E85F12" w:rsidRDefault="00E85F12" w:rsidP="007357C4">
      <w:pPr>
        <w:spacing w:after="312" w:line="241" w:lineRule="auto"/>
        <w:ind w:firstLine="128"/>
        <w:rPr>
          <w:rFonts w:ascii="Times New Roman" w:hAnsi="Times New Roman" w:cs="Times New Roman"/>
          <w:sz w:val="32"/>
          <w:szCs w:val="32"/>
        </w:rPr>
      </w:pPr>
      <w:r w:rsidRPr="00E85F12">
        <w:rPr>
          <w:rFonts w:ascii="Times New Roman" w:hAnsi="Times New Roman" w:cs="Times New Roman"/>
          <w:sz w:val="32"/>
          <w:szCs w:val="32"/>
        </w:rPr>
        <w:t>Зам. директора по АХР и КБ                                      С. В. Ильин</w:t>
      </w:r>
    </w:p>
    <w:tbl>
      <w:tblPr>
        <w:tblW w:w="10192" w:type="dxa"/>
        <w:tblInd w:w="34" w:type="dxa"/>
        <w:tblLook w:val="04A0" w:firstRow="1" w:lastRow="0" w:firstColumn="1" w:lastColumn="0" w:noHBand="0" w:noVBand="1"/>
      </w:tblPr>
      <w:tblGrid>
        <w:gridCol w:w="5096"/>
        <w:gridCol w:w="5096"/>
      </w:tblGrid>
      <w:tr w:rsidR="00F965F5" w:rsidRPr="00086EF6" w:rsidTr="00D24119">
        <w:tc>
          <w:tcPr>
            <w:tcW w:w="5096" w:type="dxa"/>
          </w:tcPr>
          <w:p w:rsidR="00E11495" w:rsidRPr="00E11495" w:rsidRDefault="00F965F5" w:rsidP="00D24119">
            <w:pPr>
              <w:keepNext/>
              <w:spacing w:after="0" w:line="240" w:lineRule="auto"/>
              <w:ind w:left="357" w:firstLine="35"/>
              <w:outlineLvl w:val="2"/>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E11495" w:rsidRPr="00E11495">
              <w:rPr>
                <w:rFonts w:ascii="Times New Roman" w:eastAsia="Times New Roman" w:hAnsi="Times New Roman" w:cs="Times New Roman"/>
                <w:b/>
                <w:sz w:val="28"/>
                <w:szCs w:val="28"/>
              </w:rPr>
              <w:t>Приложение 6</w:t>
            </w:r>
            <w:r w:rsidRPr="00E11495">
              <w:rPr>
                <w:rFonts w:ascii="Times New Roman" w:eastAsia="Times New Roman" w:hAnsi="Times New Roman" w:cs="Times New Roman"/>
                <w:b/>
                <w:sz w:val="28"/>
                <w:szCs w:val="28"/>
              </w:rPr>
              <w:t xml:space="preserve">  </w:t>
            </w:r>
          </w:p>
          <w:p w:rsidR="00E11495" w:rsidRDefault="00E11495" w:rsidP="00D24119">
            <w:pPr>
              <w:keepNext/>
              <w:spacing w:after="0" w:line="240" w:lineRule="auto"/>
              <w:ind w:left="357" w:firstLine="35"/>
              <w:outlineLvl w:val="2"/>
              <w:rPr>
                <w:rFonts w:ascii="Times New Roman" w:eastAsia="Times New Roman" w:hAnsi="Times New Roman" w:cs="Times New Roman"/>
                <w:sz w:val="28"/>
                <w:szCs w:val="28"/>
              </w:rPr>
            </w:pPr>
          </w:p>
          <w:p w:rsidR="00F965F5" w:rsidRPr="00086EF6" w:rsidRDefault="00F965F5" w:rsidP="00D24119">
            <w:pPr>
              <w:keepNext/>
              <w:spacing w:after="0" w:line="240" w:lineRule="auto"/>
              <w:ind w:left="357" w:firstLine="35"/>
              <w:outlineLvl w:val="2"/>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СОГЛАСОВАНО:</w:t>
            </w:r>
          </w:p>
        </w:tc>
        <w:tc>
          <w:tcPr>
            <w:tcW w:w="5096" w:type="dxa"/>
          </w:tcPr>
          <w:p w:rsidR="00E11495" w:rsidRDefault="00E11495" w:rsidP="00D24119">
            <w:pPr>
              <w:spacing w:after="0" w:line="240" w:lineRule="auto"/>
              <w:ind w:left="357" w:hanging="357"/>
              <w:jc w:val="center"/>
              <w:rPr>
                <w:rFonts w:ascii="Times New Roman" w:eastAsia="Times New Roman" w:hAnsi="Times New Roman" w:cs="Times New Roman"/>
                <w:sz w:val="28"/>
                <w:szCs w:val="28"/>
              </w:rPr>
            </w:pPr>
          </w:p>
          <w:p w:rsidR="00E11495" w:rsidRDefault="00E11495" w:rsidP="00D24119">
            <w:pPr>
              <w:spacing w:after="0" w:line="240" w:lineRule="auto"/>
              <w:ind w:left="357" w:hanging="357"/>
              <w:jc w:val="center"/>
              <w:rPr>
                <w:rFonts w:ascii="Times New Roman" w:eastAsia="Times New Roman" w:hAnsi="Times New Roman" w:cs="Times New Roman"/>
                <w:sz w:val="28"/>
                <w:szCs w:val="28"/>
              </w:rPr>
            </w:pPr>
          </w:p>
          <w:p w:rsidR="00F965F5" w:rsidRPr="00086EF6" w:rsidRDefault="00F965F5" w:rsidP="00D24119">
            <w:pPr>
              <w:spacing w:after="0" w:line="240" w:lineRule="auto"/>
              <w:ind w:left="357" w:hanging="357"/>
              <w:jc w:val="center"/>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УТВЕРЖДЕНО:</w:t>
            </w:r>
          </w:p>
        </w:tc>
      </w:tr>
      <w:tr w:rsidR="00F965F5" w:rsidRPr="00086EF6" w:rsidTr="00D24119">
        <w:tc>
          <w:tcPr>
            <w:tcW w:w="5096" w:type="dxa"/>
          </w:tcPr>
          <w:p w:rsidR="00F965F5" w:rsidRDefault="00F965F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Председатель ПК </w:t>
            </w:r>
          </w:p>
          <w:p w:rsidR="00F965F5" w:rsidRPr="00086EF6" w:rsidRDefault="00F965F5" w:rsidP="00D24119">
            <w:pPr>
              <w:spacing w:after="0" w:line="240" w:lineRule="auto"/>
              <w:ind w:left="959"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ГБПОУ РО </w:t>
            </w:r>
            <w:r w:rsidRPr="00086EF6">
              <w:rPr>
                <w:rFonts w:ascii="Times New Roman" w:eastAsia="Times New Roman" w:hAnsi="Times New Roman" w:cs="Times New Roman"/>
                <w:sz w:val="28"/>
                <w:szCs w:val="28"/>
              </w:rPr>
              <w:t>НМК</w:t>
            </w:r>
          </w:p>
          <w:p w:rsidR="00F965F5" w:rsidRPr="00086EF6" w:rsidRDefault="00F965F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________ С.А. Тиманова</w:t>
            </w:r>
          </w:p>
          <w:p w:rsidR="00F965F5" w:rsidRPr="00086EF6" w:rsidRDefault="00F965F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w:t>
            </w:r>
            <w:r w:rsidRPr="00086EF6">
              <w:rPr>
                <w:rFonts w:ascii="Times New Roman" w:eastAsia="Times New Roman" w:hAnsi="Times New Roman" w:cs="Times New Roman"/>
                <w:sz w:val="28"/>
                <w:szCs w:val="28"/>
                <w:u w:val="single"/>
              </w:rPr>
              <w:t>____</w:t>
            </w:r>
            <w:r w:rsidRPr="00086EF6">
              <w:rPr>
                <w:rFonts w:ascii="Times New Roman" w:eastAsia="Times New Roman" w:hAnsi="Times New Roman" w:cs="Times New Roman"/>
                <w:sz w:val="28"/>
                <w:szCs w:val="28"/>
              </w:rPr>
              <w:t>» ________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tc>
        <w:tc>
          <w:tcPr>
            <w:tcW w:w="5096" w:type="dxa"/>
          </w:tcPr>
          <w:p w:rsidR="00F965F5" w:rsidRPr="00086EF6" w:rsidRDefault="00F965F5" w:rsidP="00D24119">
            <w:pPr>
              <w:spacing w:after="0" w:line="240" w:lineRule="auto"/>
              <w:ind w:left="110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Советом колледжа</w:t>
            </w:r>
          </w:p>
          <w:p w:rsidR="00F965F5" w:rsidRPr="00086EF6" w:rsidRDefault="00F965F5" w:rsidP="00D24119">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«_____»  </w:t>
            </w:r>
            <w:r w:rsidRPr="00086EF6">
              <w:rPr>
                <w:rFonts w:ascii="Times New Roman" w:eastAsia="Times New Roman" w:hAnsi="Times New Roman" w:cs="Times New Roman"/>
                <w:sz w:val="28"/>
                <w:szCs w:val="28"/>
                <w:u w:val="single"/>
              </w:rPr>
              <w:t xml:space="preserve">      _____</w:t>
            </w:r>
            <w:r w:rsidRPr="00086EF6">
              <w:rPr>
                <w:rFonts w:ascii="Times New Roman" w:eastAsia="Times New Roman" w:hAnsi="Times New Roman" w:cs="Times New Roman"/>
                <w:sz w:val="28"/>
                <w:szCs w:val="28"/>
              </w:rPr>
              <w:t>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p w:rsidR="00F965F5" w:rsidRDefault="00F965F5" w:rsidP="00D24119">
            <w:pPr>
              <w:spacing w:after="0" w:line="240" w:lineRule="auto"/>
              <w:ind w:left="1107" w:hanging="357"/>
              <w:jc w:val="both"/>
              <w:rPr>
                <w:rFonts w:ascii="Times New Roman" w:eastAsia="Times New Roman" w:hAnsi="Times New Roman" w:cs="Times New Roman"/>
                <w:sz w:val="28"/>
                <w:szCs w:val="28"/>
              </w:rPr>
            </w:pPr>
          </w:p>
          <w:p w:rsidR="00F965F5" w:rsidRPr="00086EF6" w:rsidRDefault="00F965F5" w:rsidP="00D24119">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Протокол №</w:t>
            </w:r>
            <w:r>
              <w:rPr>
                <w:rFonts w:ascii="Times New Roman" w:eastAsia="Times New Roman" w:hAnsi="Times New Roman" w:cs="Times New Roman"/>
                <w:sz w:val="28"/>
                <w:szCs w:val="28"/>
              </w:rPr>
              <w:t xml:space="preserve"> _________</w:t>
            </w:r>
          </w:p>
        </w:tc>
      </w:tr>
    </w:tbl>
    <w:p w:rsidR="00B5715F" w:rsidRDefault="00B5715F" w:rsidP="00F965F5">
      <w:pPr>
        <w:spacing w:after="312" w:line="241" w:lineRule="auto"/>
        <w:rPr>
          <w:rFonts w:ascii="Times New Roman" w:hAnsi="Times New Roman" w:cs="Times New Roman"/>
          <w:sz w:val="32"/>
          <w:szCs w:val="32"/>
        </w:rPr>
      </w:pPr>
    </w:p>
    <w:p w:rsidR="00817B70" w:rsidRPr="00F965F5" w:rsidRDefault="007357C4" w:rsidP="002E751E">
      <w:pPr>
        <w:spacing w:after="0" w:line="240" w:lineRule="atLeast"/>
        <w:ind w:firstLine="130"/>
        <w:jc w:val="center"/>
        <w:rPr>
          <w:rFonts w:ascii="Times New Roman" w:hAnsi="Times New Roman" w:cs="Times New Roman"/>
          <w:b/>
          <w:sz w:val="28"/>
          <w:szCs w:val="28"/>
        </w:rPr>
      </w:pPr>
      <w:r w:rsidRPr="00F965F5">
        <w:rPr>
          <w:rFonts w:ascii="Times New Roman" w:hAnsi="Times New Roman" w:cs="Times New Roman"/>
          <w:b/>
          <w:sz w:val="28"/>
          <w:szCs w:val="28"/>
        </w:rPr>
        <w:t>Порядок</w:t>
      </w:r>
    </w:p>
    <w:p w:rsidR="00F965F5" w:rsidRDefault="007357C4" w:rsidP="002E751E">
      <w:pPr>
        <w:spacing w:after="0" w:line="240" w:lineRule="atLeast"/>
        <w:ind w:firstLine="130"/>
        <w:jc w:val="center"/>
        <w:rPr>
          <w:rFonts w:ascii="Times New Roman" w:hAnsi="Times New Roman" w:cs="Times New Roman"/>
          <w:b/>
          <w:sz w:val="28"/>
          <w:szCs w:val="28"/>
        </w:rPr>
      </w:pPr>
      <w:r w:rsidRPr="00F965F5">
        <w:rPr>
          <w:rFonts w:ascii="Times New Roman" w:hAnsi="Times New Roman" w:cs="Times New Roman"/>
          <w:b/>
          <w:sz w:val="28"/>
          <w:szCs w:val="28"/>
        </w:rPr>
        <w:t xml:space="preserve">уведомления работодателя о случаях </w:t>
      </w:r>
    </w:p>
    <w:p w:rsidR="00F965F5" w:rsidRDefault="007357C4" w:rsidP="002E751E">
      <w:pPr>
        <w:spacing w:after="0" w:line="240" w:lineRule="atLeast"/>
        <w:ind w:firstLine="130"/>
        <w:jc w:val="center"/>
        <w:rPr>
          <w:rFonts w:ascii="Times New Roman" w:hAnsi="Times New Roman" w:cs="Times New Roman"/>
          <w:b/>
          <w:sz w:val="28"/>
          <w:szCs w:val="28"/>
        </w:rPr>
      </w:pPr>
      <w:r w:rsidRPr="00F965F5">
        <w:rPr>
          <w:rFonts w:ascii="Times New Roman" w:hAnsi="Times New Roman" w:cs="Times New Roman"/>
          <w:b/>
          <w:sz w:val="28"/>
          <w:szCs w:val="28"/>
        </w:rPr>
        <w:t>склонения</w:t>
      </w:r>
      <w:r w:rsidR="00F965F5">
        <w:rPr>
          <w:rFonts w:ascii="Times New Roman" w:hAnsi="Times New Roman" w:cs="Times New Roman"/>
          <w:b/>
          <w:sz w:val="28"/>
          <w:szCs w:val="28"/>
        </w:rPr>
        <w:t xml:space="preserve"> </w:t>
      </w:r>
      <w:r w:rsidR="00F965F5" w:rsidRPr="00F965F5">
        <w:rPr>
          <w:rFonts w:ascii="Times New Roman" w:hAnsi="Times New Roman" w:cs="Times New Roman"/>
          <w:b/>
          <w:sz w:val="28"/>
          <w:szCs w:val="28"/>
        </w:rPr>
        <w:t xml:space="preserve">работников колледжа </w:t>
      </w:r>
      <w:r w:rsidR="00817B70" w:rsidRPr="00F965F5">
        <w:rPr>
          <w:rFonts w:ascii="Times New Roman" w:hAnsi="Times New Roman" w:cs="Times New Roman"/>
          <w:b/>
          <w:noProof/>
          <w:sz w:val="28"/>
          <w:szCs w:val="28"/>
        </w:rPr>
        <w:t xml:space="preserve"> </w:t>
      </w:r>
      <w:r w:rsidRPr="00F965F5">
        <w:rPr>
          <w:rFonts w:ascii="Times New Roman" w:hAnsi="Times New Roman" w:cs="Times New Roman"/>
          <w:b/>
          <w:sz w:val="28"/>
          <w:szCs w:val="28"/>
        </w:rPr>
        <w:t xml:space="preserve">к совершению </w:t>
      </w:r>
    </w:p>
    <w:p w:rsidR="007357C4" w:rsidRPr="00F965F5" w:rsidRDefault="007357C4" w:rsidP="002E751E">
      <w:pPr>
        <w:spacing w:after="0" w:line="240" w:lineRule="atLeast"/>
        <w:ind w:firstLine="130"/>
        <w:jc w:val="center"/>
        <w:rPr>
          <w:rFonts w:ascii="Times New Roman" w:hAnsi="Times New Roman" w:cs="Times New Roman"/>
          <w:b/>
          <w:sz w:val="28"/>
          <w:szCs w:val="28"/>
        </w:rPr>
      </w:pPr>
      <w:r w:rsidRPr="00F965F5">
        <w:rPr>
          <w:rFonts w:ascii="Times New Roman" w:hAnsi="Times New Roman" w:cs="Times New Roman"/>
          <w:b/>
          <w:sz w:val="28"/>
          <w:szCs w:val="28"/>
        </w:rPr>
        <w:t>коррупционных правонарушений</w:t>
      </w:r>
    </w:p>
    <w:p w:rsidR="00F965F5" w:rsidRPr="00AC52FE" w:rsidRDefault="00F965F5" w:rsidP="002E751E">
      <w:pPr>
        <w:spacing w:after="0" w:line="240" w:lineRule="atLeast"/>
        <w:ind w:firstLine="130"/>
        <w:jc w:val="center"/>
        <w:rPr>
          <w:rFonts w:ascii="Times New Roman" w:hAnsi="Times New Roman" w:cs="Times New Roman"/>
          <w:b/>
          <w:sz w:val="32"/>
          <w:szCs w:val="32"/>
        </w:rPr>
      </w:pPr>
    </w:p>
    <w:p w:rsidR="007357C4" w:rsidRPr="007357C4" w:rsidRDefault="007357C4" w:rsidP="002E751E">
      <w:pPr>
        <w:pStyle w:val="1"/>
        <w:spacing w:after="0"/>
        <w:rPr>
          <w:rFonts w:ascii="Times New Roman" w:hAnsi="Times New Roman" w:cs="Times New Roman"/>
        </w:rPr>
      </w:pPr>
      <w:r w:rsidRPr="007357C4">
        <w:rPr>
          <w:rFonts w:ascii="Times New Roman" w:hAnsi="Times New Roman" w:cs="Times New Roman"/>
        </w:rPr>
        <w:t xml:space="preserve"> Общие положения</w:t>
      </w:r>
    </w:p>
    <w:p w:rsidR="007357C4" w:rsidRPr="001B344C" w:rsidRDefault="007357C4" w:rsidP="002E751E">
      <w:pPr>
        <w:numPr>
          <w:ilvl w:val="0"/>
          <w:numId w:val="6"/>
        </w:numPr>
        <w:spacing w:after="0" w:line="248" w:lineRule="auto"/>
        <w:ind w:left="0" w:firstLine="537"/>
        <w:jc w:val="both"/>
        <w:rPr>
          <w:rFonts w:ascii="Times New Roman" w:hAnsi="Times New Roman" w:cs="Times New Roman"/>
          <w:sz w:val="28"/>
          <w:szCs w:val="28"/>
        </w:rPr>
      </w:pPr>
      <w:r w:rsidRPr="001B344C">
        <w:rPr>
          <w:rFonts w:ascii="Times New Roman" w:hAnsi="Times New Roman" w:cs="Times New Roman"/>
          <w:sz w:val="28"/>
          <w:szCs w:val="28"/>
        </w:rPr>
        <w:t xml:space="preserve">Порядок уведомления работодателя (директора) о случаях склонения работников ГБПОУ РО к совершению коррупционных правонарушений (далее соответственно - Учреждение, работники, Порядок), разработан в соответствии с Федеральным законом от 25 декабря 2008 г. </w:t>
      </w:r>
      <w:r w:rsidRPr="001B344C">
        <w:rPr>
          <w:rFonts w:ascii="Times New Roman" w:hAnsi="Times New Roman" w:cs="Times New Roman"/>
          <w:noProof/>
          <w:sz w:val="28"/>
          <w:szCs w:val="28"/>
        </w:rPr>
        <w:drawing>
          <wp:inline distT="0" distB="0" distL="0" distR="0" wp14:anchorId="3E6C412E" wp14:editId="5A0D46CB">
            <wp:extent cx="137162" cy="123447"/>
            <wp:effectExtent l="0" t="0" r="0" b="0"/>
            <wp:docPr id="1387" name="Picture 1387"/>
            <wp:cNvGraphicFramePr/>
            <a:graphic xmlns:a="http://schemas.openxmlformats.org/drawingml/2006/main">
              <a:graphicData uri="http://schemas.openxmlformats.org/drawingml/2006/picture">
                <pic:pic xmlns:pic="http://schemas.openxmlformats.org/drawingml/2006/picture">
                  <pic:nvPicPr>
                    <pic:cNvPr id="1387" name="Picture 1387"/>
                    <pic:cNvPicPr/>
                  </pic:nvPicPr>
                  <pic:blipFill>
                    <a:blip r:embed="rId9"/>
                    <a:stretch>
                      <a:fillRect/>
                    </a:stretch>
                  </pic:blipFill>
                  <pic:spPr>
                    <a:xfrm>
                      <a:off x="0" y="0"/>
                      <a:ext cx="137162" cy="123447"/>
                    </a:xfrm>
                    <a:prstGeom prst="rect">
                      <a:avLst/>
                    </a:prstGeom>
                  </pic:spPr>
                </pic:pic>
              </a:graphicData>
            </a:graphic>
          </wp:inline>
        </w:drawing>
      </w:r>
      <w:r w:rsidRPr="001B344C">
        <w:rPr>
          <w:rFonts w:ascii="Times New Roman" w:hAnsi="Times New Roman" w:cs="Times New Roman"/>
          <w:sz w:val="28"/>
          <w:szCs w:val="28"/>
        </w:rPr>
        <w:t xml:space="preserve">273-ФЗ </w:t>
      </w:r>
      <w:proofErr w:type="gramStart"/>
      <w:r w:rsidR="001B344C" w:rsidRPr="001B344C">
        <w:rPr>
          <w:rFonts w:ascii="Times New Roman" w:hAnsi="Times New Roman" w:cs="Times New Roman"/>
          <w:sz w:val="28"/>
          <w:szCs w:val="28"/>
        </w:rPr>
        <w:t xml:space="preserve">( </w:t>
      </w:r>
      <w:proofErr w:type="gramEnd"/>
      <w:r w:rsidR="001B344C" w:rsidRPr="001B344C">
        <w:rPr>
          <w:rFonts w:ascii="Times New Roman" w:hAnsi="Times New Roman" w:cs="Times New Roman"/>
          <w:sz w:val="28"/>
          <w:szCs w:val="28"/>
        </w:rPr>
        <w:t xml:space="preserve">в ред. от 06.03.2022  г.) </w:t>
      </w:r>
      <w:r w:rsidRPr="001B344C">
        <w:rPr>
          <w:rFonts w:ascii="Times New Roman" w:hAnsi="Times New Roman" w:cs="Times New Roman"/>
          <w:sz w:val="28"/>
          <w:szCs w:val="28"/>
        </w:rPr>
        <w:t>”О противодействии коррупции”.</w:t>
      </w:r>
    </w:p>
    <w:p w:rsidR="007357C4" w:rsidRPr="007357C4" w:rsidRDefault="007357C4" w:rsidP="002E751E">
      <w:pPr>
        <w:numPr>
          <w:ilvl w:val="0"/>
          <w:numId w:val="6"/>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Обязанность уведомлять работодателя обо всех случаях обращения каких-либо лиц в целях склонения работника к совершению коррупционных правонарушений, за исключением случаев, когда по данным фактам проведена или проводится проверка, возлагается на работника.</w:t>
      </w:r>
    </w:p>
    <w:p w:rsidR="007357C4" w:rsidRPr="007357C4" w:rsidRDefault="007357C4" w:rsidP="002E751E">
      <w:pPr>
        <w:spacing w:after="0"/>
        <w:rPr>
          <w:rFonts w:ascii="Times New Roman" w:hAnsi="Times New Roman" w:cs="Times New Roman"/>
          <w:sz w:val="28"/>
          <w:szCs w:val="28"/>
        </w:rPr>
      </w:pPr>
      <w:r w:rsidRPr="007357C4">
        <w:rPr>
          <w:rFonts w:ascii="Times New Roman" w:hAnsi="Times New Roman" w:cs="Times New Roman"/>
          <w:sz w:val="28"/>
          <w:szCs w:val="28"/>
        </w:rPr>
        <w:t>З. Работник, которому стало известно о факте обращения к иным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работодателя в соответствии с Порядком.</w:t>
      </w:r>
    </w:p>
    <w:p w:rsidR="007357C4" w:rsidRPr="007357C4" w:rsidRDefault="00F965F5" w:rsidP="002E751E">
      <w:pPr>
        <w:pStyle w:val="1"/>
        <w:spacing w:after="0"/>
        <w:rPr>
          <w:rFonts w:ascii="Times New Roman" w:hAnsi="Times New Roman" w:cs="Times New Roman"/>
        </w:rPr>
      </w:pPr>
      <w:r>
        <w:rPr>
          <w:rFonts w:ascii="Times New Roman" w:hAnsi="Times New Roman" w:cs="Times New Roman"/>
        </w:rPr>
        <w:t xml:space="preserve"> </w:t>
      </w:r>
      <w:r w:rsidR="007357C4" w:rsidRPr="007357C4">
        <w:rPr>
          <w:rFonts w:ascii="Times New Roman" w:hAnsi="Times New Roman" w:cs="Times New Roman"/>
        </w:rPr>
        <w:t>Порядок уведомления работодателя</w:t>
      </w:r>
    </w:p>
    <w:p w:rsidR="007357C4" w:rsidRPr="007357C4" w:rsidRDefault="007357C4" w:rsidP="002E751E">
      <w:pPr>
        <w:spacing w:after="0"/>
        <w:rPr>
          <w:rFonts w:ascii="Times New Roman" w:hAnsi="Times New Roman" w:cs="Times New Roman"/>
          <w:sz w:val="28"/>
          <w:szCs w:val="28"/>
        </w:rPr>
      </w:pPr>
      <w:proofErr w:type="gramStart"/>
      <w:r w:rsidRPr="007357C4">
        <w:rPr>
          <w:rFonts w:ascii="Times New Roman" w:hAnsi="Times New Roman" w:cs="Times New Roman"/>
          <w:sz w:val="28"/>
          <w:szCs w:val="28"/>
        </w:rPr>
        <w:t>При получении работником предложения о совершении коррупционного правонарушения он обязан незамедлительно, а если указанное предложение поступило вне рабочего времени, незамедлительно при первой возможности представить в структурное подразделение или должностному лицу,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(далее уведомление).</w:t>
      </w:r>
      <w:proofErr w:type="gramEnd"/>
    </w:p>
    <w:p w:rsidR="007357C4" w:rsidRPr="007357C4" w:rsidRDefault="007357C4" w:rsidP="002E751E">
      <w:pPr>
        <w:pStyle w:val="1"/>
        <w:spacing w:after="0"/>
        <w:rPr>
          <w:rFonts w:ascii="Times New Roman" w:hAnsi="Times New Roman" w:cs="Times New Roman"/>
        </w:rPr>
      </w:pPr>
      <w:r w:rsidRPr="007357C4">
        <w:rPr>
          <w:rFonts w:ascii="Times New Roman" w:hAnsi="Times New Roman" w:cs="Times New Roman"/>
        </w:rPr>
        <w:t xml:space="preserve"> Перечень сведений, содержащихся в уведомлении</w:t>
      </w:r>
    </w:p>
    <w:p w:rsidR="007357C4" w:rsidRPr="007357C4" w:rsidRDefault="007357C4" w:rsidP="002E751E">
      <w:pPr>
        <w:spacing w:after="0"/>
        <w:rPr>
          <w:rFonts w:ascii="Times New Roman" w:hAnsi="Times New Roman" w:cs="Times New Roman"/>
          <w:sz w:val="28"/>
          <w:szCs w:val="28"/>
        </w:rPr>
      </w:pPr>
      <w:r w:rsidRPr="007357C4">
        <w:rPr>
          <w:rFonts w:ascii="Times New Roman" w:hAnsi="Times New Roman" w:cs="Times New Roman"/>
          <w:sz w:val="28"/>
          <w:szCs w:val="28"/>
        </w:rPr>
        <w:t xml:space="preserve"> В уведомлении указывается:</w:t>
      </w:r>
    </w:p>
    <w:p w:rsidR="007357C4" w:rsidRPr="007357C4" w:rsidRDefault="007357C4" w:rsidP="002E751E">
      <w:pPr>
        <w:numPr>
          <w:ilvl w:val="0"/>
          <w:numId w:val="7"/>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должность, фамилия, имя, отчество (при наличии) руководителя организации, на имя которого направляется уведомление;</w:t>
      </w:r>
    </w:p>
    <w:p w:rsidR="007357C4" w:rsidRPr="007357C4" w:rsidRDefault="007357C4" w:rsidP="002E751E">
      <w:pPr>
        <w:numPr>
          <w:ilvl w:val="0"/>
          <w:numId w:val="7"/>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фамилия, имя, отчество (при наличии), должность, номер телефона работника;</w:t>
      </w:r>
    </w:p>
    <w:p w:rsidR="007357C4" w:rsidRPr="007357C4" w:rsidRDefault="007357C4" w:rsidP="002E751E">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357C4">
        <w:rPr>
          <w:rFonts w:ascii="Times New Roman" w:hAnsi="Times New Roman" w:cs="Times New Roman"/>
          <w:sz w:val="28"/>
          <w:szCs w:val="28"/>
        </w:rPr>
        <w:t>З) все известные сведения о лице, склоняющем к совершению коррупционного правонарушения;</w:t>
      </w:r>
    </w:p>
    <w:p w:rsidR="007357C4" w:rsidRPr="007357C4" w:rsidRDefault="007357C4" w:rsidP="002E751E">
      <w:pPr>
        <w:numPr>
          <w:ilvl w:val="0"/>
          <w:numId w:val="8"/>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сущность предполагаемого коррупционного правонарушения;</w:t>
      </w:r>
    </w:p>
    <w:p w:rsidR="007357C4" w:rsidRPr="007357C4" w:rsidRDefault="007357C4" w:rsidP="002E751E">
      <w:pPr>
        <w:numPr>
          <w:ilvl w:val="0"/>
          <w:numId w:val="8"/>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способ склонения к совершению коррупционного правонарушения;</w:t>
      </w:r>
    </w:p>
    <w:p w:rsidR="007357C4" w:rsidRPr="007357C4" w:rsidRDefault="007357C4" w:rsidP="002E751E">
      <w:pPr>
        <w:numPr>
          <w:ilvl w:val="0"/>
          <w:numId w:val="8"/>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дата, место, время склонения к совершению коррупционного правонарушения;</w:t>
      </w:r>
    </w:p>
    <w:p w:rsidR="007357C4" w:rsidRPr="007357C4" w:rsidRDefault="007357C4" w:rsidP="002E751E">
      <w:pPr>
        <w:numPr>
          <w:ilvl w:val="0"/>
          <w:numId w:val="8"/>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обстоятельства склонения к совершению коррупционного правонарушения;</w:t>
      </w:r>
    </w:p>
    <w:p w:rsidR="007357C4" w:rsidRPr="007357C4" w:rsidRDefault="007357C4" w:rsidP="002E751E">
      <w:pPr>
        <w:numPr>
          <w:ilvl w:val="0"/>
          <w:numId w:val="8"/>
        </w:numPr>
        <w:spacing w:after="0" w:line="248" w:lineRule="auto"/>
        <w:ind w:left="0" w:firstLine="537"/>
        <w:jc w:val="both"/>
        <w:rPr>
          <w:rFonts w:ascii="Times New Roman" w:hAnsi="Times New Roman" w:cs="Times New Roman"/>
          <w:sz w:val="28"/>
          <w:szCs w:val="28"/>
        </w:rPr>
      </w:pPr>
      <w:r w:rsidRPr="007357C4">
        <w:rPr>
          <w:rFonts w:ascii="Times New Roman" w:hAnsi="Times New Roman" w:cs="Times New Roman"/>
          <w:sz w:val="28"/>
          <w:szCs w:val="28"/>
        </w:rPr>
        <w:t>дополнительные имеющиеся по факту склонения к совершению коррупционного правонарушений документы.</w:t>
      </w:r>
    </w:p>
    <w:p w:rsidR="007357C4" w:rsidRDefault="007357C4" w:rsidP="002E751E">
      <w:pPr>
        <w:spacing w:after="0"/>
        <w:rPr>
          <w:rFonts w:ascii="Times New Roman" w:hAnsi="Times New Roman" w:cs="Times New Roman"/>
          <w:sz w:val="28"/>
          <w:szCs w:val="28"/>
        </w:rPr>
      </w:pPr>
      <w:r w:rsidRPr="007357C4">
        <w:rPr>
          <w:rFonts w:ascii="Times New Roman" w:hAnsi="Times New Roman" w:cs="Times New Roman"/>
          <w:sz w:val="28"/>
          <w:szCs w:val="28"/>
        </w:rPr>
        <w:t>Уведомление должно быть лично подписано работником с указанием даты его составления.</w:t>
      </w:r>
    </w:p>
    <w:p w:rsidR="007357C4" w:rsidRPr="007357C4" w:rsidRDefault="007357C4" w:rsidP="002E751E">
      <w:pPr>
        <w:spacing w:after="0"/>
        <w:jc w:val="center"/>
        <w:rPr>
          <w:rFonts w:ascii="Times New Roman" w:hAnsi="Times New Roman" w:cs="Times New Roman"/>
          <w:b/>
          <w:sz w:val="28"/>
          <w:szCs w:val="28"/>
        </w:rPr>
      </w:pPr>
      <w:r w:rsidRPr="007357C4">
        <w:rPr>
          <w:rFonts w:ascii="Times New Roman" w:hAnsi="Times New Roman" w:cs="Times New Roman"/>
          <w:b/>
          <w:sz w:val="28"/>
          <w:szCs w:val="28"/>
        </w:rPr>
        <w:t xml:space="preserve"> Регистрация уведомлений</w:t>
      </w:r>
    </w:p>
    <w:p w:rsidR="007357C4" w:rsidRPr="007357C4" w:rsidRDefault="007357C4" w:rsidP="002E751E">
      <w:pPr>
        <w:spacing w:after="0" w:line="241"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7357C4">
        <w:rPr>
          <w:rFonts w:ascii="Times New Roman" w:hAnsi="Times New Roman" w:cs="Times New Roman"/>
          <w:sz w:val="28"/>
          <w:szCs w:val="28"/>
        </w:rPr>
        <w:t>Должностное лицо Учреждения, ответственное за работу по профилактике</w:t>
      </w:r>
      <w:r w:rsidRPr="007357C4">
        <w:rPr>
          <w:rFonts w:ascii="Times New Roman" w:hAnsi="Times New Roman" w:cs="Times New Roman"/>
          <w:sz w:val="28"/>
          <w:szCs w:val="28"/>
        </w:rPr>
        <w:tab/>
        <w:t>коррупционных</w:t>
      </w:r>
      <w:r w:rsidRPr="007357C4">
        <w:rPr>
          <w:rFonts w:ascii="Times New Roman" w:hAnsi="Times New Roman" w:cs="Times New Roman"/>
          <w:sz w:val="28"/>
          <w:szCs w:val="28"/>
        </w:rPr>
        <w:tab/>
        <w:t xml:space="preserve">правонарушений </w:t>
      </w:r>
      <w:r w:rsidRPr="007357C4">
        <w:rPr>
          <w:rFonts w:ascii="Times New Roman" w:hAnsi="Times New Roman" w:cs="Times New Roman"/>
          <w:sz w:val="28"/>
          <w:szCs w:val="28"/>
        </w:rPr>
        <w:tab/>
        <w:t>(председатель антикоррупционной комиссии), ведет прием, регистрацию и учет поступивших уведомлений,</w:t>
      </w:r>
      <w:r w:rsidRPr="007357C4">
        <w:rPr>
          <w:rFonts w:ascii="Times New Roman" w:hAnsi="Times New Roman" w:cs="Times New Roman"/>
          <w:sz w:val="28"/>
          <w:szCs w:val="28"/>
        </w:rPr>
        <w:tab/>
        <w:t>обеспечивает конфиденциальность и сохранность данных, полученных от работника, склоняемого к совершению коррупционного правонарушения,</w:t>
      </w:r>
      <w:r w:rsidRPr="007357C4">
        <w:rPr>
          <w:rFonts w:ascii="Times New Roman" w:hAnsi="Times New Roman" w:cs="Times New Roman"/>
          <w:sz w:val="28"/>
          <w:szCs w:val="28"/>
        </w:rPr>
        <w:tab/>
        <w:t>а также несет персональную ответственность в соответствии с законодательством Российской Федерации за разглашение полученных сведений.</w:t>
      </w:r>
    </w:p>
    <w:p w:rsidR="007357C4" w:rsidRPr="007357C4" w:rsidRDefault="007357C4" w:rsidP="002E751E">
      <w:pPr>
        <w:spacing w:after="0" w:line="248"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7357C4">
        <w:rPr>
          <w:rFonts w:ascii="Times New Roman" w:hAnsi="Times New Roman" w:cs="Times New Roman"/>
          <w:sz w:val="28"/>
          <w:szCs w:val="28"/>
        </w:rPr>
        <w:t>Уведомление регистрируется в журнале регистрации уведомлений о фактах обращения в случаях склонения работников к совершению коррупционных правонарушений (далее - Журнал) согласно приложению N 2 к Порядку, который хранится в месте, защищенном от несанкционированного доступа. Журнал должен быть зарегистрирован, прошит, пронумерован и заверен печатью и подписью ответственного за профилактику коррупционных и иных правонарушений лица. В Журнал вносится запись о регистрационном номере уведомления, дате и времени регистрации уведомления, фамилии, имени, отчестве работника, представившего уведомление, кратком содержании уведомления, количестве листов уведомления, фамилии, имени, отчестве работника, зарегистрировавшего уведомление, которые заверяются подписями регистрирующего и представляющего уведомление.</w:t>
      </w:r>
    </w:p>
    <w:p w:rsidR="007357C4" w:rsidRPr="007357C4" w:rsidRDefault="007357C4" w:rsidP="002E751E">
      <w:pPr>
        <w:spacing w:after="0" w:line="248"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7357C4">
        <w:rPr>
          <w:rFonts w:ascii="Times New Roman" w:hAnsi="Times New Roman" w:cs="Times New Roman"/>
          <w:sz w:val="28"/>
          <w:szCs w:val="28"/>
        </w:rPr>
        <w:t>Первый экземпляр зарегистрированного уведомления в день регистрации должностным лицом, ответственным за работу по профилактике коррупционных правонарушений, докладывается работодателю, второй экземпляр с указанием регистрационного номера, даты, заверенный подписью работника, зарегистрировавшего уведомление, отдается работнику для подтверждения принятия и регистрации уведомления.</w:t>
      </w:r>
    </w:p>
    <w:p w:rsidR="007357C4" w:rsidRPr="007357C4" w:rsidRDefault="007357C4" w:rsidP="002E751E">
      <w:pPr>
        <w:spacing w:after="0" w:line="248"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7357C4">
        <w:rPr>
          <w:rFonts w:ascii="Times New Roman" w:hAnsi="Times New Roman" w:cs="Times New Roman"/>
          <w:sz w:val="28"/>
          <w:szCs w:val="28"/>
        </w:rPr>
        <w:t>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w:t>
      </w:r>
    </w:p>
    <w:p w:rsidR="007357C4" w:rsidRPr="007357C4" w:rsidRDefault="007357C4" w:rsidP="007357C4">
      <w:pPr>
        <w:ind w:left="-426"/>
        <w:rPr>
          <w:rFonts w:ascii="Times New Roman" w:hAnsi="Times New Roman" w:cs="Times New Roman"/>
          <w:sz w:val="28"/>
          <w:szCs w:val="28"/>
        </w:rPr>
        <w:sectPr w:rsidR="007357C4" w:rsidRPr="007357C4" w:rsidSect="00086EF6">
          <w:footerReference w:type="default" r:id="rId10"/>
          <w:pgSz w:w="11909" w:h="16834"/>
          <w:pgMar w:top="851" w:right="720" w:bottom="709" w:left="1276" w:header="720" w:footer="720" w:gutter="0"/>
          <w:cols w:space="720"/>
        </w:sectPr>
      </w:pPr>
    </w:p>
    <w:tbl>
      <w:tblPr>
        <w:tblW w:w="10192" w:type="dxa"/>
        <w:tblInd w:w="34" w:type="dxa"/>
        <w:tblLook w:val="04A0" w:firstRow="1" w:lastRow="0" w:firstColumn="1" w:lastColumn="0" w:noHBand="0" w:noVBand="1"/>
      </w:tblPr>
      <w:tblGrid>
        <w:gridCol w:w="5096"/>
        <w:gridCol w:w="5096"/>
      </w:tblGrid>
      <w:tr w:rsidR="00E11495" w:rsidRPr="00086EF6" w:rsidTr="00D24119">
        <w:tc>
          <w:tcPr>
            <w:tcW w:w="5096" w:type="dxa"/>
          </w:tcPr>
          <w:p w:rsidR="00E11495" w:rsidRDefault="00E11495" w:rsidP="00D24119">
            <w:pPr>
              <w:keepNext/>
              <w:spacing w:after="0" w:line="240" w:lineRule="auto"/>
              <w:ind w:left="357" w:firstLine="3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2E751E" w:rsidRDefault="002E751E" w:rsidP="00D24119">
            <w:pPr>
              <w:keepNext/>
              <w:spacing w:after="0" w:line="240" w:lineRule="auto"/>
              <w:ind w:left="357" w:firstLine="35"/>
              <w:outlineLvl w:val="2"/>
              <w:rPr>
                <w:rFonts w:ascii="Times New Roman" w:eastAsia="Times New Roman" w:hAnsi="Times New Roman" w:cs="Times New Roman"/>
                <w:b/>
                <w:sz w:val="28"/>
                <w:szCs w:val="28"/>
              </w:rPr>
            </w:pPr>
          </w:p>
          <w:p w:rsidR="002E751E" w:rsidRDefault="002E751E" w:rsidP="00D24119">
            <w:pPr>
              <w:keepNext/>
              <w:spacing w:after="0" w:line="240" w:lineRule="auto"/>
              <w:ind w:left="357" w:firstLine="35"/>
              <w:outlineLvl w:val="2"/>
              <w:rPr>
                <w:rFonts w:ascii="Times New Roman" w:eastAsia="Times New Roman" w:hAnsi="Times New Roman" w:cs="Times New Roman"/>
                <w:b/>
                <w:sz w:val="28"/>
                <w:szCs w:val="28"/>
              </w:rPr>
            </w:pPr>
          </w:p>
          <w:p w:rsidR="00E11495" w:rsidRPr="00E11495" w:rsidRDefault="00E11495" w:rsidP="00D24119">
            <w:pPr>
              <w:keepNext/>
              <w:spacing w:after="0" w:line="240" w:lineRule="auto"/>
              <w:ind w:left="357" w:firstLine="35"/>
              <w:outlineLvl w:val="2"/>
              <w:rPr>
                <w:rFonts w:ascii="Times New Roman" w:eastAsia="Times New Roman" w:hAnsi="Times New Roman" w:cs="Times New Roman"/>
                <w:b/>
                <w:sz w:val="28"/>
                <w:szCs w:val="28"/>
              </w:rPr>
            </w:pPr>
            <w:r w:rsidRPr="00E11495">
              <w:rPr>
                <w:rFonts w:ascii="Times New Roman" w:eastAsia="Times New Roman" w:hAnsi="Times New Roman" w:cs="Times New Roman"/>
                <w:b/>
                <w:sz w:val="28"/>
                <w:szCs w:val="28"/>
              </w:rPr>
              <w:t>Приложение 7</w:t>
            </w:r>
          </w:p>
          <w:p w:rsidR="00E11495" w:rsidRDefault="00E11495" w:rsidP="00D24119">
            <w:pPr>
              <w:keepNext/>
              <w:spacing w:after="0" w:line="240" w:lineRule="auto"/>
              <w:ind w:left="357" w:firstLine="35"/>
              <w:outlineLvl w:val="2"/>
              <w:rPr>
                <w:rFonts w:ascii="Times New Roman" w:eastAsia="Times New Roman" w:hAnsi="Times New Roman" w:cs="Times New Roman"/>
                <w:sz w:val="28"/>
                <w:szCs w:val="28"/>
              </w:rPr>
            </w:pPr>
          </w:p>
          <w:p w:rsidR="00E11495" w:rsidRPr="00086EF6" w:rsidRDefault="00E11495" w:rsidP="00D24119">
            <w:pPr>
              <w:keepNext/>
              <w:spacing w:after="0" w:line="240" w:lineRule="auto"/>
              <w:ind w:left="357" w:firstLine="3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EF6">
              <w:rPr>
                <w:rFonts w:ascii="Times New Roman" w:eastAsia="Times New Roman" w:hAnsi="Times New Roman" w:cs="Times New Roman"/>
                <w:sz w:val="28"/>
                <w:szCs w:val="28"/>
              </w:rPr>
              <w:t>СОГЛАСОВАНО:</w:t>
            </w:r>
          </w:p>
        </w:tc>
        <w:tc>
          <w:tcPr>
            <w:tcW w:w="5096" w:type="dxa"/>
          </w:tcPr>
          <w:p w:rsidR="00E11495" w:rsidRDefault="00E11495" w:rsidP="00D24119">
            <w:pPr>
              <w:spacing w:after="0" w:line="240" w:lineRule="auto"/>
              <w:ind w:left="357" w:hanging="357"/>
              <w:jc w:val="center"/>
              <w:rPr>
                <w:rFonts w:ascii="Times New Roman" w:eastAsia="Times New Roman" w:hAnsi="Times New Roman" w:cs="Times New Roman"/>
                <w:sz w:val="28"/>
                <w:szCs w:val="28"/>
              </w:rPr>
            </w:pPr>
          </w:p>
          <w:p w:rsidR="00E11495" w:rsidRDefault="00E11495" w:rsidP="00D24119">
            <w:pPr>
              <w:spacing w:after="0" w:line="240" w:lineRule="auto"/>
              <w:ind w:left="357" w:hanging="357"/>
              <w:jc w:val="center"/>
              <w:rPr>
                <w:rFonts w:ascii="Times New Roman" w:eastAsia="Times New Roman" w:hAnsi="Times New Roman" w:cs="Times New Roman"/>
                <w:sz w:val="28"/>
                <w:szCs w:val="28"/>
              </w:rPr>
            </w:pPr>
          </w:p>
          <w:p w:rsidR="00E11495" w:rsidRDefault="00E11495" w:rsidP="00D24119">
            <w:pPr>
              <w:spacing w:after="0" w:line="240" w:lineRule="auto"/>
              <w:ind w:left="357" w:hanging="357"/>
              <w:jc w:val="center"/>
              <w:rPr>
                <w:rFonts w:ascii="Times New Roman" w:eastAsia="Times New Roman" w:hAnsi="Times New Roman" w:cs="Times New Roman"/>
                <w:sz w:val="28"/>
                <w:szCs w:val="28"/>
              </w:rPr>
            </w:pPr>
          </w:p>
          <w:p w:rsidR="00E11495" w:rsidRPr="00086EF6" w:rsidRDefault="00E11495" w:rsidP="00D24119">
            <w:pPr>
              <w:spacing w:after="0" w:line="240" w:lineRule="auto"/>
              <w:ind w:left="357" w:hanging="357"/>
              <w:jc w:val="center"/>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УТВЕРЖДЕНО:</w:t>
            </w:r>
          </w:p>
        </w:tc>
      </w:tr>
      <w:tr w:rsidR="00E11495" w:rsidRPr="00086EF6" w:rsidTr="00D24119">
        <w:tc>
          <w:tcPr>
            <w:tcW w:w="5096" w:type="dxa"/>
          </w:tcPr>
          <w:p w:rsidR="00E11495" w:rsidRDefault="00E1149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Председатель ПК </w:t>
            </w:r>
          </w:p>
          <w:p w:rsidR="00E11495" w:rsidRPr="00086EF6" w:rsidRDefault="00E11495" w:rsidP="00D24119">
            <w:pPr>
              <w:spacing w:after="0" w:line="240" w:lineRule="auto"/>
              <w:ind w:left="959"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ГБПОУ РО </w:t>
            </w:r>
            <w:r w:rsidRPr="00086EF6">
              <w:rPr>
                <w:rFonts w:ascii="Times New Roman" w:eastAsia="Times New Roman" w:hAnsi="Times New Roman" w:cs="Times New Roman"/>
                <w:sz w:val="28"/>
                <w:szCs w:val="28"/>
              </w:rPr>
              <w:t>НМК</w:t>
            </w:r>
          </w:p>
          <w:p w:rsidR="00E11495" w:rsidRPr="00086EF6" w:rsidRDefault="00E1149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________ С.А. Тиманова</w:t>
            </w:r>
          </w:p>
          <w:p w:rsidR="00E11495" w:rsidRPr="00086EF6" w:rsidRDefault="00E11495" w:rsidP="00D24119">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w:t>
            </w:r>
            <w:r w:rsidRPr="00086EF6">
              <w:rPr>
                <w:rFonts w:ascii="Times New Roman" w:eastAsia="Times New Roman" w:hAnsi="Times New Roman" w:cs="Times New Roman"/>
                <w:sz w:val="28"/>
                <w:szCs w:val="28"/>
                <w:u w:val="single"/>
              </w:rPr>
              <w:t>____</w:t>
            </w:r>
            <w:r w:rsidRPr="00086EF6">
              <w:rPr>
                <w:rFonts w:ascii="Times New Roman" w:eastAsia="Times New Roman" w:hAnsi="Times New Roman" w:cs="Times New Roman"/>
                <w:sz w:val="28"/>
                <w:szCs w:val="28"/>
              </w:rPr>
              <w:t>» ________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tc>
        <w:tc>
          <w:tcPr>
            <w:tcW w:w="5096" w:type="dxa"/>
          </w:tcPr>
          <w:p w:rsidR="00E11495" w:rsidRPr="00086EF6" w:rsidRDefault="00E11495" w:rsidP="00D24119">
            <w:pPr>
              <w:spacing w:after="0" w:line="240" w:lineRule="auto"/>
              <w:ind w:left="110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Советом колледжа</w:t>
            </w:r>
          </w:p>
          <w:p w:rsidR="00E11495" w:rsidRPr="00086EF6" w:rsidRDefault="00E11495" w:rsidP="00D24119">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«_____»  </w:t>
            </w:r>
            <w:r w:rsidRPr="00086EF6">
              <w:rPr>
                <w:rFonts w:ascii="Times New Roman" w:eastAsia="Times New Roman" w:hAnsi="Times New Roman" w:cs="Times New Roman"/>
                <w:sz w:val="28"/>
                <w:szCs w:val="28"/>
                <w:u w:val="single"/>
              </w:rPr>
              <w:t xml:space="preserve">      _____</w:t>
            </w:r>
            <w:r w:rsidRPr="00086EF6">
              <w:rPr>
                <w:rFonts w:ascii="Times New Roman" w:eastAsia="Times New Roman" w:hAnsi="Times New Roman" w:cs="Times New Roman"/>
                <w:sz w:val="28"/>
                <w:szCs w:val="28"/>
              </w:rPr>
              <w:t>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p w:rsidR="00E11495" w:rsidRDefault="00E11495" w:rsidP="00D24119">
            <w:pPr>
              <w:spacing w:after="0" w:line="240" w:lineRule="auto"/>
              <w:ind w:left="1107" w:hanging="357"/>
              <w:jc w:val="both"/>
              <w:rPr>
                <w:rFonts w:ascii="Times New Roman" w:eastAsia="Times New Roman" w:hAnsi="Times New Roman" w:cs="Times New Roman"/>
                <w:sz w:val="28"/>
                <w:szCs w:val="28"/>
              </w:rPr>
            </w:pPr>
          </w:p>
          <w:p w:rsidR="00E11495" w:rsidRPr="00086EF6" w:rsidRDefault="00E11495" w:rsidP="00D24119">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Протокол №</w:t>
            </w:r>
            <w:r>
              <w:rPr>
                <w:rFonts w:ascii="Times New Roman" w:eastAsia="Times New Roman" w:hAnsi="Times New Roman" w:cs="Times New Roman"/>
                <w:sz w:val="28"/>
                <w:szCs w:val="28"/>
              </w:rPr>
              <w:t xml:space="preserve"> _________</w:t>
            </w:r>
          </w:p>
        </w:tc>
      </w:tr>
    </w:tbl>
    <w:p w:rsidR="00C237DC" w:rsidRPr="007357C4" w:rsidRDefault="00C237DC" w:rsidP="00C237DC">
      <w:pPr>
        <w:spacing w:after="0"/>
        <w:jc w:val="both"/>
        <w:rPr>
          <w:rFonts w:ascii="Times New Roman" w:hAnsi="Times New Roman" w:cs="Times New Roman"/>
          <w:sz w:val="28"/>
          <w:szCs w:val="28"/>
        </w:rPr>
      </w:pPr>
    </w:p>
    <w:p w:rsidR="00817B70" w:rsidRPr="00E11495" w:rsidRDefault="007357C4" w:rsidP="007357C4">
      <w:pPr>
        <w:spacing w:after="9" w:line="216" w:lineRule="auto"/>
        <w:ind w:left="455" w:right="432" w:firstLine="271"/>
        <w:jc w:val="center"/>
        <w:rPr>
          <w:rFonts w:ascii="Times New Roman" w:hAnsi="Times New Roman" w:cs="Times New Roman"/>
          <w:b/>
          <w:sz w:val="32"/>
          <w:szCs w:val="32"/>
        </w:rPr>
      </w:pPr>
      <w:r w:rsidRPr="00E11495">
        <w:rPr>
          <w:rFonts w:ascii="Times New Roman" w:hAnsi="Times New Roman" w:cs="Times New Roman"/>
          <w:b/>
          <w:sz w:val="32"/>
          <w:szCs w:val="32"/>
        </w:rPr>
        <w:t xml:space="preserve">Положение </w:t>
      </w:r>
    </w:p>
    <w:p w:rsidR="007357C4" w:rsidRPr="00E11495" w:rsidRDefault="007357C4" w:rsidP="00817B70">
      <w:pPr>
        <w:spacing w:after="9" w:line="216" w:lineRule="auto"/>
        <w:ind w:left="455" w:right="432" w:firstLine="271"/>
        <w:jc w:val="center"/>
        <w:rPr>
          <w:rFonts w:ascii="Times New Roman" w:hAnsi="Times New Roman" w:cs="Times New Roman"/>
          <w:b/>
          <w:sz w:val="32"/>
          <w:szCs w:val="32"/>
        </w:rPr>
      </w:pPr>
      <w:r w:rsidRPr="00E11495">
        <w:rPr>
          <w:rFonts w:ascii="Times New Roman" w:hAnsi="Times New Roman" w:cs="Times New Roman"/>
          <w:b/>
          <w:sz w:val="32"/>
          <w:szCs w:val="32"/>
        </w:rPr>
        <w:t xml:space="preserve"> о порядке предотвращения и урегулирования конфликта интерес</w:t>
      </w:r>
      <w:r w:rsidR="00817B70" w:rsidRPr="00E11495">
        <w:rPr>
          <w:rFonts w:ascii="Times New Roman" w:hAnsi="Times New Roman" w:cs="Times New Roman"/>
          <w:b/>
          <w:sz w:val="32"/>
          <w:szCs w:val="32"/>
        </w:rPr>
        <w:t xml:space="preserve">ов </w:t>
      </w:r>
      <w:r w:rsidR="00E11495" w:rsidRPr="00E11495">
        <w:rPr>
          <w:rFonts w:ascii="Times New Roman" w:hAnsi="Times New Roman" w:cs="Times New Roman"/>
          <w:b/>
          <w:sz w:val="32"/>
          <w:szCs w:val="32"/>
        </w:rPr>
        <w:t xml:space="preserve">в колледже </w:t>
      </w:r>
    </w:p>
    <w:p w:rsidR="00817B70" w:rsidRPr="007357C4" w:rsidRDefault="00817B70" w:rsidP="00817B70">
      <w:pPr>
        <w:spacing w:after="9" w:line="216" w:lineRule="auto"/>
        <w:ind w:left="455" w:right="432" w:firstLine="271"/>
        <w:jc w:val="center"/>
        <w:rPr>
          <w:rFonts w:ascii="Times New Roman" w:hAnsi="Times New Roman" w:cs="Times New Roman"/>
          <w:sz w:val="32"/>
          <w:szCs w:val="32"/>
        </w:rPr>
      </w:pPr>
    </w:p>
    <w:p w:rsidR="007357C4" w:rsidRPr="001F46CE" w:rsidRDefault="007357C4" w:rsidP="002E751E">
      <w:pPr>
        <w:spacing w:after="0" w:line="240" w:lineRule="atLeast"/>
        <w:ind w:hanging="10"/>
        <w:jc w:val="both"/>
        <w:rPr>
          <w:rFonts w:ascii="Times New Roman" w:hAnsi="Times New Roman" w:cs="Times New Roman"/>
          <w:sz w:val="28"/>
          <w:szCs w:val="28"/>
        </w:rPr>
      </w:pPr>
      <w:r w:rsidRPr="001F46CE">
        <w:rPr>
          <w:rFonts w:ascii="Times New Roman" w:hAnsi="Times New Roman" w:cs="Times New Roman"/>
          <w:sz w:val="28"/>
          <w:szCs w:val="28"/>
        </w:rPr>
        <w:t>1.06щие положения</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Настоящее положение составлено на основании ст. 45 Федерального закона от 29.12.2012г. № 273-ФЗ «Об образовании в Российской Федерации», ст. 13.3 Федерального закона от 25.12.2008г. № 273-ФЗ «О противодействии коррупции», Устава ГБПОУ РО «НМК».</w:t>
      </w:r>
    </w:p>
    <w:p w:rsidR="007357C4" w:rsidRPr="001F46CE" w:rsidRDefault="007357C4" w:rsidP="002E751E">
      <w:pPr>
        <w:spacing w:after="0" w:line="240" w:lineRule="atLeast"/>
        <w:ind w:hanging="10"/>
        <w:jc w:val="both"/>
        <w:rPr>
          <w:rFonts w:ascii="Times New Roman" w:hAnsi="Times New Roman" w:cs="Times New Roman"/>
          <w:sz w:val="28"/>
          <w:szCs w:val="28"/>
        </w:rPr>
      </w:pPr>
      <w:r w:rsidRPr="001F46CE">
        <w:rPr>
          <w:rFonts w:ascii="Times New Roman" w:hAnsi="Times New Roman" w:cs="Times New Roman"/>
          <w:sz w:val="28"/>
          <w:szCs w:val="28"/>
        </w:rPr>
        <w:t>2. Цели и задачи положения о конфликте интересов</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Положение о конфликте интересов в ГБПОУ РО «НМК» (далее — Учреждение) разработано и утверждено 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Учреждения).</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E11495" w:rsidRDefault="007357C4" w:rsidP="002E751E">
      <w:pPr>
        <w:spacing w:after="0" w:line="240" w:lineRule="atLeast"/>
        <w:jc w:val="both"/>
        <w:rPr>
          <w:rFonts w:ascii="Times New Roman" w:hAnsi="Times New Roman" w:cs="Times New Roman"/>
          <w:sz w:val="28"/>
          <w:szCs w:val="28"/>
        </w:rPr>
      </w:pPr>
      <w:proofErr w:type="gramStart"/>
      <w:r w:rsidRPr="001F46CE">
        <w:rPr>
          <w:rFonts w:ascii="Times New Roman" w:hAnsi="Times New Roman" w:cs="Times New Roman"/>
          <w:sz w:val="28"/>
          <w:szCs w:val="28"/>
        </w:rPr>
        <w:t>Конфликт интересов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w:t>
      </w:r>
      <w:r w:rsidR="00E11495">
        <w:rPr>
          <w:rFonts w:ascii="Times New Roman" w:hAnsi="Times New Roman" w:cs="Times New Roman"/>
          <w:sz w:val="28"/>
          <w:szCs w:val="28"/>
        </w:rPr>
        <w:t xml:space="preserve">ное привести к причинению вреда </w:t>
      </w:r>
      <w:r w:rsidRPr="001F46CE">
        <w:rPr>
          <w:rFonts w:ascii="Times New Roman" w:hAnsi="Times New Roman" w:cs="Times New Roman"/>
          <w:sz w:val="28"/>
          <w:szCs w:val="28"/>
        </w:rPr>
        <w:t>правам и законным интересам, имуществу и (или) деловой репутации Учреждения, работником</w:t>
      </w:r>
      <w:proofErr w:type="gramEnd"/>
      <w:r w:rsidRPr="001F46CE">
        <w:rPr>
          <w:rFonts w:ascii="Times New Roman" w:hAnsi="Times New Roman" w:cs="Times New Roman"/>
          <w:sz w:val="28"/>
          <w:szCs w:val="28"/>
        </w:rPr>
        <w:t xml:space="preserve"> (предс</w:t>
      </w:r>
      <w:r w:rsidR="002E751E">
        <w:rPr>
          <w:rFonts w:ascii="Times New Roman" w:hAnsi="Times New Roman" w:cs="Times New Roman"/>
          <w:sz w:val="28"/>
          <w:szCs w:val="28"/>
        </w:rPr>
        <w:t>тавителем) которой он является.</w:t>
      </w:r>
    </w:p>
    <w:p w:rsidR="007357C4" w:rsidRPr="001F46CE" w:rsidRDefault="007357C4" w:rsidP="002E751E">
      <w:pPr>
        <w:spacing w:after="0" w:line="240" w:lineRule="atLeast"/>
        <w:ind w:hanging="10"/>
        <w:jc w:val="both"/>
        <w:rPr>
          <w:rFonts w:ascii="Times New Roman" w:hAnsi="Times New Roman" w:cs="Times New Roman"/>
          <w:sz w:val="28"/>
          <w:szCs w:val="28"/>
        </w:rPr>
      </w:pPr>
      <w:r w:rsidRPr="001F46CE">
        <w:rPr>
          <w:rFonts w:ascii="Times New Roman" w:hAnsi="Times New Roman" w:cs="Times New Roman"/>
          <w:sz w:val="28"/>
          <w:szCs w:val="28"/>
        </w:rPr>
        <w:t>З. Круг лиц, попадающих под действие положения</w:t>
      </w:r>
    </w:p>
    <w:p w:rsidR="007357C4" w:rsidRPr="001F46CE" w:rsidRDefault="007357C4" w:rsidP="002E751E">
      <w:pPr>
        <w:spacing w:after="0" w:line="240" w:lineRule="atLeast"/>
        <w:ind w:hanging="17"/>
        <w:jc w:val="both"/>
        <w:rPr>
          <w:rFonts w:ascii="Times New Roman" w:hAnsi="Times New Roman" w:cs="Times New Roman"/>
          <w:sz w:val="28"/>
          <w:szCs w:val="28"/>
        </w:rPr>
      </w:pPr>
      <w:r w:rsidRPr="001F46CE">
        <w:rPr>
          <w:rFonts w:ascii="Times New Roman" w:hAnsi="Times New Roman" w:cs="Times New Roman"/>
          <w:sz w:val="28"/>
          <w:szCs w:val="28"/>
        </w:rPr>
        <w:t>Действие настоящего положения распространяется на всех работников Учреждения вне зависимости от уровня занимаемой ими должности и на физические лица, сотрудничающие с организацией на основе гражданско-правовых договоров.</w:t>
      </w:r>
    </w:p>
    <w:p w:rsidR="007357C4" w:rsidRPr="001F46CE" w:rsidRDefault="007357C4" w:rsidP="002E751E">
      <w:pPr>
        <w:spacing w:after="0" w:line="240" w:lineRule="atLeast"/>
        <w:ind w:firstLine="648"/>
        <w:jc w:val="both"/>
        <w:rPr>
          <w:rFonts w:ascii="Times New Roman" w:hAnsi="Times New Roman" w:cs="Times New Roman"/>
          <w:sz w:val="28"/>
          <w:szCs w:val="28"/>
        </w:rPr>
      </w:pPr>
      <w:r w:rsidRPr="001F46CE">
        <w:rPr>
          <w:rFonts w:ascii="Times New Roman" w:hAnsi="Times New Roman" w:cs="Times New Roman"/>
          <w:sz w:val="28"/>
          <w:szCs w:val="28"/>
        </w:rPr>
        <w:lastRenderedPageBreak/>
        <w:t>4. Основные принципы управления конфликтом интересов в Учреждении</w:t>
      </w:r>
      <w:proofErr w:type="gramStart"/>
      <w:r w:rsidRPr="001F46CE">
        <w:rPr>
          <w:rFonts w:ascii="Times New Roman" w:hAnsi="Times New Roman" w:cs="Times New Roman"/>
          <w:sz w:val="28"/>
          <w:szCs w:val="28"/>
        </w:rPr>
        <w:t xml:space="preserve"> В</w:t>
      </w:r>
      <w:proofErr w:type="gramEnd"/>
      <w:r w:rsidRPr="001F46CE">
        <w:rPr>
          <w:rFonts w:ascii="Times New Roman" w:hAnsi="Times New Roman" w:cs="Times New Roman"/>
          <w:sz w:val="28"/>
          <w:szCs w:val="28"/>
        </w:rPr>
        <w:t xml:space="preserve"> основу работы по управлению конфликтом интересов в Учреждения положены следующие принципы:</w:t>
      </w:r>
    </w:p>
    <w:p w:rsidR="007357C4" w:rsidRPr="001F46CE" w:rsidRDefault="007357C4" w:rsidP="002E751E">
      <w:pPr>
        <w:numPr>
          <w:ilvl w:val="0"/>
          <w:numId w:val="9"/>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7357C4" w:rsidRPr="001F46CE" w:rsidRDefault="007357C4" w:rsidP="002E751E">
      <w:pPr>
        <w:numPr>
          <w:ilvl w:val="0"/>
          <w:numId w:val="9"/>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 xml:space="preserve">индивидуальное рассмотрение и оценка </w:t>
      </w:r>
      <w:proofErr w:type="spellStart"/>
      <w:r w:rsidRPr="001F46CE">
        <w:rPr>
          <w:rFonts w:ascii="Times New Roman" w:hAnsi="Times New Roman" w:cs="Times New Roman"/>
          <w:sz w:val="28"/>
          <w:szCs w:val="28"/>
        </w:rPr>
        <w:t>репутационных</w:t>
      </w:r>
      <w:proofErr w:type="spellEnd"/>
      <w:r w:rsidRPr="001F46CE">
        <w:rPr>
          <w:rFonts w:ascii="Times New Roman" w:hAnsi="Times New Roman" w:cs="Times New Roman"/>
          <w:sz w:val="28"/>
          <w:szCs w:val="28"/>
        </w:rPr>
        <w:t xml:space="preserve"> рисков для Учреждения при выявлении каждого конфликта интересов и его урегулирование;</w:t>
      </w:r>
    </w:p>
    <w:p w:rsidR="007357C4" w:rsidRPr="001F46CE" w:rsidRDefault="007357C4" w:rsidP="002E751E">
      <w:pPr>
        <w:numPr>
          <w:ilvl w:val="0"/>
          <w:numId w:val="9"/>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7357C4" w:rsidRPr="001F46CE" w:rsidRDefault="007357C4" w:rsidP="002E751E">
      <w:pPr>
        <w:numPr>
          <w:ilvl w:val="0"/>
          <w:numId w:val="9"/>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соблюдение баланса интересов Учреждения и работника при урегулировании конфликта интересов;</w:t>
      </w:r>
    </w:p>
    <w:p w:rsidR="007357C4" w:rsidRPr="001F46CE" w:rsidRDefault="007357C4" w:rsidP="002E751E">
      <w:pPr>
        <w:numPr>
          <w:ilvl w:val="0"/>
          <w:numId w:val="9"/>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7357C4" w:rsidRPr="001F46CE" w:rsidRDefault="007357C4" w:rsidP="002E751E">
      <w:pPr>
        <w:spacing w:after="0" w:line="240" w:lineRule="atLeast"/>
        <w:ind w:hanging="10"/>
        <w:jc w:val="both"/>
        <w:rPr>
          <w:rFonts w:ascii="Times New Roman" w:hAnsi="Times New Roman" w:cs="Times New Roman"/>
          <w:sz w:val="28"/>
          <w:szCs w:val="28"/>
        </w:rPr>
      </w:pPr>
      <w:r w:rsidRPr="001F46CE">
        <w:rPr>
          <w:rFonts w:ascii="Times New Roman" w:hAnsi="Times New Roman" w:cs="Times New Roman"/>
          <w:sz w:val="28"/>
          <w:szCs w:val="28"/>
        </w:rPr>
        <w:t>5.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Процедура раскрытия конфликта интересов доводится до сведения всех работников Учреждения. Устанавливаются следующие вида раскрытия конфликта интересов, в том числе:</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раскрытие сведений о конфликте интересов при приеме на работу;</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раскрытие сведений о конфликте интересов при назначении на новую должность;</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разовое раскрытие сведений по мере возникновения ситуаций конфликта интересов.</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является директор Учреждения.</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Учреждение также может прийти к выводу, что конфликт интересов имеет место, и использовать различные способы его разрешения, в том числе:</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lastRenderedPageBreak/>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 xml:space="preserve">пересмотр и изменение функциональных обязанностей работника; </w:t>
      </w:r>
      <w:r w:rsidRPr="001F46CE">
        <w:rPr>
          <w:rFonts w:ascii="Times New Roman" w:hAnsi="Times New Roman" w:cs="Times New Roman"/>
          <w:noProof/>
          <w:sz w:val="28"/>
          <w:szCs w:val="28"/>
        </w:rPr>
        <w:drawing>
          <wp:inline distT="0" distB="0" distL="0" distR="0" wp14:anchorId="0AC9D802" wp14:editId="7C707A39">
            <wp:extent cx="41124" cy="18281"/>
            <wp:effectExtent l="0" t="0" r="0" b="0"/>
            <wp:docPr id="4242" name="Picture 4242"/>
            <wp:cNvGraphicFramePr/>
            <a:graphic xmlns:a="http://schemas.openxmlformats.org/drawingml/2006/main">
              <a:graphicData uri="http://schemas.openxmlformats.org/drawingml/2006/picture">
                <pic:pic xmlns:pic="http://schemas.openxmlformats.org/drawingml/2006/picture">
                  <pic:nvPicPr>
                    <pic:cNvPr id="4242" name="Picture 4242"/>
                    <pic:cNvPicPr/>
                  </pic:nvPicPr>
                  <pic:blipFill>
                    <a:blip r:embed="rId11"/>
                    <a:stretch>
                      <a:fillRect/>
                    </a:stretch>
                  </pic:blipFill>
                  <pic:spPr>
                    <a:xfrm>
                      <a:off x="0" y="0"/>
                      <a:ext cx="41124" cy="18281"/>
                    </a:xfrm>
                    <a:prstGeom prst="rect">
                      <a:avLst/>
                    </a:prstGeom>
                  </pic:spPr>
                </pic:pic>
              </a:graphicData>
            </a:graphic>
          </wp:inline>
        </w:drawing>
      </w:r>
      <w:r w:rsidRPr="001F46CE">
        <w:rPr>
          <w:rFonts w:ascii="Times New Roman" w:hAnsi="Times New Roman" w:cs="Times New Roman"/>
          <w:sz w:val="28"/>
          <w:szCs w:val="28"/>
        </w:rPr>
        <w:t xml:space="preserve"> перевод работника на должность, предусматривающую выполнение функциональных обязанностей, не связанных с конфликтом интересов;</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отказ работника от своего личного интереса, порождающего конфликт с интересами организации;</w:t>
      </w:r>
    </w:p>
    <w:p w:rsidR="007357C4" w:rsidRPr="001F46CE" w:rsidRDefault="007357C4" w:rsidP="002E751E">
      <w:pPr>
        <w:numPr>
          <w:ilvl w:val="0"/>
          <w:numId w:val="10"/>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увольнение работника из организации по инициативе работника.</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7357C4" w:rsidRPr="001F46CE" w:rsidRDefault="007357C4" w:rsidP="002E751E">
      <w:pPr>
        <w:spacing w:after="0" w:line="240" w:lineRule="atLeast"/>
        <w:ind w:firstLine="698"/>
        <w:jc w:val="both"/>
        <w:rPr>
          <w:rFonts w:ascii="Times New Roman" w:hAnsi="Times New Roman" w:cs="Times New Roman"/>
          <w:sz w:val="28"/>
          <w:szCs w:val="28"/>
        </w:rPr>
      </w:pPr>
      <w:proofErr w:type="gramStart"/>
      <w:r w:rsidRPr="001F46CE">
        <w:rPr>
          <w:rFonts w:ascii="Times New Roman" w:hAnsi="Times New Roman" w:cs="Times New Roman"/>
          <w:sz w:val="28"/>
          <w:szCs w:val="28"/>
        </w:rPr>
        <w:t>б</w:t>
      </w:r>
      <w:proofErr w:type="gramEnd"/>
      <w:r w:rsidRPr="001F46CE">
        <w:rPr>
          <w:rFonts w:ascii="Times New Roman" w:hAnsi="Times New Roman" w:cs="Times New Roman"/>
          <w:sz w:val="28"/>
          <w:szCs w:val="28"/>
        </w:rPr>
        <w:t>. Обязанности работников в связи с раскрытием и урегулированием конфликта интересов</w:t>
      </w:r>
    </w:p>
    <w:p w:rsidR="007357C4" w:rsidRPr="001F46CE" w:rsidRDefault="007357C4" w:rsidP="002E751E">
      <w:pPr>
        <w:spacing w:after="0" w:line="240" w:lineRule="atLeast"/>
        <w:jc w:val="both"/>
        <w:rPr>
          <w:rFonts w:ascii="Times New Roman" w:hAnsi="Times New Roman" w:cs="Times New Roman"/>
          <w:sz w:val="28"/>
          <w:szCs w:val="28"/>
        </w:rPr>
      </w:pPr>
      <w:r w:rsidRPr="001F46CE">
        <w:rPr>
          <w:rFonts w:ascii="Times New Roman" w:hAnsi="Times New Roman" w:cs="Times New Roman"/>
          <w:sz w:val="28"/>
          <w:szCs w:val="28"/>
        </w:rPr>
        <w:t>Положением устанавливаются следующие обязанности работников в связи с раскрытием и урегулированием конфликта интересов:</w:t>
      </w:r>
    </w:p>
    <w:p w:rsidR="007357C4" w:rsidRPr="001F46CE" w:rsidRDefault="007357C4" w:rsidP="002E751E">
      <w:pPr>
        <w:numPr>
          <w:ilvl w:val="0"/>
          <w:numId w:val="11"/>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7357C4" w:rsidRPr="001F46CE" w:rsidRDefault="007357C4" w:rsidP="002E751E">
      <w:pPr>
        <w:numPr>
          <w:ilvl w:val="0"/>
          <w:numId w:val="11"/>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избегать (по возможности) ситуаций и обстоятельств, которые могут привести к конфликту интересов;</w:t>
      </w:r>
    </w:p>
    <w:p w:rsidR="007357C4" w:rsidRPr="001F46CE" w:rsidRDefault="007357C4" w:rsidP="002E751E">
      <w:pPr>
        <w:numPr>
          <w:ilvl w:val="0"/>
          <w:numId w:val="11"/>
        </w:numPr>
        <w:spacing w:after="0" w:line="240" w:lineRule="atLeast"/>
        <w:ind w:left="0" w:firstLine="696"/>
        <w:jc w:val="both"/>
        <w:rPr>
          <w:rFonts w:ascii="Times New Roman" w:hAnsi="Times New Roman" w:cs="Times New Roman"/>
          <w:sz w:val="28"/>
          <w:szCs w:val="28"/>
        </w:rPr>
      </w:pPr>
      <w:r w:rsidRPr="001F46CE">
        <w:rPr>
          <w:rFonts w:ascii="Times New Roman" w:hAnsi="Times New Roman" w:cs="Times New Roman"/>
          <w:sz w:val="28"/>
          <w:szCs w:val="28"/>
        </w:rPr>
        <w:t>раскрывать возникший (реальный) или потенциальный конфликт интересов; - содействовать урегулированию возникшего конфликта интересов.</w:t>
      </w:r>
    </w:p>
    <w:p w:rsidR="00C237DC" w:rsidRDefault="00C237DC" w:rsidP="002E751E">
      <w:pPr>
        <w:spacing w:after="0" w:line="240" w:lineRule="atLeast"/>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p w:rsidR="007357C4" w:rsidRDefault="007357C4" w:rsidP="00C237DC">
      <w:pPr>
        <w:spacing w:after="0"/>
        <w:jc w:val="both"/>
        <w:rPr>
          <w:rFonts w:ascii="Times New Roman" w:hAnsi="Times New Roman" w:cs="Times New Roman"/>
          <w:sz w:val="28"/>
          <w:szCs w:val="28"/>
        </w:rPr>
      </w:pPr>
    </w:p>
    <w:tbl>
      <w:tblPr>
        <w:tblpPr w:leftFromText="180" w:rightFromText="180" w:vertAnchor="text" w:horzAnchor="margin" w:tblpY="-71"/>
        <w:tblOverlap w:val="never"/>
        <w:tblW w:w="10192" w:type="dxa"/>
        <w:tblLook w:val="04A0" w:firstRow="1" w:lastRow="0" w:firstColumn="1" w:lastColumn="0" w:noHBand="0" w:noVBand="1"/>
      </w:tblPr>
      <w:tblGrid>
        <w:gridCol w:w="5096"/>
        <w:gridCol w:w="5096"/>
      </w:tblGrid>
      <w:tr w:rsidR="002E751E" w:rsidRPr="00086EF6" w:rsidTr="002E751E">
        <w:tc>
          <w:tcPr>
            <w:tcW w:w="5096" w:type="dxa"/>
          </w:tcPr>
          <w:p w:rsidR="002E751E" w:rsidRDefault="002E751E" w:rsidP="002E751E">
            <w:pPr>
              <w:keepNext/>
              <w:spacing w:after="0" w:line="240" w:lineRule="auto"/>
              <w:outlineLvl w:val="2"/>
              <w:rPr>
                <w:rFonts w:ascii="Times New Roman" w:eastAsia="Times New Roman" w:hAnsi="Times New Roman" w:cs="Times New Roman"/>
                <w:sz w:val="28"/>
                <w:szCs w:val="28"/>
              </w:rPr>
            </w:pPr>
          </w:p>
          <w:p w:rsidR="002E751E" w:rsidRPr="00E11495" w:rsidRDefault="002E751E" w:rsidP="002E751E">
            <w:pPr>
              <w:keepNext/>
              <w:spacing w:after="0" w:line="240" w:lineRule="auto"/>
              <w:ind w:left="357" w:firstLine="35"/>
              <w:outlineLvl w:val="2"/>
              <w:rPr>
                <w:rFonts w:ascii="Times New Roman" w:eastAsia="Times New Roman" w:hAnsi="Times New Roman" w:cs="Times New Roman"/>
                <w:b/>
                <w:sz w:val="28"/>
                <w:szCs w:val="28"/>
              </w:rPr>
            </w:pPr>
            <w:r w:rsidRPr="00E11495">
              <w:rPr>
                <w:rFonts w:ascii="Times New Roman" w:eastAsia="Times New Roman" w:hAnsi="Times New Roman" w:cs="Times New Roman"/>
                <w:b/>
                <w:sz w:val="28"/>
                <w:szCs w:val="28"/>
              </w:rPr>
              <w:t>Приложение</w:t>
            </w:r>
            <w:r>
              <w:rPr>
                <w:rFonts w:ascii="Times New Roman" w:eastAsia="Times New Roman" w:hAnsi="Times New Roman" w:cs="Times New Roman"/>
                <w:b/>
                <w:sz w:val="28"/>
                <w:szCs w:val="28"/>
              </w:rPr>
              <w:t xml:space="preserve"> 8</w:t>
            </w:r>
          </w:p>
          <w:p w:rsidR="002E751E" w:rsidRDefault="002E751E" w:rsidP="002E751E">
            <w:pPr>
              <w:keepNext/>
              <w:spacing w:after="0" w:line="240" w:lineRule="auto"/>
              <w:ind w:left="357" w:firstLine="35"/>
              <w:outlineLvl w:val="2"/>
              <w:rPr>
                <w:rFonts w:ascii="Times New Roman" w:eastAsia="Times New Roman" w:hAnsi="Times New Roman" w:cs="Times New Roman"/>
                <w:sz w:val="28"/>
                <w:szCs w:val="28"/>
              </w:rPr>
            </w:pPr>
          </w:p>
          <w:p w:rsidR="002E751E" w:rsidRPr="00086EF6" w:rsidRDefault="002E751E" w:rsidP="002E751E">
            <w:pPr>
              <w:keepNext/>
              <w:spacing w:after="0" w:line="240" w:lineRule="auto"/>
              <w:ind w:left="357" w:firstLine="3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EF6">
              <w:rPr>
                <w:rFonts w:ascii="Times New Roman" w:eastAsia="Times New Roman" w:hAnsi="Times New Roman" w:cs="Times New Roman"/>
                <w:sz w:val="28"/>
                <w:szCs w:val="28"/>
              </w:rPr>
              <w:t>СОГЛАСОВАНО:</w:t>
            </w:r>
          </w:p>
        </w:tc>
        <w:tc>
          <w:tcPr>
            <w:tcW w:w="5096" w:type="dxa"/>
          </w:tcPr>
          <w:p w:rsidR="002E751E" w:rsidRDefault="002E751E" w:rsidP="002E751E">
            <w:pPr>
              <w:spacing w:after="0" w:line="240" w:lineRule="auto"/>
              <w:ind w:left="357" w:hanging="357"/>
              <w:jc w:val="center"/>
              <w:rPr>
                <w:rFonts w:ascii="Times New Roman" w:eastAsia="Times New Roman" w:hAnsi="Times New Roman" w:cs="Times New Roman"/>
                <w:sz w:val="28"/>
                <w:szCs w:val="28"/>
              </w:rPr>
            </w:pPr>
          </w:p>
          <w:p w:rsidR="002E751E" w:rsidRDefault="002E751E" w:rsidP="002E751E">
            <w:pPr>
              <w:spacing w:after="0" w:line="240" w:lineRule="auto"/>
              <w:ind w:left="357" w:hanging="357"/>
              <w:jc w:val="center"/>
              <w:rPr>
                <w:rFonts w:ascii="Times New Roman" w:eastAsia="Times New Roman" w:hAnsi="Times New Roman" w:cs="Times New Roman"/>
                <w:sz w:val="28"/>
                <w:szCs w:val="28"/>
              </w:rPr>
            </w:pPr>
          </w:p>
          <w:p w:rsidR="002E751E" w:rsidRDefault="002E751E" w:rsidP="002E751E">
            <w:pPr>
              <w:spacing w:after="0" w:line="240" w:lineRule="auto"/>
              <w:ind w:left="357" w:hanging="357"/>
              <w:jc w:val="center"/>
              <w:rPr>
                <w:rFonts w:ascii="Times New Roman" w:eastAsia="Times New Roman" w:hAnsi="Times New Roman" w:cs="Times New Roman"/>
                <w:sz w:val="28"/>
                <w:szCs w:val="28"/>
              </w:rPr>
            </w:pPr>
          </w:p>
          <w:p w:rsidR="002E751E" w:rsidRPr="00086EF6" w:rsidRDefault="002E751E" w:rsidP="002E751E">
            <w:pPr>
              <w:spacing w:after="0" w:line="240" w:lineRule="auto"/>
              <w:ind w:left="357" w:hanging="357"/>
              <w:jc w:val="center"/>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УТВЕРЖДЕНО:</w:t>
            </w:r>
          </w:p>
        </w:tc>
      </w:tr>
      <w:tr w:rsidR="002E751E" w:rsidRPr="00086EF6" w:rsidTr="002E751E">
        <w:tc>
          <w:tcPr>
            <w:tcW w:w="5096" w:type="dxa"/>
          </w:tcPr>
          <w:p w:rsidR="002E751E" w:rsidRDefault="002E751E" w:rsidP="002E751E">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Председатель ПК </w:t>
            </w:r>
          </w:p>
          <w:p w:rsidR="002E751E" w:rsidRPr="00086EF6" w:rsidRDefault="002E751E" w:rsidP="002E751E">
            <w:pPr>
              <w:spacing w:after="0" w:line="240" w:lineRule="auto"/>
              <w:ind w:left="959"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ГБПОУ РО </w:t>
            </w:r>
            <w:r w:rsidRPr="00086EF6">
              <w:rPr>
                <w:rFonts w:ascii="Times New Roman" w:eastAsia="Times New Roman" w:hAnsi="Times New Roman" w:cs="Times New Roman"/>
                <w:sz w:val="28"/>
                <w:szCs w:val="28"/>
              </w:rPr>
              <w:t>НМК</w:t>
            </w:r>
          </w:p>
          <w:p w:rsidR="002E751E" w:rsidRPr="00086EF6" w:rsidRDefault="002E751E" w:rsidP="002E751E">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________ С.А. Тиманова</w:t>
            </w:r>
          </w:p>
          <w:p w:rsidR="002E751E" w:rsidRPr="00086EF6" w:rsidRDefault="002E751E" w:rsidP="002E751E">
            <w:pPr>
              <w:spacing w:after="0" w:line="240" w:lineRule="auto"/>
              <w:ind w:left="959"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w:t>
            </w:r>
            <w:r w:rsidRPr="00086EF6">
              <w:rPr>
                <w:rFonts w:ascii="Times New Roman" w:eastAsia="Times New Roman" w:hAnsi="Times New Roman" w:cs="Times New Roman"/>
                <w:sz w:val="28"/>
                <w:szCs w:val="28"/>
                <w:u w:val="single"/>
              </w:rPr>
              <w:t>____</w:t>
            </w:r>
            <w:r w:rsidRPr="00086EF6">
              <w:rPr>
                <w:rFonts w:ascii="Times New Roman" w:eastAsia="Times New Roman" w:hAnsi="Times New Roman" w:cs="Times New Roman"/>
                <w:sz w:val="28"/>
                <w:szCs w:val="28"/>
              </w:rPr>
              <w:t>» ________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tc>
        <w:tc>
          <w:tcPr>
            <w:tcW w:w="5096" w:type="dxa"/>
          </w:tcPr>
          <w:p w:rsidR="002E751E" w:rsidRPr="00086EF6" w:rsidRDefault="002E751E" w:rsidP="002E751E">
            <w:pPr>
              <w:spacing w:after="0" w:line="240" w:lineRule="auto"/>
              <w:ind w:left="1107" w:hanging="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Советом колледжа</w:t>
            </w:r>
          </w:p>
          <w:p w:rsidR="002E751E" w:rsidRPr="00086EF6" w:rsidRDefault="002E751E" w:rsidP="002E751E">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 xml:space="preserve">«_____»  </w:t>
            </w:r>
            <w:r w:rsidRPr="00086EF6">
              <w:rPr>
                <w:rFonts w:ascii="Times New Roman" w:eastAsia="Times New Roman" w:hAnsi="Times New Roman" w:cs="Times New Roman"/>
                <w:sz w:val="28"/>
                <w:szCs w:val="28"/>
                <w:u w:val="single"/>
              </w:rPr>
              <w:t xml:space="preserve">      _____</w:t>
            </w:r>
            <w:r w:rsidRPr="00086EF6">
              <w:rPr>
                <w:rFonts w:ascii="Times New Roman" w:eastAsia="Times New Roman" w:hAnsi="Times New Roman" w:cs="Times New Roman"/>
                <w:sz w:val="28"/>
                <w:szCs w:val="28"/>
              </w:rPr>
              <w:t>__ 202</w:t>
            </w:r>
            <w:r>
              <w:rPr>
                <w:rFonts w:ascii="Times New Roman" w:eastAsia="Times New Roman" w:hAnsi="Times New Roman" w:cs="Times New Roman"/>
                <w:sz w:val="28"/>
                <w:szCs w:val="28"/>
              </w:rPr>
              <w:t>2</w:t>
            </w:r>
            <w:r w:rsidRPr="00086EF6">
              <w:rPr>
                <w:rFonts w:ascii="Times New Roman" w:eastAsia="Times New Roman" w:hAnsi="Times New Roman" w:cs="Times New Roman"/>
                <w:sz w:val="28"/>
                <w:szCs w:val="28"/>
              </w:rPr>
              <w:t xml:space="preserve">  г.</w:t>
            </w:r>
          </w:p>
          <w:p w:rsidR="002E751E" w:rsidRDefault="002E751E" w:rsidP="002E751E">
            <w:pPr>
              <w:spacing w:after="0" w:line="240" w:lineRule="auto"/>
              <w:ind w:left="1107" w:hanging="357"/>
              <w:jc w:val="both"/>
              <w:rPr>
                <w:rFonts w:ascii="Times New Roman" w:eastAsia="Times New Roman" w:hAnsi="Times New Roman" w:cs="Times New Roman"/>
                <w:sz w:val="28"/>
                <w:szCs w:val="28"/>
              </w:rPr>
            </w:pPr>
          </w:p>
          <w:p w:rsidR="002E751E" w:rsidRPr="00086EF6" w:rsidRDefault="002E751E" w:rsidP="002E751E">
            <w:pPr>
              <w:spacing w:after="0" w:line="240" w:lineRule="auto"/>
              <w:ind w:left="1107" w:hanging="357"/>
              <w:jc w:val="both"/>
              <w:rPr>
                <w:rFonts w:ascii="Times New Roman" w:eastAsia="Times New Roman" w:hAnsi="Times New Roman" w:cs="Times New Roman"/>
                <w:sz w:val="28"/>
                <w:szCs w:val="28"/>
              </w:rPr>
            </w:pPr>
            <w:r w:rsidRPr="00086EF6">
              <w:rPr>
                <w:rFonts w:ascii="Times New Roman" w:eastAsia="Times New Roman" w:hAnsi="Times New Roman" w:cs="Times New Roman"/>
                <w:sz w:val="28"/>
                <w:szCs w:val="28"/>
              </w:rPr>
              <w:t>Протокол №</w:t>
            </w:r>
            <w:r>
              <w:rPr>
                <w:rFonts w:ascii="Times New Roman" w:eastAsia="Times New Roman" w:hAnsi="Times New Roman" w:cs="Times New Roman"/>
                <w:sz w:val="28"/>
                <w:szCs w:val="28"/>
              </w:rPr>
              <w:t xml:space="preserve"> _________</w:t>
            </w:r>
          </w:p>
        </w:tc>
      </w:tr>
    </w:tbl>
    <w:p w:rsidR="007357C4" w:rsidRDefault="007357C4" w:rsidP="00C237DC">
      <w:pPr>
        <w:spacing w:after="0"/>
        <w:jc w:val="both"/>
        <w:rPr>
          <w:rFonts w:ascii="Times New Roman" w:hAnsi="Times New Roman" w:cs="Times New Roman"/>
          <w:sz w:val="28"/>
          <w:szCs w:val="28"/>
        </w:rPr>
      </w:pPr>
    </w:p>
    <w:p w:rsidR="00817B70" w:rsidRPr="002E751E" w:rsidRDefault="007357C4" w:rsidP="002E751E">
      <w:pPr>
        <w:spacing w:after="0" w:line="249" w:lineRule="auto"/>
        <w:ind w:left="492" w:firstLine="75"/>
        <w:jc w:val="center"/>
        <w:rPr>
          <w:rFonts w:ascii="Times New Roman" w:hAnsi="Times New Roman" w:cs="Times New Roman"/>
          <w:b/>
          <w:sz w:val="32"/>
          <w:szCs w:val="32"/>
        </w:rPr>
      </w:pPr>
      <w:r w:rsidRPr="002E751E">
        <w:rPr>
          <w:rFonts w:ascii="Times New Roman" w:hAnsi="Times New Roman" w:cs="Times New Roman"/>
          <w:b/>
          <w:sz w:val="32"/>
          <w:szCs w:val="32"/>
        </w:rPr>
        <w:t>Перечень</w:t>
      </w:r>
    </w:p>
    <w:p w:rsidR="007357C4" w:rsidRPr="002E751E" w:rsidRDefault="00817B70" w:rsidP="002E751E">
      <w:pPr>
        <w:spacing w:after="0" w:line="249" w:lineRule="auto"/>
        <w:ind w:left="492" w:firstLine="75"/>
        <w:jc w:val="center"/>
        <w:rPr>
          <w:rFonts w:ascii="Times New Roman" w:hAnsi="Times New Roman" w:cs="Times New Roman"/>
          <w:b/>
          <w:sz w:val="32"/>
          <w:szCs w:val="32"/>
        </w:rPr>
      </w:pPr>
      <w:r w:rsidRPr="002E751E">
        <w:rPr>
          <w:rFonts w:ascii="Times New Roman" w:hAnsi="Times New Roman" w:cs="Times New Roman"/>
          <w:b/>
          <w:sz w:val="32"/>
          <w:szCs w:val="32"/>
        </w:rPr>
        <w:t>должностей в  ГБПОУ РО «НМК</w:t>
      </w:r>
      <w:r w:rsidR="007357C4" w:rsidRPr="002E751E">
        <w:rPr>
          <w:rFonts w:ascii="Times New Roman" w:hAnsi="Times New Roman" w:cs="Times New Roman"/>
          <w:b/>
          <w:sz w:val="32"/>
          <w:szCs w:val="32"/>
        </w:rPr>
        <w:t>», замещение которых связано с коррупционными рисками</w:t>
      </w:r>
    </w:p>
    <w:p w:rsidR="007357C4" w:rsidRPr="007357C4" w:rsidRDefault="007357C4" w:rsidP="007357C4">
      <w:pPr>
        <w:spacing w:after="11" w:line="249" w:lineRule="auto"/>
        <w:ind w:left="904" w:hanging="10"/>
        <w:rPr>
          <w:rFonts w:ascii="Times New Roman" w:hAnsi="Times New Roman" w:cs="Times New Roman"/>
          <w:sz w:val="28"/>
          <w:szCs w:val="28"/>
        </w:rPr>
      </w:pPr>
      <w:r w:rsidRPr="007357C4">
        <w:rPr>
          <w:rFonts w:ascii="Times New Roman" w:hAnsi="Times New Roman" w:cs="Times New Roman"/>
          <w:sz w:val="28"/>
          <w:szCs w:val="28"/>
        </w:rPr>
        <w:t>1.06щие положения</w:t>
      </w:r>
    </w:p>
    <w:p w:rsidR="007357C4" w:rsidRPr="007357C4" w:rsidRDefault="007357C4" w:rsidP="003A2DB2">
      <w:pPr>
        <w:ind w:left="174" w:firstLine="706"/>
        <w:rPr>
          <w:rFonts w:ascii="Times New Roman" w:hAnsi="Times New Roman" w:cs="Times New Roman"/>
          <w:sz w:val="28"/>
          <w:szCs w:val="28"/>
        </w:rPr>
      </w:pPr>
      <w:r w:rsidRPr="005B723D">
        <w:rPr>
          <w:rFonts w:ascii="Times New Roman" w:hAnsi="Times New Roman" w:cs="Times New Roman"/>
          <w:noProof/>
          <w:sz w:val="28"/>
          <w:szCs w:val="28"/>
        </w:rPr>
        <w:drawing>
          <wp:anchor distT="0" distB="0" distL="114300" distR="114300" simplePos="0" relativeHeight="251656192" behindDoc="0" locked="0" layoutInCell="1" allowOverlap="0" wp14:anchorId="1E0C1424" wp14:editId="506D6CD0">
            <wp:simplePos x="0" y="0"/>
            <wp:positionH relativeFrom="page">
              <wp:posOffset>743678</wp:posOffset>
            </wp:positionH>
            <wp:positionV relativeFrom="page">
              <wp:posOffset>5855530</wp:posOffset>
            </wp:positionV>
            <wp:extent cx="22400" cy="26881"/>
            <wp:effectExtent l="0" t="0" r="0" b="0"/>
            <wp:wrapSquare wrapText="bothSides"/>
            <wp:docPr id="1841" name="Picture 1841"/>
            <wp:cNvGraphicFramePr/>
            <a:graphic xmlns:a="http://schemas.openxmlformats.org/drawingml/2006/main">
              <a:graphicData uri="http://schemas.openxmlformats.org/drawingml/2006/picture">
                <pic:pic xmlns:pic="http://schemas.openxmlformats.org/drawingml/2006/picture">
                  <pic:nvPicPr>
                    <pic:cNvPr id="1841" name="Picture 1841"/>
                    <pic:cNvPicPr/>
                  </pic:nvPicPr>
                  <pic:blipFill>
                    <a:blip r:embed="rId12"/>
                    <a:stretch>
                      <a:fillRect/>
                    </a:stretch>
                  </pic:blipFill>
                  <pic:spPr>
                    <a:xfrm>
                      <a:off x="0" y="0"/>
                      <a:ext cx="22400" cy="26881"/>
                    </a:xfrm>
                    <a:prstGeom prst="rect">
                      <a:avLst/>
                    </a:prstGeom>
                  </pic:spPr>
                </pic:pic>
              </a:graphicData>
            </a:graphic>
          </wp:anchor>
        </w:drawing>
      </w:r>
      <w:proofErr w:type="gramStart"/>
      <w:r w:rsidRPr="005B723D">
        <w:rPr>
          <w:rFonts w:ascii="Times New Roman" w:hAnsi="Times New Roman" w:cs="Times New Roman"/>
          <w:sz w:val="28"/>
          <w:szCs w:val="28"/>
        </w:rPr>
        <w:t>Настоящее положение составлено на основании ст. 45 Федерального закона от 29.12.2012г. № 273-ФЗ «Об образовании в Российской Федерации», ст. 13.3 Федерального закона от 25.12.2008г. № 273-ФЗ «О противодействии коррупции», пунктом 2 Указа Президента Российской Федерации от 18 мая 2009 г. N 557 ”06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5B723D">
        <w:rPr>
          <w:rFonts w:ascii="Times New Roman" w:hAnsi="Times New Roman" w:cs="Times New Roman"/>
          <w:sz w:val="28"/>
          <w:szCs w:val="28"/>
        </w:rPr>
        <w:t xml:space="preserve"> </w:t>
      </w:r>
      <w:proofErr w:type="gramStart"/>
      <w:r w:rsidRPr="005B723D">
        <w:rPr>
          <w:rFonts w:ascii="Times New Roman" w:hAnsi="Times New Roman" w:cs="Times New Roman"/>
          <w:sz w:val="28"/>
          <w:szCs w:val="28"/>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подпунктом ”а” пункта 22 и подпунктом ”в” пункта 23 Указа Президента Россий</w:t>
      </w:r>
      <w:r w:rsidR="00D70F39" w:rsidRPr="005B723D">
        <w:rPr>
          <w:rFonts w:ascii="Times New Roman" w:hAnsi="Times New Roman" w:cs="Times New Roman"/>
          <w:sz w:val="28"/>
          <w:szCs w:val="28"/>
        </w:rPr>
        <w:t>ской Федерации от 2 апреля 2013</w:t>
      </w:r>
      <w:r w:rsidR="003A2DB2" w:rsidRPr="005B723D">
        <w:rPr>
          <w:rFonts w:ascii="Times New Roman" w:hAnsi="Times New Roman" w:cs="Times New Roman"/>
          <w:sz w:val="28"/>
          <w:szCs w:val="28"/>
        </w:rPr>
        <w:t xml:space="preserve"> </w:t>
      </w:r>
      <w:r w:rsidRPr="005B723D">
        <w:rPr>
          <w:rFonts w:ascii="Times New Roman" w:hAnsi="Times New Roman" w:cs="Times New Roman"/>
          <w:sz w:val="28"/>
          <w:szCs w:val="28"/>
        </w:rPr>
        <w:t>г. 309 ”О мерах по реализации отдельных положений Федерального закона ”О противодействии коррупции</w:t>
      </w:r>
      <w:proofErr w:type="gramEnd"/>
      <w:r w:rsidRPr="005B723D">
        <w:rPr>
          <w:rFonts w:ascii="Times New Roman" w:hAnsi="Times New Roman" w:cs="Times New Roman"/>
          <w:sz w:val="28"/>
          <w:szCs w:val="28"/>
        </w:rPr>
        <w:t>”), Устава ГБПОУ РО «НМК».</w:t>
      </w:r>
    </w:p>
    <w:p w:rsidR="007357C4" w:rsidRPr="007357C4" w:rsidRDefault="007357C4" w:rsidP="00817B70">
      <w:pPr>
        <w:spacing w:after="0"/>
        <w:ind w:firstLine="536"/>
        <w:jc w:val="both"/>
        <w:rPr>
          <w:rFonts w:ascii="Times New Roman" w:hAnsi="Times New Roman" w:cs="Times New Roman"/>
          <w:sz w:val="28"/>
          <w:szCs w:val="28"/>
        </w:rPr>
      </w:pPr>
      <w:r w:rsidRPr="007357C4">
        <w:rPr>
          <w:rFonts w:ascii="Times New Roman" w:hAnsi="Times New Roman" w:cs="Times New Roman"/>
          <w:sz w:val="28"/>
          <w:szCs w:val="28"/>
        </w:rPr>
        <w:t>Уточнение (корректировку) перечня должностей, замещение которых связано с коррупционными рисками, положено осуществлять по результатам оценки коррупционных рисков и не реже одного раза в год.</w:t>
      </w:r>
    </w:p>
    <w:p w:rsidR="007357C4" w:rsidRPr="007357C4" w:rsidRDefault="007357C4" w:rsidP="005B723D">
      <w:pPr>
        <w:spacing w:after="0"/>
        <w:ind w:firstLine="543"/>
        <w:jc w:val="both"/>
        <w:rPr>
          <w:rFonts w:ascii="Times New Roman" w:hAnsi="Times New Roman" w:cs="Times New Roman"/>
          <w:sz w:val="28"/>
          <w:szCs w:val="28"/>
        </w:rPr>
      </w:pPr>
      <w:r w:rsidRPr="007357C4">
        <w:rPr>
          <w:rFonts w:ascii="Times New Roman" w:hAnsi="Times New Roman" w:cs="Times New Roman"/>
          <w:sz w:val="28"/>
          <w:szCs w:val="28"/>
        </w:rPr>
        <w:t xml:space="preserve">В соответствии с антикоррупционным законодательством лица, замещающие должности, включенные в обозначенный перечень должностей, могут представлять сведения о своих доходах, расходах, имуществе и обязательствах имущественного характера, а также сведения о доходах, расходах, имуществе и </w:t>
      </w:r>
      <w:r w:rsidRPr="007357C4">
        <w:rPr>
          <w:rFonts w:ascii="Times New Roman" w:hAnsi="Times New Roman" w:cs="Times New Roman"/>
          <w:sz w:val="28"/>
          <w:szCs w:val="28"/>
        </w:rPr>
        <w:lastRenderedPageBreak/>
        <w:t>обязательствах имущественного характера своих супруги (супруга) и несовершеннолетних детей.</w:t>
      </w:r>
    </w:p>
    <w:p w:rsidR="007357C4" w:rsidRPr="007357C4" w:rsidRDefault="007357C4" w:rsidP="00817B70">
      <w:pPr>
        <w:spacing w:after="0" w:line="249" w:lineRule="auto"/>
        <w:ind w:hanging="10"/>
        <w:jc w:val="both"/>
        <w:rPr>
          <w:rFonts w:ascii="Times New Roman" w:hAnsi="Times New Roman" w:cs="Times New Roman"/>
          <w:sz w:val="28"/>
          <w:szCs w:val="28"/>
        </w:rPr>
      </w:pPr>
      <w:r w:rsidRPr="007357C4">
        <w:rPr>
          <w:rFonts w:ascii="Times New Roman" w:hAnsi="Times New Roman" w:cs="Times New Roman"/>
          <w:sz w:val="28"/>
          <w:szCs w:val="28"/>
        </w:rPr>
        <w:t>2. Цели и задачи положения</w:t>
      </w:r>
    </w:p>
    <w:p w:rsidR="007357C4" w:rsidRPr="007357C4" w:rsidRDefault="007357C4" w:rsidP="00817B70">
      <w:pPr>
        <w:spacing w:after="0"/>
        <w:ind w:firstLine="536"/>
        <w:jc w:val="both"/>
        <w:rPr>
          <w:rFonts w:ascii="Times New Roman" w:hAnsi="Times New Roman" w:cs="Times New Roman"/>
          <w:sz w:val="28"/>
          <w:szCs w:val="28"/>
        </w:rPr>
      </w:pPr>
      <w:proofErr w:type="gramStart"/>
      <w:r w:rsidRPr="007357C4">
        <w:rPr>
          <w:rFonts w:ascii="Times New Roman" w:hAnsi="Times New Roman" w:cs="Times New Roman"/>
          <w:sz w:val="28"/>
          <w:szCs w:val="28"/>
        </w:rPr>
        <w:t>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roofErr w:type="gramEnd"/>
    </w:p>
    <w:p w:rsidR="007357C4" w:rsidRPr="007357C4" w:rsidRDefault="007357C4" w:rsidP="00817B70">
      <w:pPr>
        <w:spacing w:after="0" w:line="252" w:lineRule="auto"/>
        <w:ind w:hanging="10"/>
        <w:jc w:val="both"/>
        <w:rPr>
          <w:rFonts w:ascii="Times New Roman" w:hAnsi="Times New Roman" w:cs="Times New Roman"/>
          <w:sz w:val="28"/>
          <w:szCs w:val="28"/>
        </w:rPr>
      </w:pPr>
      <w:r w:rsidRPr="007357C4">
        <w:rPr>
          <w:rFonts w:ascii="Times New Roman" w:hAnsi="Times New Roman" w:cs="Times New Roman"/>
          <w:sz w:val="28"/>
          <w:szCs w:val="28"/>
        </w:rPr>
        <w:t>В ходе проведения оценки коррупционных рисков подлежат выявлению те административные процедуры, которые являются предметом коррупционных отношений. При этом анализируется:</w:t>
      </w:r>
    </w:p>
    <w:p w:rsidR="007357C4" w:rsidRPr="007357C4" w:rsidRDefault="00D70F39" w:rsidP="00817B70">
      <w:pPr>
        <w:spacing w:after="0" w:line="247" w:lineRule="auto"/>
        <w:jc w:val="both"/>
        <w:rPr>
          <w:rFonts w:ascii="Times New Roman" w:hAnsi="Times New Roman" w:cs="Times New Roman"/>
          <w:sz w:val="28"/>
          <w:szCs w:val="28"/>
        </w:rPr>
      </w:pPr>
      <w:r>
        <w:rPr>
          <w:rFonts w:ascii="Times New Roman" w:hAnsi="Times New Roman" w:cs="Times New Roman"/>
          <w:sz w:val="28"/>
          <w:szCs w:val="28"/>
        </w:rPr>
        <w:t>-</w:t>
      </w:r>
      <w:r w:rsidR="007357C4" w:rsidRPr="007357C4">
        <w:rPr>
          <w:rFonts w:ascii="Times New Roman" w:hAnsi="Times New Roman" w:cs="Times New Roman"/>
          <w:sz w:val="28"/>
          <w:szCs w:val="28"/>
        </w:rPr>
        <w:t>что является предметом коррупции (за какие действия (бездействия) предоставляется выгода);</w:t>
      </w:r>
    </w:p>
    <w:p w:rsidR="00D70F39" w:rsidRPr="007357C4" w:rsidRDefault="00D70F39" w:rsidP="00817B70">
      <w:pPr>
        <w:spacing w:after="0" w:line="247" w:lineRule="auto"/>
        <w:jc w:val="both"/>
        <w:rPr>
          <w:rFonts w:ascii="Times New Roman" w:hAnsi="Times New Roman" w:cs="Times New Roman"/>
          <w:sz w:val="28"/>
          <w:szCs w:val="28"/>
        </w:rPr>
      </w:pPr>
      <w:r>
        <w:rPr>
          <w:rFonts w:ascii="Times New Roman" w:hAnsi="Times New Roman" w:cs="Times New Roman"/>
          <w:sz w:val="28"/>
          <w:szCs w:val="28"/>
        </w:rPr>
        <w:t>-</w:t>
      </w:r>
      <w:r w:rsidR="007357C4" w:rsidRPr="007357C4">
        <w:rPr>
          <w:rFonts w:ascii="Times New Roman" w:hAnsi="Times New Roman" w:cs="Times New Roman"/>
          <w:sz w:val="28"/>
          <w:szCs w:val="28"/>
        </w:rPr>
        <w:t>какие коррупционные схемы используются.</w:t>
      </w:r>
    </w:p>
    <w:p w:rsidR="007357C4" w:rsidRPr="007357C4" w:rsidRDefault="007357C4" w:rsidP="00817B70">
      <w:pPr>
        <w:spacing w:after="0"/>
        <w:ind w:firstLine="541"/>
        <w:jc w:val="both"/>
        <w:rPr>
          <w:rFonts w:ascii="Times New Roman" w:hAnsi="Times New Roman" w:cs="Times New Roman"/>
          <w:sz w:val="28"/>
          <w:szCs w:val="28"/>
        </w:rPr>
      </w:pPr>
      <w:proofErr w:type="gramStart"/>
      <w:r w:rsidRPr="007357C4">
        <w:rPr>
          <w:rFonts w:ascii="Times New Roman" w:hAnsi="Times New Roman" w:cs="Times New Roman"/>
          <w:sz w:val="28"/>
          <w:szCs w:val="28"/>
        </w:rPr>
        <w:t>Настоящим положением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и имущественным положением данных должностных лиц и их супруг (супругов) и несовершеннолетних детей.</w:t>
      </w:r>
      <w:proofErr w:type="gramEnd"/>
    </w:p>
    <w:p w:rsidR="007357C4" w:rsidRPr="007357C4" w:rsidRDefault="007357C4" w:rsidP="00817B70">
      <w:pPr>
        <w:spacing w:after="0" w:line="249" w:lineRule="auto"/>
        <w:ind w:hanging="10"/>
        <w:jc w:val="both"/>
        <w:rPr>
          <w:rFonts w:ascii="Times New Roman" w:hAnsi="Times New Roman" w:cs="Times New Roman"/>
          <w:sz w:val="28"/>
          <w:szCs w:val="28"/>
        </w:rPr>
      </w:pPr>
      <w:r w:rsidRPr="007357C4">
        <w:rPr>
          <w:rFonts w:ascii="Times New Roman" w:hAnsi="Times New Roman" w:cs="Times New Roman"/>
          <w:sz w:val="28"/>
          <w:szCs w:val="28"/>
        </w:rPr>
        <w:t>З. Круг лиц, попадающих под действие положения</w:t>
      </w:r>
    </w:p>
    <w:p w:rsidR="007357C4" w:rsidRPr="007357C4" w:rsidRDefault="007357C4" w:rsidP="00817B70">
      <w:pPr>
        <w:spacing w:after="0"/>
        <w:ind w:firstLine="520"/>
        <w:jc w:val="both"/>
        <w:rPr>
          <w:rFonts w:ascii="Times New Roman" w:hAnsi="Times New Roman" w:cs="Times New Roman"/>
          <w:sz w:val="28"/>
          <w:szCs w:val="28"/>
        </w:rPr>
      </w:pPr>
      <w:r w:rsidRPr="007357C4">
        <w:rPr>
          <w:rFonts w:ascii="Times New Roman" w:hAnsi="Times New Roman" w:cs="Times New Roman"/>
          <w:sz w:val="28"/>
          <w:szCs w:val="28"/>
        </w:rPr>
        <w:t>Должности в государственной организации,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7357C4" w:rsidRPr="007357C4" w:rsidRDefault="007357C4" w:rsidP="00817B70">
      <w:pPr>
        <w:spacing w:after="0" w:line="249" w:lineRule="auto"/>
        <w:ind w:hanging="10"/>
        <w:jc w:val="both"/>
        <w:rPr>
          <w:rFonts w:ascii="Times New Roman" w:hAnsi="Times New Roman" w:cs="Times New Roman"/>
          <w:sz w:val="28"/>
          <w:szCs w:val="28"/>
        </w:rPr>
      </w:pPr>
      <w:r w:rsidRPr="007357C4">
        <w:rPr>
          <w:rFonts w:ascii="Times New Roman" w:hAnsi="Times New Roman" w:cs="Times New Roman"/>
          <w:sz w:val="28"/>
          <w:szCs w:val="28"/>
        </w:rPr>
        <w:t>4. Признаки коррупционного поведения</w:t>
      </w:r>
    </w:p>
    <w:p w:rsidR="007357C4" w:rsidRPr="007357C4" w:rsidRDefault="007357C4" w:rsidP="00817B70">
      <w:pPr>
        <w:spacing w:after="0"/>
        <w:ind w:firstLine="527"/>
        <w:jc w:val="both"/>
        <w:rPr>
          <w:rFonts w:ascii="Times New Roman" w:hAnsi="Times New Roman" w:cs="Times New Roman"/>
          <w:sz w:val="28"/>
          <w:szCs w:val="28"/>
        </w:rPr>
      </w:pPr>
      <w:r w:rsidRPr="007357C4">
        <w:rPr>
          <w:rFonts w:ascii="Times New Roman" w:hAnsi="Times New Roman" w:cs="Times New Roman"/>
          <w:sz w:val="28"/>
          <w:szCs w:val="28"/>
        </w:rPr>
        <w:t xml:space="preserve">Признаками, характеризующими коррупционное поведение должностного лица при осуществлении </w:t>
      </w:r>
      <w:proofErr w:type="spellStart"/>
      <w:r w:rsidRPr="007357C4">
        <w:rPr>
          <w:rFonts w:ascii="Times New Roman" w:hAnsi="Times New Roman" w:cs="Times New Roman"/>
          <w:sz w:val="28"/>
          <w:szCs w:val="28"/>
        </w:rPr>
        <w:t>коррупционно</w:t>
      </w:r>
      <w:proofErr w:type="spellEnd"/>
      <w:r w:rsidRPr="007357C4">
        <w:rPr>
          <w:rFonts w:ascii="Times New Roman" w:hAnsi="Times New Roman" w:cs="Times New Roman"/>
          <w:sz w:val="28"/>
          <w:szCs w:val="28"/>
        </w:rPr>
        <w:t>-опасных функций, могут служить:</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noProof/>
          <w:sz w:val="28"/>
          <w:szCs w:val="28"/>
        </w:rPr>
        <w:drawing>
          <wp:anchor distT="0" distB="0" distL="114300" distR="114300" simplePos="0" relativeHeight="251659264" behindDoc="0" locked="0" layoutInCell="1" allowOverlap="0" wp14:anchorId="1ABD1B1F" wp14:editId="63C63440">
            <wp:simplePos x="0" y="0"/>
            <wp:positionH relativeFrom="page">
              <wp:posOffset>753991</wp:posOffset>
            </wp:positionH>
            <wp:positionV relativeFrom="page">
              <wp:posOffset>5873696</wp:posOffset>
            </wp:positionV>
            <wp:extent cx="22307" cy="22316"/>
            <wp:effectExtent l="0" t="0" r="0" b="0"/>
            <wp:wrapSquare wrapText="bothSides"/>
            <wp:docPr id="4043" name="Picture 4043"/>
            <wp:cNvGraphicFramePr/>
            <a:graphic xmlns:a="http://schemas.openxmlformats.org/drawingml/2006/main">
              <a:graphicData uri="http://schemas.openxmlformats.org/drawingml/2006/picture">
                <pic:pic xmlns:pic="http://schemas.openxmlformats.org/drawingml/2006/picture">
                  <pic:nvPicPr>
                    <pic:cNvPr id="4043" name="Picture 4043"/>
                    <pic:cNvPicPr/>
                  </pic:nvPicPr>
                  <pic:blipFill>
                    <a:blip r:embed="rId13"/>
                    <a:stretch>
                      <a:fillRect/>
                    </a:stretch>
                  </pic:blipFill>
                  <pic:spPr>
                    <a:xfrm>
                      <a:off x="0" y="0"/>
                      <a:ext cx="22307" cy="22316"/>
                    </a:xfrm>
                    <a:prstGeom prst="rect">
                      <a:avLst/>
                    </a:prstGeom>
                  </pic:spPr>
                </pic:pic>
              </a:graphicData>
            </a:graphic>
          </wp:anchor>
        </w:drawing>
      </w:r>
      <w:r w:rsidRPr="007357C4">
        <w:rPr>
          <w:rFonts w:ascii="Times New Roman" w:hAnsi="Times New Roman" w:cs="Times New Roman"/>
          <w:sz w:val="28"/>
          <w:szCs w:val="28"/>
        </w:rP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lastRenderedPageBreak/>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предоставление не предусмотренных законом преимуществ (протекционизм, семейственность) для поступления на работу в государственную организацию;</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требование от физических и юридических лиц информации, предоставление которой не предусмотрено законодательством Российской Федерации; а также сведения:</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 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об искажении,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 попытках несанкционированного доступа к информационным ресурсам;</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 действиях распорядительного характера, превышающих или не относящихся к должностным (трудовым) полномочиям;</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 xml:space="preserve">о бездействии в случаях, требующих принятия решений в соответствии со служебными (трудовыми) обязанностями; </w:t>
      </w:r>
      <w:r w:rsidRPr="007357C4">
        <w:rPr>
          <w:rFonts w:ascii="Times New Roman" w:hAnsi="Times New Roman" w:cs="Times New Roman"/>
          <w:noProof/>
          <w:sz w:val="28"/>
          <w:szCs w:val="28"/>
        </w:rPr>
        <w:drawing>
          <wp:inline distT="0" distB="0" distL="0" distR="0" wp14:anchorId="45CF59BC" wp14:editId="3EB25D02">
            <wp:extent cx="49544" cy="27028"/>
            <wp:effectExtent l="0" t="0" r="0" b="0"/>
            <wp:docPr id="6917" name="Picture 6917"/>
            <wp:cNvGraphicFramePr/>
            <a:graphic xmlns:a="http://schemas.openxmlformats.org/drawingml/2006/main">
              <a:graphicData uri="http://schemas.openxmlformats.org/drawingml/2006/picture">
                <pic:pic xmlns:pic="http://schemas.openxmlformats.org/drawingml/2006/picture">
                  <pic:nvPicPr>
                    <pic:cNvPr id="6917" name="Picture 6917"/>
                    <pic:cNvPicPr/>
                  </pic:nvPicPr>
                  <pic:blipFill>
                    <a:blip r:embed="rId14"/>
                    <a:stretch>
                      <a:fillRect/>
                    </a:stretch>
                  </pic:blipFill>
                  <pic:spPr>
                    <a:xfrm>
                      <a:off x="0" y="0"/>
                      <a:ext cx="49544" cy="27028"/>
                    </a:xfrm>
                    <a:prstGeom prst="rect">
                      <a:avLst/>
                    </a:prstGeom>
                  </pic:spPr>
                </pic:pic>
              </a:graphicData>
            </a:graphic>
          </wp:inline>
        </w:drawing>
      </w:r>
      <w:r w:rsidRPr="007357C4">
        <w:rPr>
          <w:rFonts w:ascii="Times New Roman" w:hAnsi="Times New Roman" w:cs="Times New Roman"/>
          <w:sz w:val="28"/>
          <w:szCs w:val="28"/>
        </w:rPr>
        <w:t xml:space="preserve"> о получении должностным лицом, его супругой (супругом), близкими родственниками необоснованно высокого вознаграждения за создание учебных и методических пособий, чтение лекций и иную преподавательскую деятельность;</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 совершении частых или крупных сделок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7357C4" w:rsidRPr="007357C4" w:rsidRDefault="007357C4" w:rsidP="00817B70">
      <w:pPr>
        <w:numPr>
          <w:ilvl w:val="0"/>
          <w:numId w:val="12"/>
        </w:numPr>
        <w:spacing w:after="0" w:line="247" w:lineRule="auto"/>
        <w:ind w:left="0" w:firstLine="527"/>
        <w:jc w:val="both"/>
        <w:rPr>
          <w:rFonts w:ascii="Times New Roman" w:hAnsi="Times New Roman" w:cs="Times New Roman"/>
          <w:sz w:val="28"/>
          <w:szCs w:val="28"/>
        </w:rPr>
      </w:pPr>
      <w:r w:rsidRPr="007357C4">
        <w:rPr>
          <w:rFonts w:ascii="Times New Roman" w:hAnsi="Times New Roman" w:cs="Times New Roman"/>
          <w:sz w:val="28"/>
          <w:szCs w:val="28"/>
        </w:rPr>
        <w:t>о совершении финансово-хозяйственных операций с очевидными (даже не для специалиста) нарушениями действующего законодательства.</w:t>
      </w:r>
    </w:p>
    <w:p w:rsidR="007357C4" w:rsidRPr="007357C4" w:rsidRDefault="007357C4" w:rsidP="00817B70">
      <w:pPr>
        <w:numPr>
          <w:ilvl w:val="0"/>
          <w:numId w:val="13"/>
        </w:numPr>
        <w:spacing w:after="0" w:line="249" w:lineRule="auto"/>
        <w:ind w:left="0" w:firstLine="532"/>
        <w:jc w:val="both"/>
        <w:rPr>
          <w:rFonts w:ascii="Times New Roman" w:hAnsi="Times New Roman" w:cs="Times New Roman"/>
          <w:sz w:val="28"/>
          <w:szCs w:val="28"/>
        </w:rPr>
      </w:pPr>
      <w:r w:rsidRPr="007357C4">
        <w:rPr>
          <w:rFonts w:ascii="Times New Roman" w:hAnsi="Times New Roman" w:cs="Times New Roman"/>
          <w:sz w:val="28"/>
          <w:szCs w:val="28"/>
        </w:rPr>
        <w:t>Перечень должностей в ГБПОУ РО «НМК», замещение которых связано с коррупционными рисками</w:t>
      </w:r>
    </w:p>
    <w:p w:rsidR="007357C4" w:rsidRDefault="00D70F39" w:rsidP="00817B70">
      <w:pPr>
        <w:spacing w:after="0" w:line="259" w:lineRule="auto"/>
        <w:ind w:firstLine="546"/>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разделом </w:t>
      </w:r>
      <w:r w:rsidR="007357C4" w:rsidRPr="007357C4">
        <w:rPr>
          <w:rFonts w:ascii="Times New Roman" w:hAnsi="Times New Roman" w:cs="Times New Roman"/>
          <w:sz w:val="28"/>
          <w:szCs w:val="28"/>
        </w:rPr>
        <w:t xml:space="preserve">перечня должностей, утвержденного Указом Президента Российской Федерации от 18 мая 2009 г. 557 ”06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w:t>
      </w:r>
      <w:r w:rsidR="007357C4" w:rsidRPr="007357C4">
        <w:rPr>
          <w:rFonts w:ascii="Times New Roman" w:hAnsi="Times New Roman" w:cs="Times New Roman"/>
          <w:sz w:val="28"/>
          <w:szCs w:val="28"/>
        </w:rPr>
        <w:lastRenderedPageBreak/>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w:t>
      </w:r>
      <w:proofErr w:type="gramEnd"/>
      <w:r w:rsidR="007357C4" w:rsidRPr="007357C4">
        <w:rPr>
          <w:rFonts w:ascii="Times New Roman" w:hAnsi="Times New Roman" w:cs="Times New Roman"/>
          <w:sz w:val="28"/>
          <w:szCs w:val="28"/>
        </w:rPr>
        <w:t xml:space="preserve"> </w:t>
      </w:r>
      <w:proofErr w:type="gramStart"/>
      <w:r w:rsidR="007357C4" w:rsidRPr="007357C4">
        <w:rPr>
          <w:rFonts w:ascii="Times New Roman" w:hAnsi="Times New Roman" w:cs="Times New Roman"/>
          <w:sz w:val="28"/>
          <w:szCs w:val="28"/>
        </w:rPr>
        <w:t>супруги (супруга) и несовершеннолетних детей”, перечни конкретных должностей федеральной государственной службы в соответствующих федеральных государственных органах,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D97831" w:rsidRPr="007357C4" w:rsidRDefault="00D97831" w:rsidP="00817B70">
      <w:pPr>
        <w:spacing w:after="0" w:line="259" w:lineRule="auto"/>
        <w:ind w:firstLine="546"/>
        <w:jc w:val="both"/>
        <w:rPr>
          <w:rFonts w:ascii="Times New Roman" w:hAnsi="Times New Roman" w:cs="Times New Roman"/>
          <w:sz w:val="28"/>
          <w:szCs w:val="28"/>
        </w:rPr>
      </w:pPr>
    </w:p>
    <w:tbl>
      <w:tblPr>
        <w:tblStyle w:val="TableGrid"/>
        <w:tblW w:w="10687" w:type="dxa"/>
        <w:tblInd w:w="-64" w:type="dxa"/>
        <w:tblCellMar>
          <w:top w:w="31" w:type="dxa"/>
          <w:right w:w="113" w:type="dxa"/>
        </w:tblCellMar>
        <w:tblLook w:val="04A0" w:firstRow="1" w:lastRow="0" w:firstColumn="1" w:lastColumn="0" w:noHBand="0" w:noVBand="1"/>
      </w:tblPr>
      <w:tblGrid>
        <w:gridCol w:w="607"/>
        <w:gridCol w:w="5272"/>
        <w:gridCol w:w="4317"/>
        <w:gridCol w:w="491"/>
      </w:tblGrid>
      <w:tr w:rsidR="007357C4" w:rsidRPr="007357C4" w:rsidTr="00C70D98">
        <w:trPr>
          <w:trHeight w:val="312"/>
        </w:trPr>
        <w:tc>
          <w:tcPr>
            <w:tcW w:w="607"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after="160" w:line="259" w:lineRule="auto"/>
              <w:rPr>
                <w:rFonts w:ascii="Times New Roman" w:hAnsi="Times New Roman" w:cs="Times New Roman"/>
                <w:sz w:val="24"/>
                <w:szCs w:val="24"/>
              </w:rPr>
            </w:pPr>
          </w:p>
        </w:tc>
        <w:tc>
          <w:tcPr>
            <w:tcW w:w="5272"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19"/>
              <w:jc w:val="center"/>
              <w:rPr>
                <w:rFonts w:ascii="Times New Roman" w:hAnsi="Times New Roman" w:cs="Times New Roman"/>
                <w:sz w:val="24"/>
                <w:szCs w:val="24"/>
              </w:rPr>
            </w:pPr>
            <w:r w:rsidRPr="00D97831">
              <w:rPr>
                <w:rFonts w:ascii="Times New Roman" w:hAnsi="Times New Roman" w:cs="Times New Roman"/>
                <w:sz w:val="24"/>
                <w:szCs w:val="24"/>
              </w:rPr>
              <w:t>Должностные обязанности</w:t>
            </w:r>
          </w:p>
        </w:tc>
        <w:tc>
          <w:tcPr>
            <w:tcW w:w="4317" w:type="dxa"/>
            <w:tcBorders>
              <w:top w:val="single" w:sz="2" w:space="0" w:color="000000"/>
              <w:left w:val="single" w:sz="2" w:space="0" w:color="000000"/>
              <w:bottom w:val="single" w:sz="2" w:space="0" w:color="000000"/>
              <w:right w:val="nil"/>
            </w:tcBorders>
          </w:tcPr>
          <w:p w:rsidR="007357C4" w:rsidRPr="00D97831" w:rsidRDefault="007357C4" w:rsidP="009B34A6">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Должность</w:t>
            </w:r>
          </w:p>
        </w:tc>
        <w:tc>
          <w:tcPr>
            <w:tcW w:w="491" w:type="dxa"/>
            <w:tcBorders>
              <w:top w:val="single" w:sz="2" w:space="0" w:color="000000"/>
              <w:left w:val="nil"/>
              <w:bottom w:val="single" w:sz="2" w:space="0" w:color="000000"/>
              <w:right w:val="single" w:sz="2" w:space="0" w:color="000000"/>
            </w:tcBorders>
          </w:tcPr>
          <w:p w:rsidR="007357C4" w:rsidRPr="007357C4" w:rsidRDefault="007357C4" w:rsidP="009B34A6">
            <w:pPr>
              <w:spacing w:after="160" w:line="259" w:lineRule="auto"/>
              <w:rPr>
                <w:rFonts w:ascii="Times New Roman" w:hAnsi="Times New Roman" w:cs="Times New Roman"/>
                <w:sz w:val="28"/>
                <w:szCs w:val="28"/>
              </w:rPr>
            </w:pPr>
          </w:p>
        </w:tc>
      </w:tr>
      <w:tr w:rsidR="007357C4" w:rsidRPr="007357C4" w:rsidTr="00D97831">
        <w:trPr>
          <w:trHeight w:val="1549"/>
        </w:trPr>
        <w:tc>
          <w:tcPr>
            <w:tcW w:w="607"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132"/>
              <w:rPr>
                <w:rFonts w:ascii="Times New Roman" w:hAnsi="Times New Roman" w:cs="Times New Roman"/>
                <w:sz w:val="24"/>
                <w:szCs w:val="24"/>
              </w:rPr>
            </w:pPr>
            <w:r w:rsidRPr="00D97831">
              <w:rPr>
                <w:rFonts w:ascii="Times New Roman" w:hAnsi="Times New Roman" w:cs="Times New Roman"/>
                <w:sz w:val="24"/>
                <w:szCs w:val="24"/>
              </w:rPr>
              <w:t>1.</w:t>
            </w:r>
          </w:p>
        </w:tc>
        <w:tc>
          <w:tcPr>
            <w:tcW w:w="5272"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47" w:right="1206"/>
              <w:rPr>
                <w:rFonts w:ascii="Times New Roman" w:hAnsi="Times New Roman" w:cs="Times New Roman"/>
                <w:sz w:val="24"/>
                <w:szCs w:val="24"/>
              </w:rPr>
            </w:pPr>
            <w:r w:rsidRPr="00D97831">
              <w:rPr>
                <w:rFonts w:ascii="Times New Roman" w:hAnsi="Times New Roman" w:cs="Times New Roman"/>
                <w:sz w:val="24"/>
                <w:szCs w:val="24"/>
              </w:rPr>
              <w:t>осуществление функций предс</w:t>
            </w:r>
            <w:r w:rsidR="003A2DB2" w:rsidRPr="00D97831">
              <w:rPr>
                <w:rFonts w:ascii="Times New Roman" w:hAnsi="Times New Roman" w:cs="Times New Roman"/>
                <w:sz w:val="24"/>
                <w:szCs w:val="24"/>
              </w:rPr>
              <w:t xml:space="preserve">тавителя власти, организационно </w:t>
            </w:r>
            <w:r w:rsidRPr="00D97831">
              <w:rPr>
                <w:rFonts w:ascii="Times New Roman" w:hAnsi="Times New Roman" w:cs="Times New Roman"/>
                <w:sz w:val="24"/>
                <w:szCs w:val="24"/>
              </w:rPr>
              <w:t>распорядительных или административно-хозяйственных функций</w:t>
            </w:r>
          </w:p>
        </w:tc>
        <w:tc>
          <w:tcPr>
            <w:tcW w:w="4317" w:type="dxa"/>
            <w:tcBorders>
              <w:top w:val="single" w:sz="2" w:space="0" w:color="000000"/>
              <w:left w:val="single" w:sz="2" w:space="0" w:color="000000"/>
              <w:bottom w:val="single" w:sz="2" w:space="0" w:color="000000"/>
              <w:right w:val="nil"/>
            </w:tcBorders>
          </w:tcPr>
          <w:p w:rsidR="007357C4" w:rsidRPr="00D97831" w:rsidRDefault="007357C4" w:rsidP="008A5607">
            <w:pPr>
              <w:spacing w:line="259" w:lineRule="auto"/>
              <w:rPr>
                <w:rFonts w:ascii="Times New Roman" w:hAnsi="Times New Roman" w:cs="Times New Roman"/>
                <w:sz w:val="24"/>
                <w:szCs w:val="24"/>
              </w:rPr>
            </w:pPr>
            <w:r w:rsidRPr="00D97831">
              <w:rPr>
                <w:rFonts w:ascii="Times New Roman" w:hAnsi="Times New Roman" w:cs="Times New Roman"/>
                <w:sz w:val="24"/>
                <w:szCs w:val="24"/>
              </w:rPr>
              <w:t>Директор</w:t>
            </w:r>
          </w:p>
          <w:p w:rsidR="007357C4" w:rsidRPr="00D97831" w:rsidRDefault="007357C4" w:rsidP="008A5607">
            <w:pPr>
              <w:spacing w:line="233" w:lineRule="auto"/>
              <w:rPr>
                <w:rFonts w:ascii="Times New Roman" w:hAnsi="Times New Roman" w:cs="Times New Roman"/>
                <w:sz w:val="24"/>
                <w:szCs w:val="24"/>
              </w:rPr>
            </w:pPr>
            <w:r w:rsidRPr="00D97831">
              <w:rPr>
                <w:rFonts w:ascii="Times New Roman" w:hAnsi="Times New Roman" w:cs="Times New Roman"/>
                <w:sz w:val="24"/>
                <w:szCs w:val="24"/>
              </w:rPr>
              <w:t>Заме</w:t>
            </w:r>
            <w:r w:rsidR="00C70D98" w:rsidRPr="00D97831">
              <w:rPr>
                <w:rFonts w:ascii="Times New Roman" w:hAnsi="Times New Roman" w:cs="Times New Roman"/>
                <w:sz w:val="24"/>
                <w:szCs w:val="24"/>
              </w:rPr>
              <w:t xml:space="preserve">ститель директора по </w:t>
            </w:r>
            <w:r w:rsidR="008A5607" w:rsidRPr="00D97831">
              <w:rPr>
                <w:rFonts w:ascii="Times New Roman" w:hAnsi="Times New Roman" w:cs="Times New Roman"/>
                <w:sz w:val="24"/>
                <w:szCs w:val="24"/>
              </w:rPr>
              <w:t>УР</w:t>
            </w:r>
          </w:p>
          <w:p w:rsidR="003A2DB2" w:rsidRPr="00D97831" w:rsidRDefault="007357C4" w:rsidP="008A5607">
            <w:pPr>
              <w:spacing w:line="259" w:lineRule="auto"/>
              <w:rPr>
                <w:rFonts w:ascii="Times New Roman" w:hAnsi="Times New Roman" w:cs="Times New Roman"/>
                <w:sz w:val="24"/>
                <w:szCs w:val="24"/>
              </w:rPr>
            </w:pPr>
            <w:r w:rsidRPr="00D97831">
              <w:rPr>
                <w:rFonts w:ascii="Times New Roman" w:hAnsi="Times New Roman" w:cs="Times New Roman"/>
                <w:sz w:val="24"/>
                <w:szCs w:val="24"/>
              </w:rPr>
              <w:t>Заместитель директора</w:t>
            </w:r>
            <w:r w:rsidR="008A5607" w:rsidRPr="00D97831">
              <w:rPr>
                <w:rFonts w:ascii="Times New Roman" w:hAnsi="Times New Roman" w:cs="Times New Roman"/>
                <w:sz w:val="24"/>
                <w:szCs w:val="24"/>
              </w:rPr>
              <w:t xml:space="preserve"> по ВР  </w:t>
            </w:r>
          </w:p>
          <w:p w:rsidR="007357C4" w:rsidRPr="00D97831" w:rsidRDefault="007357C4" w:rsidP="008A5607">
            <w:pPr>
              <w:spacing w:line="259" w:lineRule="auto"/>
              <w:rPr>
                <w:rFonts w:ascii="Times New Roman" w:hAnsi="Times New Roman" w:cs="Times New Roman"/>
                <w:sz w:val="24"/>
                <w:szCs w:val="24"/>
              </w:rPr>
            </w:pPr>
            <w:r w:rsidRPr="00D97831">
              <w:rPr>
                <w:rFonts w:ascii="Times New Roman" w:hAnsi="Times New Roman" w:cs="Times New Roman"/>
                <w:sz w:val="24"/>
                <w:szCs w:val="24"/>
              </w:rPr>
              <w:t>Заместитель директо</w:t>
            </w:r>
            <w:r w:rsidR="00C70D98" w:rsidRPr="00D97831">
              <w:rPr>
                <w:rFonts w:ascii="Times New Roman" w:hAnsi="Times New Roman" w:cs="Times New Roman"/>
                <w:sz w:val="24"/>
                <w:szCs w:val="24"/>
              </w:rPr>
              <w:t xml:space="preserve">ра по АХР </w:t>
            </w:r>
            <w:r w:rsidR="008A5607" w:rsidRPr="00D97831">
              <w:rPr>
                <w:rFonts w:ascii="Times New Roman" w:hAnsi="Times New Roman" w:cs="Times New Roman"/>
                <w:sz w:val="24"/>
                <w:szCs w:val="24"/>
              </w:rPr>
              <w:t>КБ</w:t>
            </w:r>
            <w:r w:rsidR="00C70D98" w:rsidRPr="00D97831">
              <w:rPr>
                <w:rFonts w:ascii="Times New Roman" w:hAnsi="Times New Roman" w:cs="Times New Roman"/>
                <w:sz w:val="24"/>
                <w:szCs w:val="24"/>
              </w:rPr>
              <w:t xml:space="preserve"> </w:t>
            </w:r>
          </w:p>
        </w:tc>
        <w:tc>
          <w:tcPr>
            <w:tcW w:w="491" w:type="dxa"/>
            <w:tcBorders>
              <w:top w:val="single" w:sz="2" w:space="0" w:color="000000"/>
              <w:left w:val="nil"/>
              <w:bottom w:val="single" w:sz="2" w:space="0" w:color="000000"/>
              <w:right w:val="single" w:sz="2" w:space="0" w:color="000000"/>
            </w:tcBorders>
            <w:vAlign w:val="center"/>
          </w:tcPr>
          <w:p w:rsidR="007357C4" w:rsidRPr="008A5607" w:rsidRDefault="007357C4" w:rsidP="008A5607">
            <w:pPr>
              <w:spacing w:after="260" w:line="259" w:lineRule="auto"/>
              <w:rPr>
                <w:rFonts w:ascii="Times New Roman" w:hAnsi="Times New Roman" w:cs="Times New Roman"/>
                <w:sz w:val="24"/>
                <w:szCs w:val="24"/>
              </w:rPr>
            </w:pPr>
          </w:p>
        </w:tc>
      </w:tr>
      <w:tr w:rsidR="007357C4" w:rsidRPr="007357C4" w:rsidTr="00D97831">
        <w:trPr>
          <w:trHeight w:val="948"/>
        </w:trPr>
        <w:tc>
          <w:tcPr>
            <w:tcW w:w="607"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111"/>
              <w:rPr>
                <w:rFonts w:ascii="Times New Roman" w:hAnsi="Times New Roman" w:cs="Times New Roman"/>
                <w:sz w:val="24"/>
                <w:szCs w:val="24"/>
              </w:rPr>
            </w:pPr>
            <w:r w:rsidRPr="00D97831">
              <w:rPr>
                <w:rFonts w:ascii="Times New Roman" w:hAnsi="Times New Roman" w:cs="Times New Roman"/>
                <w:sz w:val="24"/>
                <w:szCs w:val="24"/>
              </w:rPr>
              <w:t>2.</w:t>
            </w:r>
          </w:p>
        </w:tc>
        <w:tc>
          <w:tcPr>
            <w:tcW w:w="5272"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47"/>
              <w:rPr>
                <w:rFonts w:ascii="Times New Roman" w:hAnsi="Times New Roman" w:cs="Times New Roman"/>
                <w:sz w:val="24"/>
                <w:szCs w:val="24"/>
              </w:rPr>
            </w:pPr>
            <w:r w:rsidRPr="00D97831">
              <w:rPr>
                <w:rFonts w:ascii="Times New Roman" w:hAnsi="Times New Roman" w:cs="Times New Roman"/>
                <w:sz w:val="24"/>
                <w:szCs w:val="24"/>
              </w:rPr>
              <w:t>предоставление государственных услуг гражданам и организациям</w:t>
            </w:r>
          </w:p>
        </w:tc>
        <w:tc>
          <w:tcPr>
            <w:tcW w:w="4317" w:type="dxa"/>
            <w:tcBorders>
              <w:top w:val="single" w:sz="2" w:space="0" w:color="000000"/>
              <w:left w:val="single" w:sz="2" w:space="0" w:color="000000"/>
              <w:bottom w:val="single" w:sz="2" w:space="0" w:color="000000"/>
              <w:right w:val="nil"/>
            </w:tcBorders>
          </w:tcPr>
          <w:p w:rsidR="007357C4" w:rsidRPr="00D97831" w:rsidRDefault="007357C4" w:rsidP="008A5607">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Директор</w:t>
            </w:r>
          </w:p>
          <w:p w:rsidR="007357C4" w:rsidRPr="00D97831" w:rsidRDefault="007357C4" w:rsidP="008A5607">
            <w:pPr>
              <w:spacing w:line="259" w:lineRule="auto"/>
              <w:ind w:left="106" w:right="206" w:firstLine="7"/>
              <w:rPr>
                <w:rFonts w:ascii="Times New Roman" w:hAnsi="Times New Roman" w:cs="Times New Roman"/>
                <w:sz w:val="24"/>
                <w:szCs w:val="24"/>
              </w:rPr>
            </w:pPr>
            <w:r w:rsidRPr="00D97831">
              <w:rPr>
                <w:rFonts w:ascii="Times New Roman" w:hAnsi="Times New Roman" w:cs="Times New Roman"/>
                <w:sz w:val="24"/>
                <w:szCs w:val="24"/>
              </w:rPr>
              <w:t>Замес</w:t>
            </w:r>
            <w:r w:rsidR="00C70D98" w:rsidRPr="00D97831">
              <w:rPr>
                <w:rFonts w:ascii="Times New Roman" w:hAnsi="Times New Roman" w:cs="Times New Roman"/>
                <w:sz w:val="24"/>
                <w:szCs w:val="24"/>
              </w:rPr>
              <w:t xml:space="preserve">титель директора по УР </w:t>
            </w:r>
            <w:r w:rsidRPr="00D97831">
              <w:rPr>
                <w:rFonts w:ascii="Times New Roman" w:hAnsi="Times New Roman" w:cs="Times New Roman"/>
                <w:sz w:val="24"/>
                <w:szCs w:val="24"/>
              </w:rPr>
              <w:t>П</w:t>
            </w:r>
            <w:r w:rsidR="008A5607" w:rsidRPr="00D97831">
              <w:rPr>
                <w:rFonts w:ascii="Times New Roman" w:hAnsi="Times New Roman" w:cs="Times New Roman"/>
                <w:sz w:val="24"/>
                <w:szCs w:val="24"/>
              </w:rPr>
              <w:t>р</w:t>
            </w:r>
            <w:r w:rsidRPr="00D97831">
              <w:rPr>
                <w:rFonts w:ascii="Times New Roman" w:hAnsi="Times New Roman" w:cs="Times New Roman"/>
                <w:sz w:val="24"/>
                <w:szCs w:val="24"/>
              </w:rPr>
              <w:t>еподав</w:t>
            </w:r>
            <w:r w:rsidR="008A5607" w:rsidRPr="00D97831">
              <w:rPr>
                <w:rFonts w:ascii="Times New Roman" w:hAnsi="Times New Roman" w:cs="Times New Roman"/>
                <w:sz w:val="24"/>
                <w:szCs w:val="24"/>
              </w:rPr>
              <w:t>а</w:t>
            </w:r>
            <w:r w:rsidRPr="00D97831">
              <w:rPr>
                <w:rFonts w:ascii="Times New Roman" w:hAnsi="Times New Roman" w:cs="Times New Roman"/>
                <w:sz w:val="24"/>
                <w:szCs w:val="24"/>
              </w:rPr>
              <w:t>тели</w:t>
            </w:r>
          </w:p>
        </w:tc>
        <w:tc>
          <w:tcPr>
            <w:tcW w:w="491" w:type="dxa"/>
            <w:tcBorders>
              <w:top w:val="single" w:sz="2" w:space="0" w:color="000000"/>
              <w:left w:val="nil"/>
              <w:bottom w:val="single" w:sz="2" w:space="0" w:color="000000"/>
              <w:right w:val="single" w:sz="2" w:space="0" w:color="000000"/>
            </w:tcBorders>
          </w:tcPr>
          <w:p w:rsidR="007357C4" w:rsidRPr="007357C4" w:rsidRDefault="007357C4" w:rsidP="008A5607">
            <w:pPr>
              <w:spacing w:line="259" w:lineRule="auto"/>
              <w:rPr>
                <w:rFonts w:ascii="Times New Roman" w:hAnsi="Times New Roman" w:cs="Times New Roman"/>
                <w:sz w:val="28"/>
                <w:szCs w:val="28"/>
              </w:rPr>
            </w:pPr>
          </w:p>
        </w:tc>
      </w:tr>
      <w:tr w:rsidR="007357C4" w:rsidRPr="007357C4" w:rsidTr="00D97831">
        <w:trPr>
          <w:trHeight w:val="679"/>
        </w:trPr>
        <w:tc>
          <w:tcPr>
            <w:tcW w:w="607"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118"/>
              <w:rPr>
                <w:rFonts w:ascii="Times New Roman" w:hAnsi="Times New Roman" w:cs="Times New Roman"/>
                <w:sz w:val="24"/>
                <w:szCs w:val="24"/>
              </w:rPr>
            </w:pPr>
            <w:r w:rsidRPr="00D97831">
              <w:rPr>
                <w:rFonts w:ascii="Times New Roman" w:hAnsi="Times New Roman" w:cs="Times New Roman"/>
                <w:sz w:val="24"/>
                <w:szCs w:val="24"/>
              </w:rPr>
              <w:t>3.</w:t>
            </w:r>
          </w:p>
        </w:tc>
        <w:tc>
          <w:tcPr>
            <w:tcW w:w="5272"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47"/>
              <w:rPr>
                <w:rFonts w:ascii="Times New Roman" w:hAnsi="Times New Roman" w:cs="Times New Roman"/>
                <w:sz w:val="24"/>
                <w:szCs w:val="24"/>
              </w:rPr>
            </w:pPr>
            <w:r w:rsidRPr="00D97831">
              <w:rPr>
                <w:rFonts w:ascii="Times New Roman" w:hAnsi="Times New Roman" w:cs="Times New Roman"/>
                <w:sz w:val="24"/>
                <w:szCs w:val="24"/>
              </w:rPr>
              <w:t>осуществление контрольных и надзорных мероприятий</w:t>
            </w:r>
          </w:p>
        </w:tc>
        <w:tc>
          <w:tcPr>
            <w:tcW w:w="4317" w:type="dxa"/>
            <w:tcBorders>
              <w:top w:val="single" w:sz="2" w:space="0" w:color="000000"/>
              <w:left w:val="single" w:sz="2" w:space="0" w:color="000000"/>
              <w:bottom w:val="single" w:sz="2" w:space="0" w:color="000000"/>
              <w:right w:val="nil"/>
            </w:tcBorders>
          </w:tcPr>
          <w:p w:rsidR="007357C4" w:rsidRPr="00D97831" w:rsidRDefault="007357C4" w:rsidP="009B34A6">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Директор</w:t>
            </w:r>
          </w:p>
          <w:p w:rsidR="007357C4" w:rsidRPr="00D97831" w:rsidRDefault="007357C4" w:rsidP="0048285E">
            <w:pPr>
              <w:spacing w:line="259" w:lineRule="auto"/>
              <w:ind w:left="226" w:hanging="113"/>
              <w:rPr>
                <w:rFonts w:ascii="Times New Roman" w:hAnsi="Times New Roman" w:cs="Times New Roman"/>
                <w:sz w:val="24"/>
                <w:szCs w:val="24"/>
              </w:rPr>
            </w:pPr>
            <w:r w:rsidRPr="00D97831">
              <w:rPr>
                <w:rFonts w:ascii="Times New Roman" w:hAnsi="Times New Roman" w:cs="Times New Roman"/>
                <w:sz w:val="24"/>
                <w:szCs w:val="24"/>
              </w:rPr>
              <w:t xml:space="preserve">Заместитель директора </w:t>
            </w:r>
            <w:r w:rsidR="0048285E" w:rsidRPr="00D97831">
              <w:rPr>
                <w:rFonts w:ascii="Times New Roman" w:hAnsi="Times New Roman" w:cs="Times New Roman"/>
                <w:sz w:val="24"/>
                <w:szCs w:val="24"/>
              </w:rPr>
              <w:t xml:space="preserve"> </w:t>
            </w:r>
            <w:r w:rsidR="008A5607" w:rsidRPr="00D97831">
              <w:rPr>
                <w:rFonts w:ascii="Times New Roman" w:hAnsi="Times New Roman" w:cs="Times New Roman"/>
                <w:sz w:val="24"/>
                <w:szCs w:val="24"/>
              </w:rPr>
              <w:t>УР</w:t>
            </w:r>
          </w:p>
        </w:tc>
        <w:tc>
          <w:tcPr>
            <w:tcW w:w="491" w:type="dxa"/>
            <w:tcBorders>
              <w:top w:val="single" w:sz="2" w:space="0" w:color="000000"/>
              <w:left w:val="nil"/>
              <w:bottom w:val="single" w:sz="2" w:space="0" w:color="000000"/>
              <w:right w:val="single" w:sz="2" w:space="0" w:color="000000"/>
            </w:tcBorders>
            <w:vAlign w:val="center"/>
          </w:tcPr>
          <w:p w:rsidR="007357C4" w:rsidRPr="007357C4" w:rsidRDefault="007357C4" w:rsidP="009B34A6">
            <w:pPr>
              <w:spacing w:line="259" w:lineRule="auto"/>
              <w:rPr>
                <w:rFonts w:ascii="Times New Roman" w:hAnsi="Times New Roman" w:cs="Times New Roman"/>
                <w:sz w:val="28"/>
                <w:szCs w:val="28"/>
              </w:rPr>
            </w:pPr>
          </w:p>
        </w:tc>
      </w:tr>
      <w:tr w:rsidR="007357C4" w:rsidRPr="007357C4" w:rsidTr="00C70D98">
        <w:trPr>
          <w:trHeight w:val="1121"/>
        </w:trPr>
        <w:tc>
          <w:tcPr>
            <w:tcW w:w="607"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111"/>
              <w:rPr>
                <w:rFonts w:ascii="Times New Roman" w:hAnsi="Times New Roman" w:cs="Times New Roman"/>
                <w:sz w:val="24"/>
                <w:szCs w:val="24"/>
              </w:rPr>
            </w:pPr>
            <w:r w:rsidRPr="00D97831">
              <w:rPr>
                <w:rFonts w:ascii="Times New Roman" w:hAnsi="Times New Roman" w:cs="Times New Roman"/>
                <w:sz w:val="24"/>
                <w:szCs w:val="24"/>
              </w:rPr>
              <w:t>4.</w:t>
            </w:r>
          </w:p>
        </w:tc>
        <w:tc>
          <w:tcPr>
            <w:tcW w:w="5272" w:type="dxa"/>
            <w:tcBorders>
              <w:top w:val="single" w:sz="2" w:space="0" w:color="000000"/>
              <w:left w:val="single" w:sz="2" w:space="0" w:color="000000"/>
              <w:bottom w:val="single" w:sz="2" w:space="0" w:color="000000"/>
              <w:right w:val="single" w:sz="2" w:space="0" w:color="000000"/>
            </w:tcBorders>
          </w:tcPr>
          <w:p w:rsidR="007357C4" w:rsidRPr="00D97831" w:rsidRDefault="007357C4" w:rsidP="009B34A6">
            <w:pPr>
              <w:spacing w:line="259" w:lineRule="auto"/>
              <w:ind w:left="40" w:right="539" w:firstLine="7"/>
              <w:rPr>
                <w:rFonts w:ascii="Times New Roman" w:hAnsi="Times New Roman" w:cs="Times New Roman"/>
                <w:sz w:val="24"/>
                <w:szCs w:val="24"/>
              </w:rPr>
            </w:pPr>
            <w:r w:rsidRPr="00D97831">
              <w:rPr>
                <w:rFonts w:ascii="Times New Roman" w:hAnsi="Times New Roman" w:cs="Times New Roman"/>
                <w:sz w:val="24"/>
                <w:szCs w:val="24"/>
              </w:rPr>
              <w:t>подготовка и принятие решений о распределении бюджетных ассигнований, субсидий, межбюджетных трансфе</w:t>
            </w:r>
            <w:r w:rsidR="00D97831" w:rsidRPr="00D97831">
              <w:rPr>
                <w:rFonts w:ascii="Times New Roman" w:hAnsi="Times New Roman" w:cs="Times New Roman"/>
                <w:sz w:val="24"/>
                <w:szCs w:val="24"/>
              </w:rPr>
              <w:t>ртов</w:t>
            </w:r>
          </w:p>
        </w:tc>
        <w:tc>
          <w:tcPr>
            <w:tcW w:w="4317" w:type="dxa"/>
            <w:tcBorders>
              <w:top w:val="single" w:sz="2" w:space="0" w:color="000000"/>
              <w:left w:val="single" w:sz="2" w:space="0" w:color="000000"/>
              <w:bottom w:val="single" w:sz="2" w:space="0" w:color="000000"/>
              <w:right w:val="nil"/>
            </w:tcBorders>
          </w:tcPr>
          <w:p w:rsidR="007357C4" w:rsidRPr="00D97831" w:rsidRDefault="007357C4" w:rsidP="009B34A6">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Директор</w:t>
            </w:r>
          </w:p>
          <w:p w:rsidR="007357C4" w:rsidRPr="00D97831" w:rsidRDefault="007357C4" w:rsidP="009B34A6">
            <w:pPr>
              <w:spacing w:line="259" w:lineRule="auto"/>
              <w:ind w:left="113"/>
              <w:rPr>
                <w:rFonts w:ascii="Times New Roman" w:hAnsi="Times New Roman" w:cs="Times New Roman"/>
                <w:sz w:val="24"/>
                <w:szCs w:val="24"/>
              </w:rPr>
            </w:pPr>
            <w:r w:rsidRPr="00D97831">
              <w:rPr>
                <w:rFonts w:ascii="Times New Roman" w:hAnsi="Times New Roman" w:cs="Times New Roman"/>
                <w:sz w:val="24"/>
                <w:szCs w:val="24"/>
              </w:rPr>
              <w:t>Главный бухгалтер</w:t>
            </w:r>
          </w:p>
        </w:tc>
        <w:tc>
          <w:tcPr>
            <w:tcW w:w="491" w:type="dxa"/>
            <w:tcBorders>
              <w:top w:val="single" w:sz="2" w:space="0" w:color="000000"/>
              <w:left w:val="nil"/>
              <w:bottom w:val="single" w:sz="2" w:space="0" w:color="000000"/>
              <w:right w:val="single" w:sz="2" w:space="0" w:color="000000"/>
            </w:tcBorders>
          </w:tcPr>
          <w:p w:rsidR="007357C4" w:rsidRPr="007357C4" w:rsidRDefault="007357C4" w:rsidP="009B34A6">
            <w:pPr>
              <w:spacing w:after="160" w:line="259" w:lineRule="auto"/>
              <w:rPr>
                <w:rFonts w:ascii="Times New Roman" w:hAnsi="Times New Roman" w:cs="Times New Roman"/>
                <w:sz w:val="28"/>
                <w:szCs w:val="28"/>
              </w:rPr>
            </w:pPr>
          </w:p>
        </w:tc>
      </w:tr>
      <w:tr w:rsidR="003A2DB2" w:rsidRPr="007357C4" w:rsidTr="00C70D98">
        <w:trPr>
          <w:trHeight w:val="1121"/>
        </w:trPr>
        <w:tc>
          <w:tcPr>
            <w:tcW w:w="607" w:type="dxa"/>
            <w:tcBorders>
              <w:top w:val="single" w:sz="2" w:space="0" w:color="000000"/>
              <w:left w:val="single" w:sz="2" w:space="0" w:color="000000"/>
              <w:bottom w:val="single" w:sz="2" w:space="0" w:color="000000"/>
              <w:right w:val="single" w:sz="2" w:space="0" w:color="000000"/>
            </w:tcBorders>
          </w:tcPr>
          <w:p w:rsidR="003A2DB2" w:rsidRPr="00D97831" w:rsidRDefault="003A2DB2" w:rsidP="009B34A6">
            <w:pPr>
              <w:spacing w:line="259" w:lineRule="auto"/>
              <w:ind w:left="111"/>
              <w:rPr>
                <w:rFonts w:ascii="Times New Roman" w:hAnsi="Times New Roman" w:cs="Times New Roman"/>
                <w:sz w:val="24"/>
                <w:szCs w:val="24"/>
              </w:rPr>
            </w:pPr>
            <w:r w:rsidRPr="00D97831">
              <w:rPr>
                <w:rFonts w:ascii="Times New Roman" w:hAnsi="Times New Roman" w:cs="Times New Roman"/>
                <w:sz w:val="24"/>
                <w:szCs w:val="24"/>
              </w:rPr>
              <w:t>5</w:t>
            </w:r>
          </w:p>
        </w:tc>
        <w:tc>
          <w:tcPr>
            <w:tcW w:w="5272" w:type="dxa"/>
            <w:tcBorders>
              <w:top w:val="single" w:sz="2" w:space="0" w:color="000000"/>
              <w:left w:val="single" w:sz="2" w:space="0" w:color="000000"/>
              <w:bottom w:val="single" w:sz="2" w:space="0" w:color="000000"/>
              <w:right w:val="single" w:sz="2" w:space="0" w:color="000000"/>
            </w:tcBorders>
          </w:tcPr>
          <w:p w:rsidR="003A2DB2" w:rsidRPr="00D97831" w:rsidRDefault="003A2DB2" w:rsidP="009B34A6">
            <w:pPr>
              <w:spacing w:line="259" w:lineRule="auto"/>
              <w:ind w:left="40" w:right="539" w:firstLine="7"/>
              <w:rPr>
                <w:rFonts w:ascii="Times New Roman" w:hAnsi="Times New Roman" w:cs="Times New Roman"/>
                <w:sz w:val="24"/>
                <w:szCs w:val="24"/>
                <w:highlight w:val="yellow"/>
              </w:rPr>
            </w:pPr>
            <w:r w:rsidRPr="00D97831">
              <w:rPr>
                <w:rFonts w:ascii="Times New Roman" w:hAnsi="Times New Roman" w:cs="Times New Roman"/>
                <w:sz w:val="24"/>
                <w:szCs w:val="24"/>
              </w:rPr>
              <w:t>управление государственным имуществом</w:t>
            </w:r>
          </w:p>
        </w:tc>
        <w:tc>
          <w:tcPr>
            <w:tcW w:w="4317" w:type="dxa"/>
            <w:tcBorders>
              <w:top w:val="single" w:sz="2" w:space="0" w:color="000000"/>
              <w:left w:val="single" w:sz="2" w:space="0" w:color="000000"/>
              <w:bottom w:val="single" w:sz="2" w:space="0" w:color="000000"/>
              <w:right w:val="nil"/>
            </w:tcBorders>
          </w:tcPr>
          <w:p w:rsidR="003A2DB2" w:rsidRPr="00D97831" w:rsidRDefault="003A2DB2" w:rsidP="009B34A6">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Директор, заместитель директора по административно-хозяйственной работе и комплексной безопасности</w:t>
            </w:r>
          </w:p>
        </w:tc>
        <w:tc>
          <w:tcPr>
            <w:tcW w:w="491" w:type="dxa"/>
            <w:tcBorders>
              <w:top w:val="single" w:sz="2" w:space="0" w:color="000000"/>
              <w:left w:val="nil"/>
              <w:bottom w:val="single" w:sz="2" w:space="0" w:color="000000"/>
              <w:right w:val="single" w:sz="2" w:space="0" w:color="000000"/>
            </w:tcBorders>
          </w:tcPr>
          <w:p w:rsidR="003A2DB2" w:rsidRPr="007357C4" w:rsidRDefault="003A2DB2" w:rsidP="009B34A6">
            <w:pPr>
              <w:spacing w:after="160" w:line="259" w:lineRule="auto"/>
              <w:rPr>
                <w:rFonts w:ascii="Times New Roman" w:hAnsi="Times New Roman" w:cs="Times New Roman"/>
                <w:sz w:val="28"/>
                <w:szCs w:val="28"/>
              </w:rPr>
            </w:pPr>
          </w:p>
        </w:tc>
      </w:tr>
      <w:tr w:rsidR="003A2DB2" w:rsidRPr="007357C4" w:rsidTr="00C70D98">
        <w:trPr>
          <w:trHeight w:val="1121"/>
        </w:trPr>
        <w:tc>
          <w:tcPr>
            <w:tcW w:w="607" w:type="dxa"/>
            <w:tcBorders>
              <w:top w:val="single" w:sz="2" w:space="0" w:color="000000"/>
              <w:left w:val="single" w:sz="2" w:space="0" w:color="000000"/>
              <w:bottom w:val="single" w:sz="2" w:space="0" w:color="000000"/>
              <w:right w:val="single" w:sz="2" w:space="0" w:color="000000"/>
            </w:tcBorders>
          </w:tcPr>
          <w:p w:rsidR="003A2DB2" w:rsidRPr="00D97831" w:rsidRDefault="003A2DB2" w:rsidP="009B34A6">
            <w:pPr>
              <w:spacing w:line="259" w:lineRule="auto"/>
              <w:ind w:left="111"/>
              <w:rPr>
                <w:rFonts w:ascii="Times New Roman" w:hAnsi="Times New Roman" w:cs="Times New Roman"/>
                <w:sz w:val="24"/>
                <w:szCs w:val="24"/>
              </w:rPr>
            </w:pPr>
          </w:p>
        </w:tc>
        <w:tc>
          <w:tcPr>
            <w:tcW w:w="5272" w:type="dxa"/>
            <w:tcBorders>
              <w:top w:val="single" w:sz="2" w:space="0" w:color="000000"/>
              <w:left w:val="single" w:sz="2" w:space="0" w:color="000000"/>
              <w:bottom w:val="single" w:sz="2" w:space="0" w:color="000000"/>
              <w:right w:val="single" w:sz="2" w:space="0" w:color="000000"/>
            </w:tcBorders>
          </w:tcPr>
          <w:p w:rsidR="003A2DB2" w:rsidRPr="00D97831" w:rsidRDefault="003A2DB2" w:rsidP="009B34A6">
            <w:pPr>
              <w:spacing w:line="259" w:lineRule="auto"/>
              <w:ind w:left="40" w:right="539" w:firstLine="7"/>
              <w:rPr>
                <w:rFonts w:ascii="Times New Roman" w:hAnsi="Times New Roman" w:cs="Times New Roman"/>
                <w:sz w:val="24"/>
                <w:szCs w:val="24"/>
                <w:highlight w:val="yellow"/>
              </w:rPr>
            </w:pPr>
            <w:r w:rsidRPr="00D97831">
              <w:rPr>
                <w:rFonts w:ascii="Times New Roman" w:hAnsi="Times New Roman" w:cs="Times New Roman"/>
                <w:sz w:val="24"/>
                <w:szCs w:val="24"/>
              </w:rPr>
              <w:t>осуществление государственных закупок</w:t>
            </w:r>
          </w:p>
        </w:tc>
        <w:tc>
          <w:tcPr>
            <w:tcW w:w="4317" w:type="dxa"/>
            <w:tcBorders>
              <w:top w:val="single" w:sz="2" w:space="0" w:color="000000"/>
              <w:left w:val="single" w:sz="2" w:space="0" w:color="000000"/>
              <w:bottom w:val="single" w:sz="2" w:space="0" w:color="000000"/>
              <w:right w:val="nil"/>
            </w:tcBorders>
          </w:tcPr>
          <w:p w:rsidR="003A2DB2" w:rsidRPr="00D97831" w:rsidRDefault="00A26CB0" w:rsidP="009B34A6">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Директор, заместитель директора по административно-хозяйственной работе и комплексной безопасности</w:t>
            </w:r>
          </w:p>
        </w:tc>
        <w:tc>
          <w:tcPr>
            <w:tcW w:w="491" w:type="dxa"/>
            <w:tcBorders>
              <w:top w:val="single" w:sz="2" w:space="0" w:color="000000"/>
              <w:left w:val="nil"/>
              <w:bottom w:val="single" w:sz="2" w:space="0" w:color="000000"/>
              <w:right w:val="single" w:sz="2" w:space="0" w:color="000000"/>
            </w:tcBorders>
          </w:tcPr>
          <w:p w:rsidR="003A2DB2" w:rsidRPr="007357C4" w:rsidRDefault="003A2DB2" w:rsidP="009B34A6">
            <w:pPr>
              <w:spacing w:after="160" w:line="259" w:lineRule="auto"/>
              <w:rPr>
                <w:rFonts w:ascii="Times New Roman" w:hAnsi="Times New Roman" w:cs="Times New Roman"/>
                <w:sz w:val="28"/>
                <w:szCs w:val="28"/>
              </w:rPr>
            </w:pPr>
          </w:p>
        </w:tc>
      </w:tr>
      <w:tr w:rsidR="00A26CB0" w:rsidRPr="007357C4" w:rsidTr="00C70D98">
        <w:trPr>
          <w:trHeight w:val="1121"/>
        </w:trPr>
        <w:tc>
          <w:tcPr>
            <w:tcW w:w="607" w:type="dxa"/>
            <w:tcBorders>
              <w:top w:val="single" w:sz="2" w:space="0" w:color="000000"/>
              <w:left w:val="single" w:sz="2" w:space="0" w:color="000000"/>
              <w:bottom w:val="single" w:sz="2" w:space="0" w:color="000000"/>
              <w:right w:val="single" w:sz="2" w:space="0" w:color="000000"/>
            </w:tcBorders>
          </w:tcPr>
          <w:p w:rsidR="00A26CB0" w:rsidRPr="00D97831" w:rsidRDefault="00A26CB0" w:rsidP="009B34A6">
            <w:pPr>
              <w:spacing w:line="259" w:lineRule="auto"/>
              <w:ind w:left="111"/>
              <w:rPr>
                <w:rFonts w:ascii="Times New Roman" w:hAnsi="Times New Roman" w:cs="Times New Roman"/>
                <w:sz w:val="24"/>
                <w:szCs w:val="24"/>
              </w:rPr>
            </w:pPr>
          </w:p>
        </w:tc>
        <w:tc>
          <w:tcPr>
            <w:tcW w:w="5272" w:type="dxa"/>
            <w:tcBorders>
              <w:top w:val="single" w:sz="2" w:space="0" w:color="000000"/>
              <w:left w:val="single" w:sz="2" w:space="0" w:color="000000"/>
              <w:bottom w:val="single" w:sz="2" w:space="0" w:color="000000"/>
              <w:right w:val="single" w:sz="2" w:space="0" w:color="000000"/>
            </w:tcBorders>
          </w:tcPr>
          <w:p w:rsidR="00A26CB0" w:rsidRPr="00D97831" w:rsidRDefault="00A26CB0" w:rsidP="009B34A6">
            <w:pPr>
              <w:spacing w:line="259" w:lineRule="auto"/>
              <w:ind w:left="40" w:right="539" w:firstLine="7"/>
              <w:rPr>
                <w:rFonts w:ascii="Times New Roman" w:hAnsi="Times New Roman" w:cs="Times New Roman"/>
                <w:sz w:val="24"/>
                <w:szCs w:val="24"/>
              </w:rPr>
            </w:pPr>
            <w:r w:rsidRPr="00D97831">
              <w:rPr>
                <w:rFonts w:ascii="Times New Roman" w:hAnsi="Times New Roman" w:cs="Times New Roman"/>
                <w:sz w:val="24"/>
                <w:szCs w:val="24"/>
              </w:rPr>
              <w:t>хранение и распределение материально-технических ресурсов</w:t>
            </w:r>
          </w:p>
        </w:tc>
        <w:tc>
          <w:tcPr>
            <w:tcW w:w="4317" w:type="dxa"/>
            <w:tcBorders>
              <w:top w:val="single" w:sz="2" w:space="0" w:color="000000"/>
              <w:left w:val="single" w:sz="2" w:space="0" w:color="000000"/>
              <w:bottom w:val="single" w:sz="2" w:space="0" w:color="000000"/>
              <w:right w:val="nil"/>
            </w:tcBorders>
          </w:tcPr>
          <w:p w:rsidR="00A26CB0" w:rsidRPr="00D97831" w:rsidRDefault="00A26CB0" w:rsidP="009B34A6">
            <w:pPr>
              <w:spacing w:line="259" w:lineRule="auto"/>
              <w:ind w:left="106"/>
              <w:rPr>
                <w:rFonts w:ascii="Times New Roman" w:hAnsi="Times New Roman" w:cs="Times New Roman"/>
                <w:sz w:val="24"/>
                <w:szCs w:val="24"/>
              </w:rPr>
            </w:pPr>
            <w:r w:rsidRPr="00D97831">
              <w:rPr>
                <w:rFonts w:ascii="Times New Roman" w:hAnsi="Times New Roman" w:cs="Times New Roman"/>
                <w:sz w:val="24"/>
                <w:szCs w:val="24"/>
              </w:rPr>
              <w:t>Директор, заместитель директора по административно-хозяйственной работе и комплексной безопасности</w:t>
            </w:r>
          </w:p>
        </w:tc>
        <w:tc>
          <w:tcPr>
            <w:tcW w:w="491" w:type="dxa"/>
            <w:tcBorders>
              <w:top w:val="single" w:sz="2" w:space="0" w:color="000000"/>
              <w:left w:val="nil"/>
              <w:bottom w:val="single" w:sz="2" w:space="0" w:color="000000"/>
              <w:right w:val="single" w:sz="2" w:space="0" w:color="000000"/>
            </w:tcBorders>
          </w:tcPr>
          <w:p w:rsidR="00A26CB0" w:rsidRPr="007357C4" w:rsidRDefault="00A26CB0" w:rsidP="009B34A6">
            <w:pPr>
              <w:spacing w:after="160" w:line="259" w:lineRule="auto"/>
              <w:rPr>
                <w:rFonts w:ascii="Times New Roman" w:hAnsi="Times New Roman" w:cs="Times New Roman"/>
                <w:sz w:val="28"/>
                <w:szCs w:val="28"/>
              </w:rPr>
            </w:pPr>
          </w:p>
        </w:tc>
      </w:tr>
    </w:tbl>
    <w:p w:rsidR="00A26CB0" w:rsidRDefault="00A26CB0" w:rsidP="00A26CB0">
      <w:pPr>
        <w:spacing w:after="264" w:line="249" w:lineRule="auto"/>
        <w:jc w:val="both"/>
        <w:rPr>
          <w:rFonts w:ascii="Times New Roman" w:hAnsi="Times New Roman" w:cs="Times New Roman"/>
          <w:sz w:val="28"/>
          <w:szCs w:val="28"/>
        </w:rPr>
      </w:pPr>
    </w:p>
    <w:p w:rsidR="007357C4" w:rsidRPr="007357C4" w:rsidRDefault="007357C4" w:rsidP="00D97831">
      <w:pPr>
        <w:numPr>
          <w:ilvl w:val="0"/>
          <w:numId w:val="13"/>
        </w:numPr>
        <w:spacing w:after="0" w:line="249" w:lineRule="auto"/>
        <w:ind w:left="54" w:hanging="54"/>
        <w:jc w:val="both"/>
        <w:rPr>
          <w:rFonts w:ascii="Times New Roman" w:hAnsi="Times New Roman" w:cs="Times New Roman"/>
          <w:sz w:val="28"/>
          <w:szCs w:val="28"/>
        </w:rPr>
      </w:pPr>
      <w:r w:rsidRPr="007357C4">
        <w:rPr>
          <w:rFonts w:ascii="Times New Roman" w:hAnsi="Times New Roman" w:cs="Times New Roman"/>
          <w:sz w:val="28"/>
          <w:szCs w:val="28"/>
        </w:rPr>
        <w:t>Заключительные положения</w:t>
      </w:r>
    </w:p>
    <w:p w:rsidR="007357C4" w:rsidRDefault="007357C4" w:rsidP="00D97831">
      <w:pPr>
        <w:spacing w:after="0"/>
        <w:ind w:left="54" w:hanging="54"/>
        <w:rPr>
          <w:rFonts w:ascii="Times New Roman" w:hAnsi="Times New Roman" w:cs="Times New Roman"/>
          <w:sz w:val="28"/>
          <w:szCs w:val="28"/>
        </w:rPr>
      </w:pPr>
      <w:r w:rsidRPr="007357C4">
        <w:rPr>
          <w:rFonts w:ascii="Times New Roman" w:hAnsi="Times New Roman" w:cs="Times New Roman"/>
          <w:sz w:val="28"/>
          <w:szCs w:val="28"/>
        </w:rPr>
        <w:t>Утверждение данного перечня осуществляется руководителем ГБПОУ РО «НМК».</w:t>
      </w:r>
      <w:r w:rsidRPr="007357C4">
        <w:rPr>
          <w:rFonts w:ascii="Times New Roman" w:hAnsi="Times New Roman" w:cs="Times New Roman"/>
          <w:sz w:val="28"/>
          <w:szCs w:val="28"/>
        </w:rPr>
        <w:br w:type="page"/>
      </w:r>
    </w:p>
    <w:tbl>
      <w:tblPr>
        <w:tblW w:w="10320" w:type="dxa"/>
        <w:tblInd w:w="-34" w:type="dxa"/>
        <w:tblLook w:val="01E0" w:firstRow="1" w:lastRow="1" w:firstColumn="1" w:lastColumn="1" w:noHBand="0" w:noVBand="0"/>
      </w:tblPr>
      <w:tblGrid>
        <w:gridCol w:w="9963"/>
        <w:gridCol w:w="357"/>
      </w:tblGrid>
      <w:tr w:rsidR="00D70F39" w:rsidRPr="00C237DC" w:rsidTr="009B34A6">
        <w:trPr>
          <w:trHeight w:val="1239"/>
        </w:trPr>
        <w:tc>
          <w:tcPr>
            <w:tcW w:w="5212" w:type="dxa"/>
          </w:tcPr>
          <w:p w:rsidR="00E85F12" w:rsidRDefault="00E85F12" w:rsidP="005B723D">
            <w:pPr>
              <w:pStyle w:val="3"/>
              <w:rPr>
                <w:rFonts w:ascii="Times New Roman" w:hAnsi="Times New Roman"/>
                <w:b/>
                <w:szCs w:val="28"/>
              </w:rPr>
            </w:pPr>
          </w:p>
          <w:p w:rsidR="00D97831" w:rsidRDefault="00D97831" w:rsidP="005B723D">
            <w:pPr>
              <w:shd w:val="clear" w:color="auto" w:fill="FFFFFF"/>
              <w:spacing w:after="0" w:line="240" w:lineRule="auto"/>
              <w:rPr>
                <w:rFonts w:ascii="Times New Roman" w:eastAsia="Times New Roman" w:hAnsi="Times New Roman" w:cs="Times New Roman"/>
                <w:b/>
                <w:color w:val="000000"/>
                <w:sz w:val="28"/>
                <w:szCs w:val="28"/>
              </w:rPr>
            </w:pPr>
            <w:bookmarkStart w:id="1" w:name="bookmark2"/>
          </w:p>
          <w:p w:rsidR="008A1128" w:rsidRPr="008A1128" w:rsidRDefault="008A1128" w:rsidP="005B723D">
            <w:pPr>
              <w:shd w:val="clear" w:color="auto" w:fill="FFFFFF"/>
              <w:spacing w:after="0" w:line="240" w:lineRule="auto"/>
              <w:rPr>
                <w:rFonts w:ascii="Times New Roman" w:eastAsia="Times New Roman" w:hAnsi="Times New Roman" w:cs="Times New Roman"/>
                <w:b/>
                <w:color w:val="000000"/>
                <w:sz w:val="28"/>
                <w:szCs w:val="28"/>
              </w:rPr>
            </w:pPr>
            <w:r w:rsidRPr="008A1128">
              <w:rPr>
                <w:rFonts w:ascii="Times New Roman" w:eastAsia="Times New Roman" w:hAnsi="Times New Roman" w:cs="Times New Roman"/>
                <w:b/>
                <w:color w:val="000000"/>
                <w:sz w:val="28"/>
                <w:szCs w:val="28"/>
              </w:rPr>
              <w:t>Приложение 9</w:t>
            </w:r>
          </w:p>
          <w:p w:rsidR="008A1128" w:rsidRPr="008A1128" w:rsidRDefault="008A1128" w:rsidP="005B723D">
            <w:pPr>
              <w:shd w:val="clear" w:color="auto" w:fill="FFFFFF"/>
              <w:spacing w:after="0" w:line="240" w:lineRule="auto"/>
              <w:jc w:val="center"/>
              <w:rPr>
                <w:rFonts w:ascii="Times New Roman" w:eastAsia="Times New Roman" w:hAnsi="Times New Roman" w:cs="Times New Roman"/>
                <w:color w:val="000000"/>
                <w:sz w:val="28"/>
                <w:szCs w:val="28"/>
              </w:rPr>
            </w:pPr>
          </w:p>
          <w:p w:rsidR="008A1128" w:rsidRPr="008A1128" w:rsidRDefault="008A1128" w:rsidP="005B723D">
            <w:pPr>
              <w:shd w:val="clear" w:color="auto" w:fill="FFFFFF"/>
              <w:spacing w:after="0" w:line="240" w:lineRule="auto"/>
              <w:jc w:val="center"/>
              <w:rPr>
                <w:rFonts w:ascii="Times New Roman" w:eastAsia="Times New Roman" w:hAnsi="Times New Roman" w:cs="Times New Roman"/>
                <w:color w:val="000000"/>
                <w:sz w:val="28"/>
                <w:szCs w:val="28"/>
              </w:rPr>
            </w:pPr>
          </w:p>
          <w:p w:rsidR="008A1128" w:rsidRPr="008A1128" w:rsidRDefault="008A1128" w:rsidP="005B723D">
            <w:pPr>
              <w:spacing w:after="0" w:line="240" w:lineRule="auto"/>
              <w:rPr>
                <w:rFonts w:ascii="Times New Roman" w:eastAsia="Times New Roman" w:hAnsi="Times New Roman" w:cs="Times New Roman"/>
                <w:caps/>
                <w:color w:val="000000"/>
                <w:sz w:val="28"/>
                <w:szCs w:val="28"/>
              </w:rPr>
            </w:pPr>
          </w:p>
          <w:tbl>
            <w:tblPr>
              <w:tblW w:w="9497" w:type="dxa"/>
              <w:tblInd w:w="250" w:type="dxa"/>
              <w:tblLook w:val="01E0" w:firstRow="1" w:lastRow="1" w:firstColumn="1" w:lastColumn="1" w:noHBand="0" w:noVBand="0"/>
            </w:tblPr>
            <w:tblGrid>
              <w:gridCol w:w="5103"/>
              <w:gridCol w:w="4394"/>
            </w:tblGrid>
            <w:tr w:rsidR="008A1128" w:rsidRPr="008A1128" w:rsidTr="00817B70">
              <w:tc>
                <w:tcPr>
                  <w:tcW w:w="5103" w:type="dxa"/>
                  <w:hideMark/>
                </w:tcPr>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РАССМОТРЕНО</w:t>
                  </w:r>
                </w:p>
                <w:p w:rsidR="008A1128" w:rsidRPr="008A1128" w:rsidRDefault="008A1128" w:rsidP="005B723D">
                  <w:pPr>
                    <w:spacing w:after="0" w:line="240" w:lineRule="auto"/>
                    <w:rPr>
                      <w:rFonts w:ascii="Times New Roman" w:eastAsia="SimSun" w:hAnsi="Times New Roman" w:cs="Times New Roman"/>
                      <w:bCs/>
                      <w:color w:val="000000"/>
                      <w:sz w:val="28"/>
                      <w:szCs w:val="28"/>
                      <w:lang w:eastAsia="zh-CN"/>
                    </w:rPr>
                  </w:pPr>
                  <w:r w:rsidRPr="008A1128">
                    <w:rPr>
                      <w:rFonts w:ascii="Times New Roman" w:eastAsia="Times New Roman" w:hAnsi="Times New Roman" w:cs="Times New Roman"/>
                      <w:bCs/>
                      <w:color w:val="000000"/>
                      <w:sz w:val="28"/>
                      <w:szCs w:val="28"/>
                    </w:rPr>
                    <w:t>на заседании Совета Учреждения</w:t>
                  </w:r>
                </w:p>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протокол № _____</w:t>
                  </w:r>
                </w:p>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от «___» _______2022г.</w:t>
                  </w:r>
                </w:p>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секретарь Совета</w:t>
                  </w:r>
                </w:p>
                <w:p w:rsidR="008A1128" w:rsidRPr="008A1128" w:rsidRDefault="008A1128" w:rsidP="005B723D">
                  <w:pPr>
                    <w:spacing w:after="0" w:line="240" w:lineRule="auto"/>
                    <w:rPr>
                      <w:rFonts w:ascii="Times New Roman" w:eastAsia="SimSun" w:hAnsi="Times New Roman" w:cs="Times New Roman"/>
                      <w:bCs/>
                      <w:color w:val="000000"/>
                      <w:sz w:val="28"/>
                      <w:szCs w:val="28"/>
                    </w:rPr>
                  </w:pPr>
                  <w:r w:rsidRPr="008A1128">
                    <w:rPr>
                      <w:rFonts w:ascii="Times New Roman" w:eastAsia="Times New Roman" w:hAnsi="Times New Roman" w:cs="Times New Roman"/>
                      <w:bCs/>
                      <w:color w:val="000000"/>
                      <w:sz w:val="28"/>
                      <w:szCs w:val="28"/>
                    </w:rPr>
                    <w:t xml:space="preserve">_____________ И. А. Моисеенко </w:t>
                  </w:r>
                </w:p>
              </w:tc>
              <w:tc>
                <w:tcPr>
                  <w:tcW w:w="4394" w:type="dxa"/>
                </w:tcPr>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УТВЕРЖДАЮ</w:t>
                  </w:r>
                </w:p>
                <w:p w:rsidR="008A1128" w:rsidRPr="008A1128" w:rsidRDefault="008A1128" w:rsidP="005B723D">
                  <w:pPr>
                    <w:spacing w:after="0" w:line="240" w:lineRule="auto"/>
                    <w:rPr>
                      <w:rFonts w:ascii="Times New Roman" w:eastAsia="SimSun" w:hAnsi="Times New Roman" w:cs="Times New Roman"/>
                      <w:bCs/>
                      <w:color w:val="000000"/>
                      <w:sz w:val="28"/>
                      <w:szCs w:val="28"/>
                      <w:lang w:eastAsia="zh-CN"/>
                    </w:rPr>
                  </w:pPr>
                  <w:r w:rsidRPr="008A1128">
                    <w:rPr>
                      <w:rFonts w:ascii="Times New Roman" w:eastAsia="Times New Roman" w:hAnsi="Times New Roman" w:cs="Times New Roman"/>
                      <w:bCs/>
                      <w:color w:val="000000"/>
                      <w:sz w:val="28"/>
                      <w:szCs w:val="28"/>
                    </w:rPr>
                    <w:t>Директор ГБПОУ РО «НМК»</w:t>
                  </w:r>
                </w:p>
                <w:p w:rsidR="008A1128" w:rsidRPr="008A1128" w:rsidRDefault="008A1128" w:rsidP="005B723D">
                  <w:pPr>
                    <w:spacing w:after="0" w:line="240" w:lineRule="auto"/>
                    <w:rPr>
                      <w:rFonts w:ascii="Times New Roman" w:eastAsia="Times New Roman" w:hAnsi="Times New Roman" w:cs="Times New Roman"/>
                      <w:bCs/>
                      <w:color w:val="000000"/>
                      <w:sz w:val="28"/>
                      <w:szCs w:val="28"/>
                    </w:rPr>
                  </w:pPr>
                </w:p>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 xml:space="preserve">______________ С.Е. Федоров </w:t>
                  </w:r>
                </w:p>
                <w:p w:rsidR="008A1128" w:rsidRPr="008A1128" w:rsidRDefault="008A1128" w:rsidP="005B723D">
                  <w:pPr>
                    <w:spacing w:after="0" w:line="240" w:lineRule="auto"/>
                    <w:rPr>
                      <w:rFonts w:ascii="Times New Roman" w:eastAsia="Times New Roman" w:hAnsi="Times New Roman" w:cs="Times New Roman"/>
                      <w:bCs/>
                      <w:color w:val="000000"/>
                      <w:sz w:val="28"/>
                      <w:szCs w:val="28"/>
                    </w:rPr>
                  </w:pPr>
                  <w:r w:rsidRPr="008A1128">
                    <w:rPr>
                      <w:rFonts w:ascii="Times New Roman" w:eastAsia="Times New Roman" w:hAnsi="Times New Roman" w:cs="Times New Roman"/>
                      <w:bCs/>
                      <w:color w:val="000000"/>
                      <w:sz w:val="28"/>
                      <w:szCs w:val="28"/>
                    </w:rPr>
                    <w:t>«__» ________2022  г.</w:t>
                  </w:r>
                </w:p>
                <w:p w:rsidR="008A1128" w:rsidRPr="008A1128" w:rsidRDefault="008A1128" w:rsidP="005B723D">
                  <w:pPr>
                    <w:spacing w:after="0" w:line="240" w:lineRule="auto"/>
                    <w:rPr>
                      <w:rFonts w:ascii="Times New Roman" w:eastAsia="SimSun" w:hAnsi="Times New Roman" w:cs="Times New Roman"/>
                      <w:bCs/>
                      <w:color w:val="000000"/>
                      <w:sz w:val="28"/>
                      <w:szCs w:val="28"/>
                    </w:rPr>
                  </w:pPr>
                </w:p>
              </w:tc>
            </w:tr>
          </w:tbl>
          <w:p w:rsidR="008A1128" w:rsidRPr="008A1128" w:rsidRDefault="008A1128" w:rsidP="005B723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8A1128" w:rsidRPr="008A1128" w:rsidRDefault="008A1128" w:rsidP="005B723D">
            <w:pPr>
              <w:spacing w:after="0" w:line="240" w:lineRule="auto"/>
              <w:rPr>
                <w:rFonts w:ascii="Times New Roman" w:eastAsia="Arial Unicode MS" w:hAnsi="Times New Roman" w:cs="Times New Roman"/>
                <w:b/>
                <w:bCs/>
                <w:color w:val="000000"/>
                <w:sz w:val="32"/>
                <w:szCs w:val="32"/>
              </w:rPr>
            </w:pPr>
          </w:p>
          <w:p w:rsidR="008A1128" w:rsidRPr="008A1128" w:rsidRDefault="008A1128" w:rsidP="005B723D">
            <w:pPr>
              <w:shd w:val="clear" w:color="auto" w:fill="FFFFFF"/>
              <w:spacing w:after="0" w:line="240" w:lineRule="auto"/>
              <w:jc w:val="center"/>
              <w:outlineLvl w:val="0"/>
              <w:rPr>
                <w:rFonts w:ascii="Times New Roman" w:eastAsia="Times New Roman" w:hAnsi="Times New Roman" w:cs="Times New Roman"/>
                <w:b/>
                <w:bCs/>
                <w:color w:val="000000"/>
                <w:sz w:val="28"/>
                <w:szCs w:val="28"/>
              </w:rPr>
            </w:pPr>
            <w:r w:rsidRPr="008A1128">
              <w:rPr>
                <w:rFonts w:ascii="Times New Roman" w:eastAsia="Times New Roman" w:hAnsi="Times New Roman" w:cs="Times New Roman"/>
                <w:b/>
                <w:bCs/>
                <w:color w:val="000000"/>
                <w:sz w:val="28"/>
                <w:szCs w:val="28"/>
              </w:rPr>
              <w:t xml:space="preserve">Положение о </w:t>
            </w:r>
          </w:p>
          <w:p w:rsidR="008A1128" w:rsidRPr="008A1128" w:rsidRDefault="008A1128" w:rsidP="005B723D">
            <w:pPr>
              <w:shd w:val="clear" w:color="auto" w:fill="FFFFFF"/>
              <w:spacing w:after="0" w:line="240" w:lineRule="auto"/>
              <w:jc w:val="center"/>
              <w:outlineLvl w:val="0"/>
              <w:rPr>
                <w:rFonts w:ascii="Times New Roman" w:eastAsia="Times New Roman" w:hAnsi="Times New Roman" w:cs="Times New Roman"/>
                <w:b/>
                <w:bCs/>
                <w:color w:val="000000"/>
                <w:sz w:val="28"/>
                <w:szCs w:val="28"/>
              </w:rPr>
            </w:pPr>
            <w:proofErr w:type="gramStart"/>
            <w:r w:rsidRPr="008A1128">
              <w:rPr>
                <w:rFonts w:ascii="Times New Roman" w:eastAsia="Times New Roman" w:hAnsi="Times New Roman" w:cs="Times New Roman"/>
                <w:b/>
                <w:bCs/>
                <w:color w:val="000000"/>
                <w:sz w:val="28"/>
                <w:szCs w:val="28"/>
              </w:rPr>
              <w:t>нормах</w:t>
            </w:r>
            <w:proofErr w:type="gramEnd"/>
            <w:r w:rsidRPr="008A1128">
              <w:rPr>
                <w:rFonts w:ascii="Times New Roman" w:eastAsia="Times New Roman" w:hAnsi="Times New Roman" w:cs="Times New Roman"/>
                <w:b/>
                <w:bCs/>
                <w:color w:val="000000"/>
                <w:sz w:val="28"/>
                <w:szCs w:val="28"/>
              </w:rPr>
              <w:t xml:space="preserve"> профессиональной этики педагогических работников</w:t>
            </w:r>
            <w:bookmarkEnd w:id="1"/>
          </w:p>
          <w:p w:rsidR="008A1128" w:rsidRPr="008A1128" w:rsidRDefault="008A1128" w:rsidP="005B723D">
            <w:pPr>
              <w:shd w:val="clear" w:color="auto" w:fill="FFFFFF"/>
              <w:spacing w:after="0" w:line="240" w:lineRule="auto"/>
              <w:jc w:val="center"/>
              <w:outlineLvl w:val="0"/>
              <w:rPr>
                <w:rFonts w:ascii="Times New Roman" w:eastAsia="Times New Roman" w:hAnsi="Times New Roman" w:cs="Times New Roman"/>
                <w:b/>
                <w:bCs/>
                <w:color w:val="000000"/>
                <w:sz w:val="28"/>
                <w:szCs w:val="28"/>
              </w:rPr>
            </w:pPr>
            <w:r w:rsidRPr="008A1128">
              <w:rPr>
                <w:rFonts w:ascii="Times New Roman" w:eastAsia="Times New Roman" w:hAnsi="Times New Roman" w:cs="Times New Roman"/>
                <w:b/>
                <w:bCs/>
                <w:color w:val="000000"/>
                <w:sz w:val="28"/>
                <w:szCs w:val="28"/>
              </w:rPr>
              <w:t>ГБПОУ РО «НМК»</w:t>
            </w:r>
          </w:p>
          <w:p w:rsidR="008A1128" w:rsidRPr="008A1128" w:rsidRDefault="008A1128" w:rsidP="005B723D">
            <w:pPr>
              <w:shd w:val="clear" w:color="auto" w:fill="FFFFFF"/>
              <w:spacing w:after="0" w:line="240" w:lineRule="auto"/>
              <w:jc w:val="center"/>
              <w:outlineLvl w:val="0"/>
              <w:rPr>
                <w:rFonts w:ascii="Times New Roman" w:eastAsia="Times New Roman" w:hAnsi="Times New Roman" w:cs="Times New Roman"/>
                <w:b/>
                <w:bCs/>
                <w:color w:val="000000"/>
                <w:sz w:val="28"/>
                <w:szCs w:val="28"/>
              </w:rPr>
            </w:pPr>
          </w:p>
          <w:p w:rsidR="008A1128" w:rsidRPr="008A1128" w:rsidRDefault="008A1128" w:rsidP="005B723D">
            <w:pPr>
              <w:shd w:val="clear" w:color="auto" w:fill="FFFFFF"/>
              <w:spacing w:after="0" w:line="240" w:lineRule="auto"/>
              <w:jc w:val="center"/>
              <w:rPr>
                <w:rFonts w:ascii="Times New Roman" w:eastAsia="Times New Roman" w:hAnsi="Times New Roman" w:cs="Times New Roman"/>
                <w:b/>
                <w:color w:val="000000"/>
                <w:sz w:val="28"/>
                <w:szCs w:val="28"/>
              </w:rPr>
            </w:pPr>
            <w:r w:rsidRPr="008A1128">
              <w:rPr>
                <w:rFonts w:ascii="Times New Roman" w:eastAsia="Times New Roman" w:hAnsi="Times New Roman" w:cs="Times New Roman"/>
                <w:b/>
                <w:color w:val="000000"/>
                <w:sz w:val="28"/>
                <w:szCs w:val="28"/>
              </w:rPr>
              <w:t>1. Общие положения</w:t>
            </w:r>
          </w:p>
          <w:p w:rsidR="008A1128" w:rsidRPr="008A1128" w:rsidRDefault="008A1128" w:rsidP="005B723D">
            <w:pPr>
              <w:shd w:val="clear" w:color="auto" w:fill="FFFFFF"/>
              <w:tabs>
                <w:tab w:val="left" w:pos="924"/>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1.1. Положение о нормах профессиональной этики (далее – Положение) педагогических работников ГБПОУ РО «НМК» (далее – Колледж)), разработано на основании положений Конституции Российской Федерации, Федерального закона от 29 декабря 2012 г. № 273-ФЗ «Об образовании в Российской Федерации», письма Министерства просвещения РФ и Профессионального союза работников образования и науки от 20 августа 2019 года № ИП -941/06/484 «О примерном </w:t>
            </w:r>
            <w:proofErr w:type="gramStart"/>
            <w:r w:rsidRPr="008A1128">
              <w:rPr>
                <w:rFonts w:ascii="Times New Roman" w:eastAsia="Times New Roman" w:hAnsi="Times New Roman" w:cs="Times New Roman"/>
                <w:color w:val="000000"/>
                <w:kern w:val="20"/>
                <w:sz w:val="28"/>
                <w:szCs w:val="28"/>
              </w:rPr>
              <w:t>положении</w:t>
            </w:r>
            <w:proofErr w:type="gramEnd"/>
            <w:r w:rsidRPr="008A1128">
              <w:rPr>
                <w:rFonts w:ascii="Times New Roman" w:eastAsia="Times New Roman" w:hAnsi="Times New Roman" w:cs="Times New Roman"/>
                <w:color w:val="000000"/>
                <w:kern w:val="20"/>
                <w:sz w:val="28"/>
                <w:szCs w:val="28"/>
              </w:rPr>
              <w:t xml:space="preserve"> о нормах профессиональной этики педагогических работников» </w:t>
            </w:r>
          </w:p>
          <w:p w:rsidR="008A1128" w:rsidRPr="008A1128" w:rsidRDefault="008A1128" w:rsidP="005B723D">
            <w:pPr>
              <w:shd w:val="clear" w:color="auto" w:fill="FFFFFF"/>
              <w:tabs>
                <w:tab w:val="left" w:pos="924"/>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1.2. Положение представляет собой свод общих принципов профессиональной этики и основных правил поведения, которым рекомендуется руководствоваться педагогическим работникам Колледжа независимо от занимаемой ими должности.</w:t>
            </w:r>
          </w:p>
          <w:p w:rsidR="008A1128" w:rsidRPr="008A1128" w:rsidRDefault="008A1128" w:rsidP="005B723D">
            <w:pPr>
              <w:shd w:val="clear" w:color="auto" w:fill="FFFFFF"/>
              <w:tabs>
                <w:tab w:val="left" w:pos="924"/>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1.3. Педагогическому работнику, который состоит в трудовых отношениях с Колледжем и выполняет обязанности по обучению, воспитанию обучающихся и (или) организации образовательной деятельности, рекомендуется соблюдать данное Положение  в своей деятельности.</w:t>
            </w:r>
          </w:p>
          <w:p w:rsidR="008A1128" w:rsidRPr="008A1128" w:rsidRDefault="008A1128" w:rsidP="005B723D">
            <w:pPr>
              <w:numPr>
                <w:ilvl w:val="1"/>
                <w:numId w:val="31"/>
              </w:numPr>
              <w:shd w:val="clear" w:color="auto" w:fill="FFFFFF"/>
              <w:tabs>
                <w:tab w:val="left" w:pos="993"/>
              </w:tabs>
              <w:spacing w:after="0" w:line="240" w:lineRule="auto"/>
              <w:ind w:left="0" w:firstLine="0"/>
              <w:jc w:val="both"/>
              <w:rPr>
                <w:rFonts w:ascii="Times New Roman" w:eastAsia="Times New Roman" w:hAnsi="Times New Roman" w:cs="Times New Roman"/>
                <w:color w:val="000000"/>
                <w:sz w:val="28"/>
                <w:szCs w:val="28"/>
              </w:rPr>
            </w:pPr>
            <w:r w:rsidRPr="008A1128">
              <w:rPr>
                <w:rFonts w:ascii="Times New Roman" w:eastAsia="Times New Roman" w:hAnsi="Times New Roman" w:cs="Times New Roman"/>
                <w:color w:val="000000"/>
                <w:sz w:val="28"/>
                <w:szCs w:val="28"/>
              </w:rPr>
              <w:t xml:space="preserve"> Целями Положения являются:</w:t>
            </w:r>
          </w:p>
          <w:p w:rsidR="008A1128" w:rsidRPr="008A1128" w:rsidRDefault="008A1128" w:rsidP="005B723D">
            <w:pPr>
              <w:shd w:val="clear" w:color="auto" w:fill="FFFFFF"/>
              <w:tabs>
                <w:tab w:val="left" w:pos="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установление этических норм и правил поведения педагогических работников для выполнения ими своей профессиональной деятельности;</w:t>
            </w:r>
          </w:p>
          <w:p w:rsidR="008A1128" w:rsidRPr="008A1128" w:rsidRDefault="008A1128" w:rsidP="005B723D">
            <w:pPr>
              <w:shd w:val="clear" w:color="auto" w:fill="FFFFFF"/>
              <w:tabs>
                <w:tab w:val="left" w:pos="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содействие укреплению авторитета педагогических работников</w:t>
            </w:r>
            <w:proofErr w:type="gramStart"/>
            <w:r w:rsidRPr="008A1128">
              <w:rPr>
                <w:rFonts w:ascii="Times New Roman" w:eastAsia="Times New Roman" w:hAnsi="Times New Roman" w:cs="Times New Roman"/>
                <w:color w:val="000000"/>
                <w:kern w:val="20"/>
                <w:sz w:val="28"/>
                <w:szCs w:val="28"/>
              </w:rPr>
              <w:t xml:space="preserve"> ;</w:t>
            </w:r>
            <w:proofErr w:type="gramEnd"/>
          </w:p>
          <w:p w:rsidR="008A1128" w:rsidRPr="008A1128" w:rsidRDefault="008A1128" w:rsidP="005B723D">
            <w:pPr>
              <w:shd w:val="clear" w:color="auto" w:fill="FFFFFF"/>
              <w:tabs>
                <w:tab w:val="left" w:pos="0"/>
              </w:tabs>
              <w:spacing w:after="0" w:line="240" w:lineRule="auto"/>
              <w:jc w:val="both"/>
              <w:rPr>
                <w:rFonts w:ascii="Times New Roman" w:eastAsia="Times New Roman" w:hAnsi="Times New Roman" w:cs="Times New Roman"/>
                <w:color w:val="000000"/>
                <w:sz w:val="28"/>
                <w:szCs w:val="28"/>
              </w:rPr>
            </w:pPr>
            <w:r w:rsidRPr="008A1128">
              <w:rPr>
                <w:rFonts w:ascii="Times New Roman" w:eastAsia="Times New Roman" w:hAnsi="Times New Roman" w:cs="Times New Roman"/>
                <w:color w:val="000000"/>
                <w:kern w:val="20"/>
                <w:sz w:val="28"/>
                <w:szCs w:val="28"/>
              </w:rPr>
              <w:t>- обеспечение единых норм поведения педагогических работников</w:t>
            </w:r>
            <w:r w:rsidRPr="008A1128">
              <w:rPr>
                <w:rFonts w:ascii="Times New Roman" w:eastAsia="Times New Roman" w:hAnsi="Times New Roman" w:cs="Times New Roman"/>
                <w:color w:val="000000"/>
                <w:sz w:val="28"/>
                <w:szCs w:val="28"/>
              </w:rPr>
              <w:t>.</w:t>
            </w:r>
          </w:p>
          <w:p w:rsidR="008A1128" w:rsidRPr="008A1128" w:rsidRDefault="008A1128" w:rsidP="005B723D">
            <w:pPr>
              <w:shd w:val="clear" w:color="auto" w:fill="FFFFFF"/>
              <w:tabs>
                <w:tab w:val="left" w:pos="924"/>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1.5. Положение призвано повысить эффективность выполнения педагогическими работниками своих трудовых обязанностей.</w:t>
            </w:r>
          </w:p>
          <w:p w:rsidR="008A1128" w:rsidRPr="005B723D" w:rsidRDefault="008A1128" w:rsidP="005B723D">
            <w:pPr>
              <w:shd w:val="clear" w:color="auto" w:fill="FFFFFF"/>
              <w:tabs>
                <w:tab w:val="left" w:pos="924"/>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1.6. Положение служит основой для формирования взаимоотношений в системе </w:t>
            </w:r>
            <w:r w:rsidRPr="008A1128">
              <w:rPr>
                <w:rFonts w:ascii="Times New Roman" w:eastAsia="Times New Roman" w:hAnsi="Times New Roman" w:cs="Times New Roman"/>
                <w:color w:val="000000"/>
                <w:kern w:val="20"/>
                <w:sz w:val="28"/>
                <w:szCs w:val="28"/>
              </w:rPr>
              <w:lastRenderedPageBreak/>
              <w:t>образования, основанных на нормах морали, уважительном отношении к педагогической деятельности в общественном сознании, на самоконт</w:t>
            </w:r>
            <w:r w:rsidR="005B723D">
              <w:rPr>
                <w:rFonts w:ascii="Times New Roman" w:eastAsia="Times New Roman" w:hAnsi="Times New Roman" w:cs="Times New Roman"/>
                <w:color w:val="000000"/>
                <w:kern w:val="20"/>
                <w:sz w:val="28"/>
                <w:szCs w:val="28"/>
              </w:rPr>
              <w:t>роле педагогических работников.</w:t>
            </w:r>
          </w:p>
          <w:p w:rsidR="008A1128" w:rsidRPr="008A1128" w:rsidRDefault="008A1128" w:rsidP="005B723D">
            <w:pPr>
              <w:shd w:val="clear" w:color="auto" w:fill="FFFFFF"/>
              <w:tabs>
                <w:tab w:val="left" w:pos="993"/>
              </w:tabs>
              <w:spacing w:after="0" w:line="240" w:lineRule="auto"/>
              <w:jc w:val="both"/>
              <w:rPr>
                <w:rFonts w:ascii="Times New Roman" w:eastAsia="Times New Roman" w:hAnsi="Times New Roman" w:cs="Times New Roman"/>
                <w:b/>
                <w:color w:val="000000"/>
                <w:kern w:val="20"/>
                <w:sz w:val="28"/>
                <w:szCs w:val="28"/>
              </w:rPr>
            </w:pPr>
            <w:r w:rsidRPr="008A1128">
              <w:rPr>
                <w:rFonts w:ascii="Times New Roman" w:eastAsia="Times New Roman" w:hAnsi="Times New Roman" w:cs="Times New Roman"/>
                <w:b/>
                <w:color w:val="000000"/>
                <w:kern w:val="20"/>
                <w:sz w:val="28"/>
                <w:szCs w:val="28"/>
              </w:rPr>
              <w:t>2. Этические нормы правила поведения педагогических работников при выполнении ими трудовых обязанностей</w:t>
            </w:r>
          </w:p>
          <w:p w:rsidR="008A1128" w:rsidRPr="008A1128" w:rsidRDefault="008A1128" w:rsidP="005B723D">
            <w:pPr>
              <w:shd w:val="clear" w:color="auto" w:fill="FFFFFF"/>
              <w:tabs>
                <w:tab w:val="left" w:pos="826"/>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2.1. При выполнении трудовых обязанностей педагогическим работникам следует исходить из конституционного положения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8A1128" w:rsidRPr="008A1128" w:rsidRDefault="008A1128" w:rsidP="005B723D">
            <w:pPr>
              <w:shd w:val="clear" w:color="auto" w:fill="FFFFFF"/>
              <w:tabs>
                <w:tab w:val="left" w:pos="902"/>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2.2. Педагогические работники, сознавая ответственность перед государством, обществом и гражданами, призваны:</w:t>
            </w:r>
          </w:p>
          <w:p w:rsidR="008A1128" w:rsidRPr="008A1128" w:rsidRDefault="008A112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а)</w:t>
            </w:r>
            <w:r w:rsidRPr="008A1128">
              <w:rPr>
                <w:rFonts w:ascii="Times New Roman" w:eastAsia="Times New Roman" w:hAnsi="Times New Roman" w:cs="Times New Roman"/>
                <w:color w:val="000000"/>
                <w:kern w:val="20"/>
                <w:sz w:val="28"/>
                <w:szCs w:val="28"/>
              </w:rPr>
              <w:tab/>
              <w:t>осуществлять свою деятельность на высоком профессиональном уровне;</w:t>
            </w:r>
          </w:p>
          <w:p w:rsidR="008A1128" w:rsidRPr="008A1128" w:rsidRDefault="008A1128" w:rsidP="005B723D">
            <w:pPr>
              <w:shd w:val="clear" w:color="auto" w:fill="FFFFFF"/>
              <w:tabs>
                <w:tab w:val="left" w:pos="850"/>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б)</w:t>
            </w:r>
            <w:r w:rsidRPr="008A1128">
              <w:rPr>
                <w:rFonts w:ascii="Times New Roman" w:eastAsia="Times New Roman" w:hAnsi="Times New Roman" w:cs="Times New Roman"/>
                <w:color w:val="000000"/>
                <w:kern w:val="20"/>
                <w:sz w:val="28"/>
                <w:szCs w:val="28"/>
              </w:rPr>
              <w:tab/>
              <w:t>соблюдать правовые, нравственные и этические нормы;</w:t>
            </w:r>
          </w:p>
          <w:p w:rsidR="008A1128" w:rsidRPr="008A1128" w:rsidRDefault="008A1128" w:rsidP="005B723D">
            <w:pPr>
              <w:shd w:val="clear" w:color="auto" w:fill="FFFFFF"/>
              <w:tabs>
                <w:tab w:val="left" w:pos="993"/>
                <w:tab w:val="left" w:pos="1039"/>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в)</w:t>
            </w:r>
            <w:r w:rsidRPr="008A1128">
              <w:rPr>
                <w:rFonts w:ascii="Times New Roman" w:eastAsia="Times New Roman" w:hAnsi="Times New Roman" w:cs="Times New Roman"/>
                <w:color w:val="000000"/>
                <w:kern w:val="20"/>
                <w:sz w:val="28"/>
                <w:szCs w:val="28"/>
              </w:rPr>
              <w:tab/>
              <w:t>уважать честь и достоинство обучающихся и других участников образовательных отношений;</w:t>
            </w:r>
          </w:p>
          <w:p w:rsidR="008A1128" w:rsidRPr="008A1128" w:rsidRDefault="008A112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proofErr w:type="gramStart"/>
            <w:r w:rsidRPr="008A1128">
              <w:rPr>
                <w:rFonts w:ascii="Times New Roman" w:eastAsia="Times New Roman" w:hAnsi="Times New Roman" w:cs="Times New Roman"/>
                <w:color w:val="000000"/>
                <w:kern w:val="20"/>
                <w:sz w:val="28"/>
                <w:szCs w:val="28"/>
              </w:rPr>
              <w:t>г)</w:t>
            </w:r>
            <w:r w:rsidRPr="008A1128">
              <w:rPr>
                <w:rFonts w:ascii="Times New Roman" w:eastAsia="Times New Roman" w:hAnsi="Times New Roman" w:cs="Times New Roman"/>
                <w:color w:val="000000"/>
                <w:kern w:val="20"/>
                <w:sz w:val="28"/>
                <w:szCs w:val="28"/>
              </w:rPr>
              <w:tab/>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A1128" w:rsidRPr="008A1128" w:rsidRDefault="008A1128" w:rsidP="005B723D">
            <w:pPr>
              <w:shd w:val="clear" w:color="auto" w:fill="FFFFFF"/>
              <w:tabs>
                <w:tab w:val="left" w:pos="993"/>
                <w:tab w:val="left" w:pos="1039"/>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д)</w:t>
            </w:r>
            <w:r w:rsidRPr="008A1128">
              <w:rPr>
                <w:rFonts w:ascii="Times New Roman" w:eastAsia="Times New Roman" w:hAnsi="Times New Roman" w:cs="Times New Roman"/>
                <w:color w:val="000000"/>
                <w:kern w:val="20"/>
                <w:sz w:val="28"/>
                <w:szCs w:val="28"/>
              </w:rPr>
              <w:tab/>
              <w:t>применять педагогически обоснованные и обеспечивающие высокое качество образования формы, методы обучения и воспитания;</w:t>
            </w:r>
          </w:p>
          <w:p w:rsidR="008A1128" w:rsidRPr="008A1128" w:rsidRDefault="008A1128" w:rsidP="005B723D">
            <w:pPr>
              <w:shd w:val="clear" w:color="auto" w:fill="FFFFFF"/>
              <w:tabs>
                <w:tab w:val="left" w:pos="993"/>
                <w:tab w:val="left" w:pos="1032"/>
                <w:tab w:val="left" w:pos="1276"/>
              </w:tabs>
              <w:spacing w:after="0" w:line="240" w:lineRule="auto"/>
              <w:jc w:val="both"/>
              <w:rPr>
                <w:rFonts w:ascii="Times New Roman" w:eastAsia="Times New Roman" w:hAnsi="Times New Roman" w:cs="Times New Roman"/>
                <w:color w:val="000000"/>
                <w:kern w:val="40"/>
                <w:sz w:val="28"/>
                <w:szCs w:val="28"/>
              </w:rPr>
            </w:pPr>
            <w:r w:rsidRPr="008A1128">
              <w:rPr>
                <w:rFonts w:ascii="Times New Roman" w:eastAsia="Times New Roman" w:hAnsi="Times New Roman" w:cs="Times New Roman"/>
                <w:color w:val="000000"/>
                <w:kern w:val="20"/>
                <w:sz w:val="28"/>
                <w:szCs w:val="28"/>
              </w:rPr>
              <w:t>е)</w:t>
            </w:r>
            <w:r w:rsidRPr="008A1128">
              <w:rPr>
                <w:rFonts w:ascii="Times New Roman" w:eastAsia="Times New Roman" w:hAnsi="Times New Roman" w:cs="Times New Roman"/>
                <w:color w:val="000000"/>
                <w:kern w:val="20"/>
                <w:sz w:val="28"/>
                <w:szCs w:val="28"/>
              </w:rPr>
              <w:tab/>
            </w:r>
            <w:r w:rsidRPr="008A1128">
              <w:rPr>
                <w:rFonts w:ascii="Times New Roman" w:eastAsia="Times New Roman" w:hAnsi="Times New Roman" w:cs="Times New Roman"/>
                <w:color w:val="000000"/>
                <w:kern w:val="40"/>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A1128" w:rsidRPr="008A1128" w:rsidRDefault="008A1128" w:rsidP="005B723D">
            <w:pPr>
              <w:shd w:val="clear" w:color="auto" w:fill="FFFFFF"/>
              <w:tabs>
                <w:tab w:val="left" w:pos="993"/>
                <w:tab w:val="left" w:pos="114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ж)</w:t>
            </w:r>
            <w:r w:rsidRPr="008A1128">
              <w:rPr>
                <w:rFonts w:ascii="Times New Roman" w:eastAsia="Times New Roman" w:hAnsi="Times New Roman" w:cs="Times New Roman"/>
                <w:color w:val="000000"/>
                <w:kern w:val="20"/>
                <w:sz w:val="28"/>
                <w:szCs w:val="28"/>
              </w:rPr>
              <w:tab/>
            </w:r>
            <w:r w:rsidRPr="008A1128">
              <w:rPr>
                <w:rFonts w:ascii="Times New Roman" w:eastAsia="Times New Roman" w:hAnsi="Times New Roman" w:cs="Times New Roman"/>
                <w:color w:val="000000"/>
                <w:kern w:val="40"/>
                <w:sz w:val="28"/>
                <w:szCs w:val="28"/>
              </w:rPr>
              <w:t>исключать</w:t>
            </w:r>
            <w:r w:rsidRPr="008A1128">
              <w:rPr>
                <w:rFonts w:ascii="Times New Roman" w:eastAsia="Times New Roman" w:hAnsi="Times New Roman" w:cs="Times New Roman"/>
                <w:color w:val="000000"/>
                <w:kern w:val="20"/>
                <w:sz w:val="28"/>
                <w:szCs w:val="28"/>
              </w:rPr>
              <w:t xml:space="preserve">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8A1128" w:rsidRPr="008A1128" w:rsidRDefault="008A1128" w:rsidP="005B723D">
            <w:pPr>
              <w:shd w:val="clear" w:color="auto" w:fill="FFFFFF"/>
              <w:tabs>
                <w:tab w:val="left" w:pos="898"/>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з)</w:t>
            </w:r>
            <w:r w:rsidRPr="008A1128">
              <w:rPr>
                <w:rFonts w:ascii="Times New Roman" w:eastAsia="Times New Roman" w:hAnsi="Times New Roman" w:cs="Times New Roman"/>
                <w:color w:val="000000"/>
                <w:kern w:val="20"/>
                <w:sz w:val="28"/>
                <w:szCs w:val="28"/>
              </w:rPr>
              <w:tab/>
              <w:t xml:space="preserve">проявлять </w:t>
            </w:r>
            <w:r w:rsidRPr="008A1128">
              <w:rPr>
                <w:rFonts w:ascii="Times New Roman" w:eastAsia="Times New Roman" w:hAnsi="Times New Roman" w:cs="Times New Roman"/>
                <w:color w:val="000000"/>
                <w:kern w:val="40"/>
                <w:sz w:val="28"/>
                <w:szCs w:val="28"/>
              </w:rPr>
              <w:t>корректность</w:t>
            </w:r>
            <w:r w:rsidRPr="008A1128">
              <w:rPr>
                <w:rFonts w:ascii="Times New Roman" w:eastAsia="Times New Roman" w:hAnsi="Times New Roman" w:cs="Times New Roman"/>
                <w:color w:val="000000"/>
                <w:kern w:val="20"/>
                <w:sz w:val="28"/>
                <w:szCs w:val="28"/>
              </w:rPr>
              <w:t xml:space="preserve"> и внимательность к обучающимся, их родителям (законным представителям) и коллегам;</w:t>
            </w:r>
          </w:p>
          <w:p w:rsidR="008A1128" w:rsidRPr="008A1128" w:rsidRDefault="008A1128" w:rsidP="005B723D">
            <w:pPr>
              <w:shd w:val="clear" w:color="auto" w:fill="FFFFFF"/>
              <w:tabs>
                <w:tab w:val="left" w:pos="891"/>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и)</w:t>
            </w:r>
            <w:r w:rsidRPr="008A1128">
              <w:rPr>
                <w:rFonts w:ascii="Times New Roman" w:eastAsia="Times New Roman" w:hAnsi="Times New Roman" w:cs="Times New Roman"/>
                <w:color w:val="000000"/>
                <w:kern w:val="20"/>
                <w:sz w:val="28"/>
                <w:szCs w:val="28"/>
              </w:rPr>
              <w:tab/>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обучающихся;</w:t>
            </w:r>
          </w:p>
          <w:p w:rsidR="008A1128" w:rsidRDefault="008A112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к) воздерживаться от поведения, которое могло бы вызвать сомнение в добросовестном исполнении педагогическим работником трудовых обязанностей, а также избегать конфликтных ситуаций, способных нанести ущерб его репутации или авторитету организации, осуществляющей образовательную деятельность.</w:t>
            </w:r>
          </w:p>
          <w:p w:rsidR="00C70D98" w:rsidRDefault="00C70D9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p>
          <w:p w:rsidR="00C70D98" w:rsidRPr="008A1128" w:rsidRDefault="00C70D9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p>
          <w:p w:rsidR="008A1128" w:rsidRPr="008A1128" w:rsidRDefault="008A1128" w:rsidP="005B723D">
            <w:pPr>
              <w:shd w:val="clear" w:color="auto" w:fill="FFFFFF"/>
              <w:tabs>
                <w:tab w:val="left" w:pos="949"/>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lastRenderedPageBreak/>
              <w:t>2.3.Педагогическим работникам следует быть образцом</w:t>
            </w:r>
            <w:r w:rsidRPr="008A1128">
              <w:rPr>
                <w:rFonts w:ascii="Times New Roman" w:eastAsia="Times New Roman" w:hAnsi="Times New Roman" w:cs="Times New Roman"/>
                <w:b/>
                <w:color w:val="000000"/>
                <w:kern w:val="20"/>
                <w:sz w:val="28"/>
                <w:szCs w:val="28"/>
              </w:rPr>
              <w:t xml:space="preserve"> </w:t>
            </w:r>
            <w:r w:rsidRPr="008A1128">
              <w:rPr>
                <w:rFonts w:ascii="Times New Roman" w:eastAsia="Times New Roman" w:hAnsi="Times New Roman" w:cs="Times New Roman"/>
                <w:color w:val="000000"/>
                <w:kern w:val="20"/>
                <w:sz w:val="28"/>
                <w:szCs w:val="28"/>
              </w:rPr>
              <w:t xml:space="preserve">профессионализма, безупречной репутации, способствовать формированию </w:t>
            </w:r>
            <w:r w:rsidRPr="008A1128">
              <w:rPr>
                <w:rFonts w:ascii="Times New Roman" w:eastAsia="Times New Roman" w:hAnsi="Times New Roman" w:cs="Times New Roman"/>
                <w:color w:val="000000"/>
                <w:kern w:val="40"/>
                <w:sz w:val="28"/>
                <w:szCs w:val="28"/>
              </w:rPr>
              <w:t>благоприятного</w:t>
            </w:r>
            <w:r w:rsidRPr="008A1128">
              <w:rPr>
                <w:rFonts w:ascii="Times New Roman" w:eastAsia="Times New Roman" w:hAnsi="Times New Roman" w:cs="Times New Roman"/>
                <w:color w:val="000000"/>
                <w:kern w:val="20"/>
                <w:sz w:val="28"/>
                <w:szCs w:val="28"/>
              </w:rPr>
              <w:t xml:space="preserve"> морально-психологического климата для эффективной работы.</w:t>
            </w:r>
          </w:p>
          <w:p w:rsidR="008A1128" w:rsidRPr="008A1128" w:rsidRDefault="008A1128" w:rsidP="005B723D">
            <w:pPr>
              <w:shd w:val="clear" w:color="auto" w:fill="FFFFFF"/>
              <w:tabs>
                <w:tab w:val="left" w:pos="993"/>
                <w:tab w:val="left" w:pos="1021"/>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2.4. Педагогическим работникам надлежит принимать меры по недопущению </w:t>
            </w:r>
            <w:proofErr w:type="spellStart"/>
            <w:r w:rsidRPr="008A1128">
              <w:rPr>
                <w:rFonts w:ascii="Times New Roman" w:eastAsia="Times New Roman" w:hAnsi="Times New Roman" w:cs="Times New Roman"/>
                <w:color w:val="000000"/>
                <w:kern w:val="20"/>
                <w:sz w:val="28"/>
                <w:szCs w:val="28"/>
              </w:rPr>
              <w:t>коррупционно</w:t>
            </w:r>
            <w:proofErr w:type="spellEnd"/>
            <w:r w:rsidRPr="008A1128">
              <w:rPr>
                <w:rFonts w:ascii="Times New Roman" w:eastAsia="Times New Roman" w:hAnsi="Times New Roman" w:cs="Times New Roman"/>
                <w:color w:val="000000"/>
                <w:kern w:val="20"/>
                <w:sz w:val="28"/>
                <w:szCs w:val="28"/>
              </w:rPr>
              <w:t xml:space="preserve"> опасного поведения педагогических работников, своим личным поведением подавать пример честности, беспристрастности и справедливости.</w:t>
            </w:r>
          </w:p>
          <w:p w:rsidR="008A1128" w:rsidRPr="008A1128" w:rsidRDefault="008A1128" w:rsidP="005B723D">
            <w:pPr>
              <w:numPr>
                <w:ilvl w:val="1"/>
                <w:numId w:val="32"/>
              </w:numPr>
              <w:shd w:val="clear" w:color="auto" w:fill="FFFFFF"/>
              <w:tabs>
                <w:tab w:val="left" w:pos="0"/>
                <w:tab w:val="left" w:pos="142"/>
              </w:tabs>
              <w:spacing w:after="0" w:line="240" w:lineRule="auto"/>
              <w:ind w:left="0" w:firstLine="0"/>
              <w:jc w:val="both"/>
              <w:rPr>
                <w:rFonts w:ascii="Times New Roman" w:eastAsia="Times New Roman" w:hAnsi="Times New Roman" w:cs="Times New Roman"/>
                <w:b/>
                <w:color w:val="000000"/>
                <w:kern w:val="20"/>
                <w:sz w:val="28"/>
                <w:szCs w:val="28"/>
              </w:rPr>
            </w:pPr>
            <w:r w:rsidRPr="008A1128">
              <w:rPr>
                <w:rFonts w:ascii="Times New Roman" w:eastAsia="Times New Roman" w:hAnsi="Times New Roman" w:cs="Times New Roman"/>
                <w:color w:val="000000"/>
                <w:kern w:val="20"/>
                <w:sz w:val="28"/>
                <w:szCs w:val="28"/>
              </w:rPr>
              <w:t xml:space="preserve">При выполнении трудовых обязанностей педагогический работник </w:t>
            </w:r>
            <w:r w:rsidRPr="008A1128">
              <w:rPr>
                <w:rFonts w:ascii="Times New Roman" w:eastAsia="Times New Roman" w:hAnsi="Times New Roman" w:cs="Times New Roman"/>
                <w:b/>
                <w:color w:val="000000"/>
                <w:kern w:val="20"/>
                <w:sz w:val="28"/>
                <w:szCs w:val="28"/>
              </w:rPr>
              <w:t>не допускает:</w:t>
            </w:r>
          </w:p>
          <w:p w:rsidR="008A1128" w:rsidRPr="008A1128" w:rsidRDefault="008A112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а)</w:t>
            </w:r>
            <w:r w:rsidRPr="008A1128">
              <w:rPr>
                <w:rFonts w:ascii="Times New Roman" w:eastAsia="Times New Roman" w:hAnsi="Times New Roman" w:cs="Times New Roman"/>
                <w:color w:val="000000"/>
                <w:kern w:val="20"/>
                <w:sz w:val="28"/>
                <w:szCs w:val="28"/>
              </w:rPr>
              <w:tab/>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A1128" w:rsidRPr="008A1128" w:rsidRDefault="008A112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б)</w:t>
            </w:r>
            <w:r w:rsidRPr="008A1128">
              <w:rPr>
                <w:rFonts w:ascii="Times New Roman" w:eastAsia="Times New Roman" w:hAnsi="Times New Roman" w:cs="Times New Roman"/>
                <w:color w:val="000000"/>
                <w:kern w:val="20"/>
                <w:sz w:val="28"/>
                <w:szCs w:val="28"/>
              </w:rPr>
              <w:tab/>
              <w:t>грубости, проявлений пренебрежительного тона, заносчивости, предвзятых замечаний, предъявления неправомерных, незаслуженных обвинений;</w:t>
            </w:r>
          </w:p>
          <w:p w:rsidR="008A1128" w:rsidRPr="008A1128" w:rsidRDefault="008A1128" w:rsidP="005B723D">
            <w:pPr>
              <w:shd w:val="clear" w:color="auto" w:fill="FFFFFF"/>
              <w:tabs>
                <w:tab w:val="left" w:pos="993"/>
                <w:tab w:val="left" w:pos="1276"/>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в)</w:t>
            </w:r>
            <w:r w:rsidRPr="008A1128">
              <w:rPr>
                <w:rFonts w:ascii="Times New Roman" w:eastAsia="Times New Roman" w:hAnsi="Times New Roman" w:cs="Times New Roman"/>
                <w:color w:val="000000"/>
                <w:kern w:val="20"/>
                <w:sz w:val="28"/>
                <w:szCs w:val="28"/>
              </w:rPr>
              <w:tab/>
              <w:t>угроз, оскорбительных выражений или реплик, действий, препятствующих нормальному общению или провоцирующих противоправное поведение.</w:t>
            </w:r>
          </w:p>
          <w:p w:rsidR="008A1128" w:rsidRPr="008A1128" w:rsidRDefault="008A1128" w:rsidP="005B723D">
            <w:pPr>
              <w:numPr>
                <w:ilvl w:val="1"/>
                <w:numId w:val="32"/>
              </w:numPr>
              <w:shd w:val="clear" w:color="auto" w:fill="FFFFFF"/>
              <w:tabs>
                <w:tab w:val="left" w:pos="481"/>
                <w:tab w:val="left" w:pos="993"/>
              </w:tabs>
              <w:spacing w:after="0" w:line="240" w:lineRule="auto"/>
              <w:ind w:left="0" w:firstLine="0"/>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Педагогическим работникам следует проявлять </w:t>
            </w:r>
            <w:r w:rsidRPr="008A1128">
              <w:rPr>
                <w:rFonts w:ascii="Times New Roman" w:eastAsia="Times New Roman" w:hAnsi="Times New Roman" w:cs="Times New Roman"/>
                <w:b/>
                <w:color w:val="000000"/>
                <w:kern w:val="20"/>
                <w:sz w:val="28"/>
                <w:szCs w:val="28"/>
              </w:rPr>
              <w:t>корректность</w:t>
            </w:r>
            <w:r w:rsidRPr="008A1128">
              <w:rPr>
                <w:rFonts w:ascii="Times New Roman" w:eastAsia="Times New Roman" w:hAnsi="Times New Roman" w:cs="Times New Roman"/>
                <w:color w:val="000000"/>
                <w:kern w:val="20"/>
                <w:sz w:val="28"/>
                <w:szCs w:val="28"/>
              </w:rPr>
              <w:t>, выдержку, такт и внимательность в обращении с участниками образовательных отношений, уважать их честь и достоинство, быть доступными для общения, открытыми доброжелательными.</w:t>
            </w:r>
          </w:p>
          <w:p w:rsidR="008A1128" w:rsidRPr="008A1128" w:rsidRDefault="008A1128" w:rsidP="005B723D">
            <w:pPr>
              <w:numPr>
                <w:ilvl w:val="1"/>
                <w:numId w:val="32"/>
              </w:numPr>
              <w:shd w:val="clear" w:color="auto" w:fill="FFFFFF"/>
              <w:tabs>
                <w:tab w:val="left" w:pos="993"/>
                <w:tab w:val="left" w:pos="1030"/>
              </w:tabs>
              <w:spacing w:after="0" w:line="240" w:lineRule="auto"/>
              <w:ind w:left="0" w:firstLine="0"/>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Педагогическим работникам рекомендуется соблюдать </w:t>
            </w:r>
            <w:r w:rsidRPr="008A1128">
              <w:rPr>
                <w:rFonts w:ascii="Times New Roman" w:eastAsia="Times New Roman" w:hAnsi="Times New Roman" w:cs="Times New Roman"/>
                <w:b/>
                <w:color w:val="000000"/>
                <w:kern w:val="20"/>
                <w:sz w:val="28"/>
                <w:szCs w:val="28"/>
              </w:rPr>
              <w:t>культуру речи</w:t>
            </w:r>
            <w:r w:rsidRPr="008A1128">
              <w:rPr>
                <w:rFonts w:ascii="Times New Roman" w:eastAsia="Times New Roman" w:hAnsi="Times New Roman" w:cs="Times New Roman"/>
                <w:color w:val="000000"/>
                <w:kern w:val="20"/>
                <w:sz w:val="28"/>
                <w:szCs w:val="28"/>
              </w:rPr>
              <w:t>, не допускать использования в присутствии участников образовательных отношений грубости, оскорбительных выражений или реплик.</w:t>
            </w:r>
          </w:p>
          <w:p w:rsidR="008A1128" w:rsidRPr="008A1128" w:rsidRDefault="008A1128" w:rsidP="005B723D">
            <w:pPr>
              <w:numPr>
                <w:ilvl w:val="1"/>
                <w:numId w:val="32"/>
              </w:numPr>
              <w:shd w:val="clear" w:color="auto" w:fill="FFFFFF"/>
              <w:tabs>
                <w:tab w:val="left" w:pos="993"/>
                <w:tab w:val="left" w:pos="1062"/>
              </w:tabs>
              <w:spacing w:after="0" w:line="240" w:lineRule="auto"/>
              <w:ind w:left="0" w:firstLine="0"/>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b/>
                <w:color w:val="000000"/>
                <w:kern w:val="20"/>
                <w:sz w:val="28"/>
                <w:szCs w:val="28"/>
              </w:rPr>
              <w:t>Внешний вид</w:t>
            </w:r>
            <w:r w:rsidRPr="008A1128">
              <w:rPr>
                <w:rFonts w:ascii="Times New Roman" w:eastAsia="Times New Roman" w:hAnsi="Times New Roman" w:cs="Times New Roman"/>
                <w:color w:val="000000"/>
                <w:kern w:val="20"/>
                <w:sz w:val="28"/>
                <w:szCs w:val="28"/>
              </w:rPr>
              <w:t xml:space="preserve">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общепринятому деловому стилю, который отличают официальность, сдержанность, аккуратность.</w:t>
            </w:r>
          </w:p>
          <w:p w:rsidR="008A1128" w:rsidRPr="008A1128" w:rsidRDefault="008A1128" w:rsidP="005B723D">
            <w:pPr>
              <w:numPr>
                <w:ilvl w:val="0"/>
                <w:numId w:val="32"/>
              </w:numPr>
              <w:shd w:val="clear" w:color="auto" w:fill="FFFFFF"/>
              <w:tabs>
                <w:tab w:val="left" w:pos="993"/>
              </w:tabs>
              <w:spacing w:after="0" w:line="240" w:lineRule="auto"/>
              <w:ind w:left="0" w:firstLine="0"/>
              <w:jc w:val="both"/>
              <w:rPr>
                <w:rFonts w:ascii="Times New Roman" w:eastAsia="Times New Roman" w:hAnsi="Times New Roman" w:cs="Times New Roman"/>
                <w:b/>
                <w:color w:val="000000"/>
                <w:kern w:val="20"/>
                <w:sz w:val="28"/>
                <w:szCs w:val="28"/>
              </w:rPr>
            </w:pPr>
            <w:r w:rsidRPr="008A1128">
              <w:rPr>
                <w:rFonts w:ascii="Times New Roman" w:eastAsia="Times New Roman" w:hAnsi="Times New Roman" w:cs="Times New Roman"/>
                <w:b/>
                <w:color w:val="000000"/>
                <w:kern w:val="20"/>
                <w:sz w:val="28"/>
                <w:szCs w:val="28"/>
              </w:rPr>
              <w:t>Реализация права педагогических работников на справедливое и объективное расследование нарушений норм профессиональной этики педагогических работников.</w:t>
            </w:r>
          </w:p>
          <w:p w:rsidR="008A1128" w:rsidRPr="008A1128" w:rsidRDefault="008A1128" w:rsidP="005B723D">
            <w:pPr>
              <w:shd w:val="clear" w:color="auto" w:fill="FFFFFF"/>
              <w:tabs>
                <w:tab w:val="left" w:pos="993"/>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3.1. Колле</w:t>
            </w:r>
            <w:proofErr w:type="gramStart"/>
            <w:r w:rsidRPr="008A1128">
              <w:rPr>
                <w:rFonts w:ascii="Times New Roman" w:eastAsia="Times New Roman" w:hAnsi="Times New Roman" w:cs="Times New Roman"/>
                <w:color w:val="000000"/>
                <w:kern w:val="20"/>
                <w:sz w:val="28"/>
                <w:szCs w:val="28"/>
              </w:rPr>
              <w:t>дж стр</w:t>
            </w:r>
            <w:proofErr w:type="gramEnd"/>
            <w:r w:rsidRPr="008A1128">
              <w:rPr>
                <w:rFonts w:ascii="Times New Roman" w:eastAsia="Times New Roman" w:hAnsi="Times New Roman" w:cs="Times New Roman"/>
                <w:color w:val="000000"/>
                <w:kern w:val="20"/>
                <w:sz w:val="28"/>
                <w:szCs w:val="28"/>
              </w:rPr>
              <w:t>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8A1128" w:rsidRDefault="008A112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 3.2. Случаи нарушения норм профес</w:t>
            </w:r>
            <w:r w:rsidR="00C70D98">
              <w:rPr>
                <w:rFonts w:ascii="Times New Roman" w:eastAsia="Times New Roman" w:hAnsi="Times New Roman" w:cs="Times New Roman"/>
                <w:color w:val="000000"/>
                <w:kern w:val="20"/>
                <w:sz w:val="28"/>
                <w:szCs w:val="28"/>
              </w:rPr>
              <w:t>сиональной этики педагогических</w:t>
            </w:r>
          </w:p>
          <w:p w:rsidR="00C70D98" w:rsidRDefault="008A112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работников установленных разделом 2 настоящего Положения, рассматриваются комиссией по урегулированию споров, между участниками образовательных отношений, в соответствии с частью 2, стат</w:t>
            </w:r>
            <w:r w:rsidR="00C70D98">
              <w:rPr>
                <w:rFonts w:ascii="Times New Roman" w:eastAsia="Times New Roman" w:hAnsi="Times New Roman" w:cs="Times New Roman"/>
                <w:color w:val="000000"/>
                <w:kern w:val="20"/>
                <w:sz w:val="28"/>
                <w:szCs w:val="28"/>
              </w:rPr>
              <w:t xml:space="preserve">ьи 45 Федерального закона </w:t>
            </w:r>
          </w:p>
          <w:p w:rsidR="005B723D" w:rsidRDefault="00C70D9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Pr>
                <w:rFonts w:ascii="Times New Roman" w:eastAsia="Times New Roman" w:hAnsi="Times New Roman" w:cs="Times New Roman"/>
                <w:color w:val="000000"/>
                <w:kern w:val="20"/>
                <w:sz w:val="28"/>
                <w:szCs w:val="28"/>
              </w:rPr>
              <w:t xml:space="preserve">от 29.12.2012 </w:t>
            </w:r>
            <w:r w:rsidR="008A1128" w:rsidRPr="008A1128">
              <w:rPr>
                <w:rFonts w:ascii="Times New Roman" w:eastAsia="Times New Roman" w:hAnsi="Times New Roman" w:cs="Times New Roman"/>
                <w:color w:val="000000"/>
                <w:kern w:val="20"/>
                <w:sz w:val="28"/>
                <w:szCs w:val="28"/>
              </w:rPr>
              <w:t xml:space="preserve">г. № 273-ФЗ «Об образовании в Российской Федерации». Порядок рассмотрения индивидуальных трудовых споров в комиссиях по </w:t>
            </w:r>
            <w:proofErr w:type="gramStart"/>
            <w:r w:rsidR="008A1128" w:rsidRPr="008A1128">
              <w:rPr>
                <w:rFonts w:ascii="Times New Roman" w:eastAsia="Times New Roman" w:hAnsi="Times New Roman" w:cs="Times New Roman"/>
                <w:color w:val="000000"/>
                <w:kern w:val="20"/>
                <w:sz w:val="28"/>
                <w:szCs w:val="28"/>
              </w:rPr>
              <w:t>трудовым</w:t>
            </w:r>
            <w:proofErr w:type="gramEnd"/>
            <w:r w:rsidR="008A1128" w:rsidRPr="008A1128">
              <w:rPr>
                <w:rFonts w:ascii="Times New Roman" w:eastAsia="Times New Roman" w:hAnsi="Times New Roman" w:cs="Times New Roman"/>
                <w:color w:val="000000"/>
                <w:kern w:val="20"/>
                <w:sz w:val="28"/>
                <w:szCs w:val="28"/>
              </w:rPr>
              <w:t xml:space="preserve"> </w:t>
            </w:r>
          </w:p>
          <w:p w:rsidR="005B723D" w:rsidRDefault="005B723D"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p>
          <w:p w:rsidR="005B723D" w:rsidRDefault="005B723D"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p>
          <w:p w:rsidR="008A1128" w:rsidRPr="008A1128" w:rsidRDefault="008A112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8A1128" w:rsidRPr="008A1128" w:rsidRDefault="008A112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3.3.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8A1128" w:rsidRPr="008A1128" w:rsidRDefault="008A112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3.4. В целях реализации права педагогический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8A1128" w:rsidRPr="008A1128" w:rsidRDefault="008A1128" w:rsidP="005B723D">
            <w:pPr>
              <w:shd w:val="clear" w:color="auto" w:fill="FFFFFF"/>
              <w:tabs>
                <w:tab w:val="left" w:pos="993"/>
                <w:tab w:val="left" w:pos="1080"/>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 xml:space="preserve">3.5. </w:t>
            </w:r>
            <w:proofErr w:type="gramStart"/>
            <w:r w:rsidRPr="008A1128">
              <w:rPr>
                <w:rFonts w:ascii="Times New Roman" w:eastAsia="Times New Roman" w:hAnsi="Times New Roman" w:cs="Times New Roman"/>
                <w:color w:val="000000"/>
                <w:kern w:val="20"/>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законодательство Российской Федерации или нежелания педагогического работника по каким либо причинам обращаться в комиссию по урегулированию споров между участниками образовательных отношений он имеет право обратиться</w:t>
            </w:r>
            <w:proofErr w:type="gramEnd"/>
            <w:r w:rsidRPr="008A1128">
              <w:rPr>
                <w:rFonts w:ascii="Times New Roman" w:eastAsia="Times New Roman" w:hAnsi="Times New Roman" w:cs="Times New Roman"/>
                <w:color w:val="000000"/>
                <w:kern w:val="20"/>
                <w:sz w:val="28"/>
                <w:szCs w:val="28"/>
              </w:rPr>
              <w:t xml:space="preserve"> в суд.</w:t>
            </w:r>
          </w:p>
          <w:p w:rsidR="00D70F39" w:rsidRPr="008A1128" w:rsidRDefault="008A1128" w:rsidP="005B723D">
            <w:pPr>
              <w:shd w:val="clear" w:color="auto" w:fill="FFFFFF"/>
              <w:tabs>
                <w:tab w:val="left" w:pos="993"/>
                <w:tab w:val="left" w:pos="1181"/>
              </w:tabs>
              <w:spacing w:after="0" w:line="240" w:lineRule="auto"/>
              <w:jc w:val="both"/>
              <w:rPr>
                <w:rFonts w:ascii="Times New Roman" w:eastAsia="Times New Roman" w:hAnsi="Times New Roman" w:cs="Times New Roman"/>
                <w:color w:val="000000"/>
                <w:kern w:val="20"/>
                <w:sz w:val="28"/>
                <w:szCs w:val="28"/>
              </w:rPr>
            </w:pPr>
            <w:r w:rsidRPr="008A1128">
              <w:rPr>
                <w:rFonts w:ascii="Times New Roman" w:eastAsia="Times New Roman" w:hAnsi="Times New Roman" w:cs="Times New Roman"/>
                <w:color w:val="000000"/>
                <w:kern w:val="20"/>
                <w:sz w:val="28"/>
                <w:szCs w:val="28"/>
              </w:rPr>
              <w:t>3.6. Соблюдение педагогическим работником Положения учитывается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D70F39" w:rsidRPr="00C237DC" w:rsidRDefault="00D70F39" w:rsidP="005B723D">
            <w:pPr>
              <w:pStyle w:val="3"/>
              <w:jc w:val="both"/>
              <w:rPr>
                <w:rFonts w:ascii="Times New Roman" w:hAnsi="Times New Roman"/>
                <w:szCs w:val="28"/>
              </w:rPr>
            </w:pPr>
          </w:p>
          <w:p w:rsidR="00D70F39" w:rsidRPr="00C237DC" w:rsidRDefault="00D70F39" w:rsidP="005B723D">
            <w:pPr>
              <w:pStyle w:val="3"/>
              <w:jc w:val="both"/>
              <w:rPr>
                <w:rFonts w:ascii="Times New Roman" w:hAnsi="Times New Roman"/>
                <w:szCs w:val="28"/>
              </w:rPr>
            </w:pPr>
          </w:p>
          <w:p w:rsidR="00D70F39" w:rsidRPr="00C237DC" w:rsidRDefault="00D70F39" w:rsidP="005B723D">
            <w:pPr>
              <w:spacing w:after="0"/>
              <w:rPr>
                <w:rFonts w:ascii="Times New Roman" w:hAnsi="Times New Roman" w:cs="Times New Roman"/>
                <w:sz w:val="28"/>
                <w:szCs w:val="28"/>
              </w:rPr>
            </w:pPr>
          </w:p>
        </w:tc>
        <w:tc>
          <w:tcPr>
            <w:tcW w:w="5108" w:type="dxa"/>
          </w:tcPr>
          <w:p w:rsidR="00D70F39" w:rsidRPr="00C237DC" w:rsidRDefault="00D70F39" w:rsidP="005B723D">
            <w:pPr>
              <w:pStyle w:val="3"/>
              <w:rPr>
                <w:rFonts w:ascii="Times New Roman" w:hAnsi="Times New Roman"/>
                <w:szCs w:val="28"/>
              </w:rPr>
            </w:pPr>
            <w:r w:rsidRPr="00C237DC">
              <w:rPr>
                <w:rFonts w:ascii="Times New Roman" w:hAnsi="Times New Roman"/>
                <w:szCs w:val="28"/>
              </w:rPr>
              <w:lastRenderedPageBreak/>
              <w:t xml:space="preserve">                  </w:t>
            </w:r>
          </w:p>
          <w:p w:rsidR="00D70F39" w:rsidRPr="00C237DC" w:rsidRDefault="00D70F39" w:rsidP="005B723D">
            <w:pPr>
              <w:pStyle w:val="3"/>
              <w:rPr>
                <w:rFonts w:ascii="Times New Roman" w:hAnsi="Times New Roman"/>
                <w:szCs w:val="28"/>
              </w:rPr>
            </w:pPr>
          </w:p>
          <w:p w:rsidR="00D70F39" w:rsidRPr="00C237DC" w:rsidRDefault="00D70F39" w:rsidP="005B723D">
            <w:pPr>
              <w:pStyle w:val="3"/>
              <w:rPr>
                <w:rFonts w:ascii="Times New Roman" w:hAnsi="Times New Roman"/>
                <w:szCs w:val="28"/>
              </w:rPr>
            </w:pPr>
          </w:p>
          <w:p w:rsidR="00E85F12" w:rsidRDefault="00D70F39" w:rsidP="005B723D">
            <w:pPr>
              <w:pStyle w:val="3"/>
              <w:rPr>
                <w:rFonts w:ascii="Times New Roman" w:hAnsi="Times New Roman"/>
                <w:szCs w:val="28"/>
              </w:rPr>
            </w:pPr>
            <w:r w:rsidRPr="00C237DC">
              <w:rPr>
                <w:rFonts w:ascii="Times New Roman" w:hAnsi="Times New Roman"/>
                <w:szCs w:val="28"/>
              </w:rPr>
              <w:t xml:space="preserve"> </w:t>
            </w:r>
            <w:r w:rsidR="005C0459">
              <w:rPr>
                <w:rFonts w:ascii="Times New Roman" w:hAnsi="Times New Roman"/>
                <w:szCs w:val="28"/>
              </w:rPr>
              <w:t xml:space="preserve">                        </w:t>
            </w:r>
          </w:p>
          <w:p w:rsidR="00D70F39" w:rsidRPr="00C237DC" w:rsidRDefault="00E85F12" w:rsidP="005B723D">
            <w:pPr>
              <w:pStyle w:val="3"/>
              <w:rPr>
                <w:rFonts w:ascii="Times New Roman" w:hAnsi="Times New Roman"/>
                <w:szCs w:val="28"/>
              </w:rPr>
            </w:pPr>
            <w:r>
              <w:rPr>
                <w:rFonts w:ascii="Times New Roman" w:hAnsi="Times New Roman"/>
                <w:szCs w:val="28"/>
              </w:rPr>
              <w:t xml:space="preserve">                         </w:t>
            </w:r>
            <w:r w:rsidR="005C0459">
              <w:rPr>
                <w:rFonts w:ascii="Times New Roman" w:hAnsi="Times New Roman"/>
                <w:szCs w:val="28"/>
              </w:rPr>
              <w:t xml:space="preserve"> </w:t>
            </w:r>
            <w:r w:rsidR="00D70F39" w:rsidRPr="00C237DC">
              <w:rPr>
                <w:rFonts w:ascii="Times New Roman" w:hAnsi="Times New Roman"/>
                <w:szCs w:val="28"/>
              </w:rPr>
              <w:t xml:space="preserve"> </w:t>
            </w:r>
          </w:p>
          <w:p w:rsidR="00D70F39" w:rsidRPr="00C237DC" w:rsidRDefault="00D70F39" w:rsidP="005B723D">
            <w:pPr>
              <w:spacing w:after="0"/>
              <w:jc w:val="center"/>
              <w:rPr>
                <w:rFonts w:ascii="Times New Roman" w:hAnsi="Times New Roman" w:cs="Times New Roman"/>
                <w:sz w:val="28"/>
                <w:szCs w:val="28"/>
              </w:rPr>
            </w:pPr>
            <w:r w:rsidRPr="00C237DC">
              <w:rPr>
                <w:rFonts w:ascii="Times New Roman" w:hAnsi="Times New Roman" w:cs="Times New Roman"/>
                <w:sz w:val="28"/>
                <w:szCs w:val="28"/>
              </w:rPr>
              <w:t xml:space="preserve">                            </w:t>
            </w:r>
          </w:p>
          <w:p w:rsidR="00D70F39" w:rsidRPr="00C237DC" w:rsidRDefault="00D70F39" w:rsidP="005B723D">
            <w:pPr>
              <w:spacing w:after="0"/>
              <w:jc w:val="right"/>
              <w:rPr>
                <w:rFonts w:ascii="Times New Roman" w:hAnsi="Times New Roman" w:cs="Times New Roman"/>
                <w:sz w:val="28"/>
                <w:szCs w:val="28"/>
              </w:rPr>
            </w:pPr>
          </w:p>
        </w:tc>
      </w:tr>
    </w:tbl>
    <w:p w:rsidR="00D70F39" w:rsidRDefault="00D70F39" w:rsidP="005B723D">
      <w:pPr>
        <w:spacing w:after="0"/>
        <w:jc w:val="both"/>
        <w:rPr>
          <w:rFonts w:ascii="Times New Roman" w:hAnsi="Times New Roman" w:cs="Times New Roman"/>
          <w:sz w:val="28"/>
          <w:szCs w:val="28"/>
        </w:rPr>
      </w:pPr>
    </w:p>
    <w:p w:rsidR="00D70F39" w:rsidRDefault="00D70F39" w:rsidP="005B723D">
      <w:pPr>
        <w:spacing w:after="0"/>
        <w:jc w:val="both"/>
        <w:rPr>
          <w:rFonts w:ascii="Times New Roman" w:hAnsi="Times New Roman" w:cs="Times New Roman"/>
          <w:sz w:val="28"/>
          <w:szCs w:val="28"/>
        </w:rPr>
      </w:pPr>
    </w:p>
    <w:sectPr w:rsidR="00D70F39" w:rsidSect="00765155">
      <w:pgSz w:w="12240" w:h="15840"/>
      <w:pgMar w:top="567" w:right="851"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B0" w:rsidRDefault="001C68B0" w:rsidP="00657644">
      <w:pPr>
        <w:spacing w:after="0" w:line="240" w:lineRule="auto"/>
      </w:pPr>
      <w:r>
        <w:separator/>
      </w:r>
    </w:p>
  </w:endnote>
  <w:endnote w:type="continuationSeparator" w:id="0">
    <w:p w:rsidR="001C68B0" w:rsidRDefault="001C68B0" w:rsidP="0065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177135"/>
      <w:docPartObj>
        <w:docPartGallery w:val="Page Numbers (Bottom of Page)"/>
        <w:docPartUnique/>
      </w:docPartObj>
    </w:sdtPr>
    <w:sdtContent>
      <w:p w:rsidR="00D24119" w:rsidRDefault="00D24119">
        <w:pPr>
          <w:pStyle w:val="a5"/>
          <w:jc w:val="right"/>
        </w:pPr>
        <w:r>
          <w:fldChar w:fldCharType="begin"/>
        </w:r>
        <w:r>
          <w:instrText>PAGE   \* MERGEFORMAT</w:instrText>
        </w:r>
        <w:r>
          <w:fldChar w:fldCharType="separate"/>
        </w:r>
        <w:r w:rsidR="00F72E07">
          <w:rPr>
            <w:noProof/>
          </w:rPr>
          <w:t>67</w:t>
        </w:r>
        <w:r>
          <w:fldChar w:fldCharType="end"/>
        </w:r>
      </w:p>
    </w:sdtContent>
  </w:sdt>
  <w:p w:rsidR="00D24119" w:rsidRDefault="00D241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B0" w:rsidRDefault="001C68B0" w:rsidP="00657644">
      <w:pPr>
        <w:spacing w:after="0" w:line="240" w:lineRule="auto"/>
      </w:pPr>
      <w:r>
        <w:separator/>
      </w:r>
    </w:p>
  </w:footnote>
  <w:footnote w:type="continuationSeparator" w:id="0">
    <w:p w:rsidR="001C68B0" w:rsidRDefault="001C68B0" w:rsidP="00657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E39"/>
    <w:multiLevelType w:val="hybridMultilevel"/>
    <w:tmpl w:val="4B8472F6"/>
    <w:lvl w:ilvl="0" w:tplc="CB5897A0">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4E31A6">
      <w:start w:val="1"/>
      <w:numFmt w:val="bullet"/>
      <w:lvlText w:val="o"/>
      <w:lvlJc w:val="left"/>
      <w:pPr>
        <w:ind w:left="1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E4CBA6">
      <w:start w:val="1"/>
      <w:numFmt w:val="bullet"/>
      <w:lvlText w:val="▪"/>
      <w:lvlJc w:val="left"/>
      <w:pPr>
        <w:ind w:left="2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B03936">
      <w:start w:val="1"/>
      <w:numFmt w:val="bullet"/>
      <w:lvlText w:val="•"/>
      <w:lvlJc w:val="left"/>
      <w:pPr>
        <w:ind w:left="3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D6DA84">
      <w:start w:val="1"/>
      <w:numFmt w:val="bullet"/>
      <w:lvlText w:val="o"/>
      <w:lvlJc w:val="left"/>
      <w:pPr>
        <w:ind w:left="3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DAE8E6">
      <w:start w:val="1"/>
      <w:numFmt w:val="bullet"/>
      <w:lvlText w:val="▪"/>
      <w:lvlJc w:val="left"/>
      <w:pPr>
        <w:ind w:left="4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1C4BFC">
      <w:start w:val="1"/>
      <w:numFmt w:val="bullet"/>
      <w:lvlText w:val="•"/>
      <w:lvlJc w:val="left"/>
      <w:pPr>
        <w:ind w:left="5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C24CF6">
      <w:start w:val="1"/>
      <w:numFmt w:val="bullet"/>
      <w:lvlText w:val="o"/>
      <w:lvlJc w:val="left"/>
      <w:pPr>
        <w:ind w:left="6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B0E538">
      <w:start w:val="1"/>
      <w:numFmt w:val="bullet"/>
      <w:lvlText w:val="▪"/>
      <w:lvlJc w:val="left"/>
      <w:pPr>
        <w:ind w:left="6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C017BC"/>
    <w:multiLevelType w:val="multilevel"/>
    <w:tmpl w:val="7408B638"/>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900"/>
        </w:tabs>
        <w:ind w:left="900" w:hanging="720"/>
      </w:pPr>
      <w:rPr>
        <w:rFonts w:hint="default"/>
        <w:i/>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
    <w:nsid w:val="0A6B69AE"/>
    <w:multiLevelType w:val="hybridMultilevel"/>
    <w:tmpl w:val="5A9C6F14"/>
    <w:lvl w:ilvl="0" w:tplc="9712128E">
      <w:start w:val="1"/>
      <w:numFmt w:val="decimal"/>
      <w:lvlText w:val="%1."/>
      <w:lvlJc w:val="left"/>
      <w:pPr>
        <w:tabs>
          <w:tab w:val="num" w:pos="717"/>
        </w:tabs>
        <w:ind w:left="357" w:firstLine="0"/>
      </w:pPr>
      <w:rPr>
        <w:rFonts w:hint="default"/>
      </w:rPr>
    </w:lvl>
    <w:lvl w:ilvl="1" w:tplc="8022FB58">
      <w:start w:val="1"/>
      <w:numFmt w:val="decimal"/>
      <w:lvlText w:val="%2."/>
      <w:lvlJc w:val="left"/>
      <w:pPr>
        <w:tabs>
          <w:tab w:val="num" w:pos="414"/>
        </w:tabs>
        <w:ind w:left="641" w:hanging="284"/>
      </w:pPr>
      <w:rPr>
        <w:rFonts w:ascii="Times New Roman" w:hAnsi="Times New Roman" w:hint="default"/>
        <w:b w:val="0"/>
        <w:i w:val="0"/>
        <w:sz w:val="28"/>
        <w:szCs w:val="28"/>
      </w:rPr>
    </w:lvl>
    <w:lvl w:ilvl="2" w:tplc="76CE5078">
      <w:start w:val="1"/>
      <w:numFmt w:val="bullet"/>
      <w:lvlText w:val=""/>
      <w:lvlJc w:val="left"/>
      <w:pPr>
        <w:tabs>
          <w:tab w:val="num" w:pos="641"/>
        </w:tabs>
        <w:ind w:left="641" w:hanging="284"/>
      </w:pPr>
      <w:rPr>
        <w:rFonts w:ascii="Symbol" w:hAnsi="Symbol" w:hint="default"/>
      </w:rPr>
    </w:lvl>
    <w:lvl w:ilvl="3" w:tplc="0419000F" w:tentative="1">
      <w:start w:val="1"/>
      <w:numFmt w:val="decimal"/>
      <w:lvlText w:val="%4."/>
      <w:lvlJc w:val="left"/>
      <w:pPr>
        <w:tabs>
          <w:tab w:val="num" w:pos="3951"/>
        </w:tabs>
        <w:ind w:left="3951" w:hanging="360"/>
      </w:pPr>
    </w:lvl>
    <w:lvl w:ilvl="4" w:tplc="04190019" w:tentative="1">
      <w:start w:val="1"/>
      <w:numFmt w:val="lowerLetter"/>
      <w:lvlText w:val="%5."/>
      <w:lvlJc w:val="left"/>
      <w:pPr>
        <w:tabs>
          <w:tab w:val="num" w:pos="4671"/>
        </w:tabs>
        <w:ind w:left="4671" w:hanging="360"/>
      </w:pPr>
    </w:lvl>
    <w:lvl w:ilvl="5" w:tplc="0419001B" w:tentative="1">
      <w:start w:val="1"/>
      <w:numFmt w:val="lowerRoman"/>
      <w:lvlText w:val="%6."/>
      <w:lvlJc w:val="right"/>
      <w:pPr>
        <w:tabs>
          <w:tab w:val="num" w:pos="5391"/>
        </w:tabs>
        <w:ind w:left="5391" w:hanging="180"/>
      </w:pPr>
    </w:lvl>
    <w:lvl w:ilvl="6" w:tplc="0419000F" w:tentative="1">
      <w:start w:val="1"/>
      <w:numFmt w:val="decimal"/>
      <w:lvlText w:val="%7."/>
      <w:lvlJc w:val="left"/>
      <w:pPr>
        <w:tabs>
          <w:tab w:val="num" w:pos="6111"/>
        </w:tabs>
        <w:ind w:left="6111" w:hanging="360"/>
      </w:pPr>
    </w:lvl>
    <w:lvl w:ilvl="7" w:tplc="04190019" w:tentative="1">
      <w:start w:val="1"/>
      <w:numFmt w:val="lowerLetter"/>
      <w:lvlText w:val="%8."/>
      <w:lvlJc w:val="left"/>
      <w:pPr>
        <w:tabs>
          <w:tab w:val="num" w:pos="6831"/>
        </w:tabs>
        <w:ind w:left="6831" w:hanging="360"/>
      </w:pPr>
    </w:lvl>
    <w:lvl w:ilvl="8" w:tplc="0419001B" w:tentative="1">
      <w:start w:val="1"/>
      <w:numFmt w:val="lowerRoman"/>
      <w:lvlText w:val="%9."/>
      <w:lvlJc w:val="right"/>
      <w:pPr>
        <w:tabs>
          <w:tab w:val="num" w:pos="7551"/>
        </w:tabs>
        <w:ind w:left="7551" w:hanging="180"/>
      </w:pPr>
    </w:lvl>
  </w:abstractNum>
  <w:abstractNum w:abstractNumId="3">
    <w:nsid w:val="0A812158"/>
    <w:multiLevelType w:val="hybridMultilevel"/>
    <w:tmpl w:val="AEDE22E4"/>
    <w:lvl w:ilvl="0" w:tplc="C5DE84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FAEE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449C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6C71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6C9A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C831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40C9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CFB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24F6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7C760DF"/>
    <w:multiLevelType w:val="hybridMultilevel"/>
    <w:tmpl w:val="31F63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2781E"/>
    <w:multiLevelType w:val="multilevel"/>
    <w:tmpl w:val="C5664F10"/>
    <w:lvl w:ilvl="0">
      <w:start w:val="5"/>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E2A6066"/>
    <w:multiLevelType w:val="multilevel"/>
    <w:tmpl w:val="D278D3CA"/>
    <w:lvl w:ilvl="0">
      <w:start w:val="7"/>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E5B3D7D"/>
    <w:multiLevelType w:val="hybridMultilevel"/>
    <w:tmpl w:val="3D429CC0"/>
    <w:lvl w:ilvl="0" w:tplc="080C353A">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58714C">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FA98C2">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649A8E">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CB0C8">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3024EC">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0E43FE">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54594C">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B6A036">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11729A9"/>
    <w:multiLevelType w:val="hybridMultilevel"/>
    <w:tmpl w:val="FC06F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656285"/>
    <w:multiLevelType w:val="hybridMultilevel"/>
    <w:tmpl w:val="95DEF67C"/>
    <w:lvl w:ilvl="0" w:tplc="7CC64F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0A686">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E61262">
      <w:start w:val="3"/>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2097D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4749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A6A402">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A0BBCC">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AEE030">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A45AE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951441A"/>
    <w:multiLevelType w:val="hybridMultilevel"/>
    <w:tmpl w:val="B8A07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1E71E7"/>
    <w:multiLevelType w:val="multilevel"/>
    <w:tmpl w:val="E1089788"/>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5774374"/>
    <w:multiLevelType w:val="hybridMultilevel"/>
    <w:tmpl w:val="F1780C72"/>
    <w:lvl w:ilvl="0" w:tplc="DB7E172A">
      <w:start w:val="1"/>
      <w:numFmt w:val="decimal"/>
      <w:lvlText w:val="%1."/>
      <w:lvlJc w:val="left"/>
      <w:pPr>
        <w:ind w:left="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24CDE0">
      <w:start w:val="1"/>
      <w:numFmt w:val="lowerLetter"/>
      <w:lvlText w:val="%2"/>
      <w:lvlJc w:val="left"/>
      <w:pPr>
        <w:ind w:left="16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E96A95C">
      <w:start w:val="1"/>
      <w:numFmt w:val="lowerRoman"/>
      <w:lvlText w:val="%3"/>
      <w:lvlJc w:val="left"/>
      <w:pPr>
        <w:ind w:left="2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BF674A0">
      <w:start w:val="1"/>
      <w:numFmt w:val="decimal"/>
      <w:lvlText w:val="%4"/>
      <w:lvlJc w:val="left"/>
      <w:pPr>
        <w:ind w:left="3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A542A3E">
      <w:start w:val="1"/>
      <w:numFmt w:val="lowerLetter"/>
      <w:lvlText w:val="%5"/>
      <w:lvlJc w:val="left"/>
      <w:pPr>
        <w:ind w:left="3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9480AAC">
      <w:start w:val="1"/>
      <w:numFmt w:val="lowerRoman"/>
      <w:lvlText w:val="%6"/>
      <w:lvlJc w:val="left"/>
      <w:pPr>
        <w:ind w:left="45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D1EA4A2">
      <w:start w:val="1"/>
      <w:numFmt w:val="decimal"/>
      <w:lvlText w:val="%7"/>
      <w:lvlJc w:val="left"/>
      <w:pPr>
        <w:ind w:left="52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3AA23E">
      <w:start w:val="1"/>
      <w:numFmt w:val="lowerLetter"/>
      <w:lvlText w:val="%8"/>
      <w:lvlJc w:val="left"/>
      <w:pPr>
        <w:ind w:left="5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62BC92">
      <w:start w:val="1"/>
      <w:numFmt w:val="lowerRoman"/>
      <w:lvlText w:val="%9"/>
      <w:lvlJc w:val="left"/>
      <w:pPr>
        <w:ind w:left="6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36DE18C0"/>
    <w:multiLevelType w:val="multilevel"/>
    <w:tmpl w:val="17C42324"/>
    <w:lvl w:ilvl="0">
      <w:start w:val="6"/>
      <w:numFmt w:val="decimal"/>
      <w:lvlText w:val="%1."/>
      <w:lvlJc w:val="left"/>
      <w:pPr>
        <w:ind w:left="481"/>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A9182D"/>
    <w:multiLevelType w:val="multilevel"/>
    <w:tmpl w:val="6F463B1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C4B4294"/>
    <w:multiLevelType w:val="multilevel"/>
    <w:tmpl w:val="E65052B6"/>
    <w:lvl w:ilvl="0">
      <w:start w:val="2"/>
      <w:numFmt w:val="decimal"/>
      <w:lvlText w:val="%1."/>
      <w:lvlJc w:val="left"/>
      <w:pPr>
        <w:ind w:left="435" w:hanging="435"/>
      </w:pPr>
      <w:rPr>
        <w:rFonts w:hint="default"/>
        <w:b w:val="0"/>
      </w:rPr>
    </w:lvl>
    <w:lvl w:ilvl="1">
      <w:start w:val="5"/>
      <w:numFmt w:val="decimal"/>
      <w:lvlText w:val="%1.%2."/>
      <w:lvlJc w:val="left"/>
      <w:pPr>
        <w:ind w:left="157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3F0A29E2"/>
    <w:multiLevelType w:val="hybridMultilevel"/>
    <w:tmpl w:val="BBFC5CC8"/>
    <w:lvl w:ilvl="0" w:tplc="10C0EB32">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15B772D"/>
    <w:multiLevelType w:val="hybridMultilevel"/>
    <w:tmpl w:val="85E077CE"/>
    <w:lvl w:ilvl="0" w:tplc="7CE0FA5E">
      <w:start w:val="5"/>
      <w:numFmt w:val="decimal"/>
      <w:lvlText w:val="%1."/>
      <w:lvlJc w:val="left"/>
      <w:pPr>
        <w:ind w:left="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E81888">
      <w:start w:val="1"/>
      <w:numFmt w:val="lowerLetter"/>
      <w:lvlText w:val="%2"/>
      <w:lvlJc w:val="left"/>
      <w:pPr>
        <w:ind w:left="1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4EBE18">
      <w:start w:val="1"/>
      <w:numFmt w:val="lowerRoman"/>
      <w:lvlText w:val="%3"/>
      <w:lvlJc w:val="left"/>
      <w:pPr>
        <w:ind w:left="2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2CA39E">
      <w:start w:val="1"/>
      <w:numFmt w:val="decimal"/>
      <w:lvlText w:val="%4"/>
      <w:lvlJc w:val="left"/>
      <w:pPr>
        <w:ind w:left="2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E8D352">
      <w:start w:val="1"/>
      <w:numFmt w:val="lowerLetter"/>
      <w:lvlText w:val="%5"/>
      <w:lvlJc w:val="left"/>
      <w:pPr>
        <w:ind w:left="3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B21282">
      <w:start w:val="1"/>
      <w:numFmt w:val="lowerRoman"/>
      <w:lvlText w:val="%6"/>
      <w:lvlJc w:val="left"/>
      <w:pPr>
        <w:ind w:left="4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AAE3AA">
      <w:start w:val="1"/>
      <w:numFmt w:val="decimal"/>
      <w:lvlText w:val="%7"/>
      <w:lvlJc w:val="left"/>
      <w:pPr>
        <w:ind w:left="4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303176">
      <w:start w:val="1"/>
      <w:numFmt w:val="lowerLetter"/>
      <w:lvlText w:val="%8"/>
      <w:lvlJc w:val="left"/>
      <w:pPr>
        <w:ind w:left="5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B2E77A">
      <w:start w:val="1"/>
      <w:numFmt w:val="lowerRoman"/>
      <w:lvlText w:val="%9"/>
      <w:lvlJc w:val="left"/>
      <w:pPr>
        <w:ind w:left="6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7C769D8"/>
    <w:multiLevelType w:val="multilevel"/>
    <w:tmpl w:val="C686826A"/>
    <w:lvl w:ilvl="0">
      <w:start w:val="2"/>
      <w:numFmt w:val="decimal"/>
      <w:lvlText w:val="%1."/>
      <w:lvlJc w:val="left"/>
      <w:pPr>
        <w:ind w:left="481"/>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9AA4111"/>
    <w:multiLevelType w:val="multilevel"/>
    <w:tmpl w:val="C082C888"/>
    <w:lvl w:ilvl="0">
      <w:start w:val="7"/>
      <w:numFmt w:val="decimal"/>
      <w:lvlText w:val="%1."/>
      <w:lvlJc w:val="left"/>
      <w:pPr>
        <w:ind w:left="2694"/>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E0F4EBF"/>
    <w:multiLevelType w:val="multilevel"/>
    <w:tmpl w:val="E100761A"/>
    <w:lvl w:ilvl="0">
      <w:start w:val="1"/>
      <w:numFmt w:val="decimal"/>
      <w:lvlText w:val="%1."/>
      <w:lvlJc w:val="left"/>
      <w:pPr>
        <w:ind w:left="481"/>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0447410"/>
    <w:multiLevelType w:val="multilevel"/>
    <w:tmpl w:val="C1B2764E"/>
    <w:lvl w:ilvl="0">
      <w:start w:val="3"/>
      <w:numFmt w:val="decimal"/>
      <w:lvlText w:val="%1."/>
      <w:lvlJc w:val="left"/>
      <w:pPr>
        <w:ind w:left="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C6554BD"/>
    <w:multiLevelType w:val="hybridMultilevel"/>
    <w:tmpl w:val="2AAA29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4D17831"/>
    <w:multiLevelType w:val="hybridMultilevel"/>
    <w:tmpl w:val="9AF2E2AA"/>
    <w:lvl w:ilvl="0" w:tplc="1DC8E0BA">
      <w:start w:val="4"/>
      <w:numFmt w:val="decimal"/>
      <w:lvlText w:val="%1)"/>
      <w:lvlJc w:val="left"/>
      <w:pPr>
        <w:ind w:left="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D0051A">
      <w:start w:val="1"/>
      <w:numFmt w:val="lowerLetter"/>
      <w:lvlText w:val="%2"/>
      <w:lvlJc w:val="left"/>
      <w:pPr>
        <w:ind w:left="1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A8496">
      <w:start w:val="1"/>
      <w:numFmt w:val="lowerRoman"/>
      <w:lvlText w:val="%3"/>
      <w:lvlJc w:val="left"/>
      <w:pPr>
        <w:ind w:left="2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6E9978">
      <w:start w:val="1"/>
      <w:numFmt w:val="decimal"/>
      <w:lvlText w:val="%4"/>
      <w:lvlJc w:val="left"/>
      <w:pPr>
        <w:ind w:left="3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08778A">
      <w:start w:val="1"/>
      <w:numFmt w:val="lowerLetter"/>
      <w:lvlText w:val="%5"/>
      <w:lvlJc w:val="left"/>
      <w:pPr>
        <w:ind w:left="3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0F84A">
      <w:start w:val="1"/>
      <w:numFmt w:val="lowerRoman"/>
      <w:lvlText w:val="%6"/>
      <w:lvlJc w:val="left"/>
      <w:pPr>
        <w:ind w:left="4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469E92">
      <w:start w:val="1"/>
      <w:numFmt w:val="decimal"/>
      <w:lvlText w:val="%7"/>
      <w:lvlJc w:val="left"/>
      <w:pPr>
        <w:ind w:left="5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AA1038">
      <w:start w:val="1"/>
      <w:numFmt w:val="lowerLetter"/>
      <w:lvlText w:val="%8"/>
      <w:lvlJc w:val="left"/>
      <w:pPr>
        <w:ind w:left="5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862670">
      <w:start w:val="1"/>
      <w:numFmt w:val="lowerRoman"/>
      <w:lvlText w:val="%9"/>
      <w:lvlJc w:val="left"/>
      <w:pPr>
        <w:ind w:left="6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5262B25"/>
    <w:multiLevelType w:val="hybridMultilevel"/>
    <w:tmpl w:val="C70EE2D0"/>
    <w:lvl w:ilvl="0" w:tplc="05D62E1A">
      <w:start w:val="1"/>
      <w:numFmt w:val="decimal"/>
      <w:lvlText w:val="%1)"/>
      <w:lvlJc w:val="left"/>
      <w:pPr>
        <w:ind w:left="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67050">
      <w:start w:val="1"/>
      <w:numFmt w:val="lowerLetter"/>
      <w:lvlText w:val="%2"/>
      <w:lvlJc w:val="left"/>
      <w:pPr>
        <w:ind w:left="1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126986">
      <w:start w:val="1"/>
      <w:numFmt w:val="lowerRoman"/>
      <w:lvlText w:val="%3"/>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CE95C">
      <w:start w:val="1"/>
      <w:numFmt w:val="decimal"/>
      <w:lvlText w:val="%4"/>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4B178">
      <w:start w:val="1"/>
      <w:numFmt w:val="lowerLetter"/>
      <w:lvlText w:val="%5"/>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C2CFC">
      <w:start w:val="1"/>
      <w:numFmt w:val="lowerRoman"/>
      <w:lvlText w:val="%6"/>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501C5E">
      <w:start w:val="1"/>
      <w:numFmt w:val="decimal"/>
      <w:lvlText w:val="%7"/>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6EA42C">
      <w:start w:val="1"/>
      <w:numFmt w:val="lowerLetter"/>
      <w:lvlText w:val="%8"/>
      <w:lvlJc w:val="left"/>
      <w:pPr>
        <w:ind w:left="5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105FC6">
      <w:start w:val="1"/>
      <w:numFmt w:val="lowerRoman"/>
      <w:lvlText w:val="%9"/>
      <w:lvlJc w:val="left"/>
      <w:pPr>
        <w:ind w:left="6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ADB303D"/>
    <w:multiLevelType w:val="hybridMultilevel"/>
    <w:tmpl w:val="7C3ED8F2"/>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6">
    <w:nsid w:val="739979A5"/>
    <w:multiLevelType w:val="hybridMultilevel"/>
    <w:tmpl w:val="DE82B5D2"/>
    <w:lvl w:ilvl="0" w:tplc="A67A3C78">
      <w:start w:val="1"/>
      <w:numFmt w:val="bullet"/>
      <w:lvlText w:val="-"/>
      <w:lvlJc w:val="left"/>
      <w:pPr>
        <w:ind w:left="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ACC04E">
      <w:start w:val="1"/>
      <w:numFmt w:val="bullet"/>
      <w:lvlText w:val="o"/>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AE0272">
      <w:start w:val="1"/>
      <w:numFmt w:val="bullet"/>
      <w:lvlText w:val="▪"/>
      <w:lvlJc w:val="left"/>
      <w:pPr>
        <w:ind w:left="2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6CCF66">
      <w:start w:val="1"/>
      <w:numFmt w:val="bullet"/>
      <w:lvlText w:val="•"/>
      <w:lvlJc w:val="left"/>
      <w:pPr>
        <w:ind w:left="2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56F50A">
      <w:start w:val="1"/>
      <w:numFmt w:val="bullet"/>
      <w:lvlText w:val="o"/>
      <w:lvlJc w:val="left"/>
      <w:pPr>
        <w:ind w:left="3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ECC82">
      <w:start w:val="1"/>
      <w:numFmt w:val="bullet"/>
      <w:lvlText w:val="▪"/>
      <w:lvlJc w:val="left"/>
      <w:pPr>
        <w:ind w:left="4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0A1E70">
      <w:start w:val="1"/>
      <w:numFmt w:val="bullet"/>
      <w:lvlText w:val="•"/>
      <w:lvlJc w:val="left"/>
      <w:pPr>
        <w:ind w:left="5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DAC0AA">
      <w:start w:val="1"/>
      <w:numFmt w:val="bullet"/>
      <w:lvlText w:val="o"/>
      <w:lvlJc w:val="left"/>
      <w:pPr>
        <w:ind w:left="5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6364A">
      <w:start w:val="1"/>
      <w:numFmt w:val="bullet"/>
      <w:lvlText w:val="▪"/>
      <w:lvlJc w:val="left"/>
      <w:pPr>
        <w:ind w:left="6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7693AC1"/>
    <w:multiLevelType w:val="hybridMultilevel"/>
    <w:tmpl w:val="80A250BE"/>
    <w:lvl w:ilvl="0" w:tplc="D1623BF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9310F59"/>
    <w:multiLevelType w:val="hybridMultilevel"/>
    <w:tmpl w:val="1D2A5164"/>
    <w:lvl w:ilvl="0" w:tplc="B9520D9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80935A">
      <w:start w:val="1"/>
      <w:numFmt w:val="bullet"/>
      <w:lvlRestart w:val="0"/>
      <w:lvlText w:val="-"/>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45DDC">
      <w:start w:val="1"/>
      <w:numFmt w:val="bullet"/>
      <w:lvlText w:val="▪"/>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98B29C">
      <w:start w:val="1"/>
      <w:numFmt w:val="bullet"/>
      <w:lvlText w:val="•"/>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849878">
      <w:start w:val="1"/>
      <w:numFmt w:val="bullet"/>
      <w:lvlText w:val="o"/>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D423F0">
      <w:start w:val="1"/>
      <w:numFmt w:val="bullet"/>
      <w:lvlText w:val="▪"/>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8060A8">
      <w:start w:val="1"/>
      <w:numFmt w:val="bullet"/>
      <w:lvlText w:val="•"/>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349270">
      <w:start w:val="1"/>
      <w:numFmt w:val="bullet"/>
      <w:lvlText w:val="o"/>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2E3628">
      <w:start w:val="1"/>
      <w:numFmt w:val="bullet"/>
      <w:lvlText w:val="▪"/>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7B44363D"/>
    <w:multiLevelType w:val="hybridMultilevel"/>
    <w:tmpl w:val="179AECC6"/>
    <w:lvl w:ilvl="0" w:tplc="D1623BF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B9A1F1E"/>
    <w:multiLevelType w:val="hybridMultilevel"/>
    <w:tmpl w:val="F8C08762"/>
    <w:lvl w:ilvl="0" w:tplc="34540C8E">
      <w:start w:val="1"/>
      <w:numFmt w:val="bullet"/>
      <w:lvlText w:val="-"/>
      <w:lvlJc w:val="left"/>
      <w:pPr>
        <w:ind w:left="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2F0700A">
      <w:start w:val="1"/>
      <w:numFmt w:val="bullet"/>
      <w:lvlText w:val="o"/>
      <w:lvlJc w:val="left"/>
      <w:pPr>
        <w:ind w:left="16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E929D1E">
      <w:start w:val="1"/>
      <w:numFmt w:val="bullet"/>
      <w:lvlText w:val="▪"/>
      <w:lvlJc w:val="left"/>
      <w:pPr>
        <w:ind w:left="2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FEC9606">
      <w:start w:val="1"/>
      <w:numFmt w:val="bullet"/>
      <w:lvlText w:val="•"/>
      <w:lvlJc w:val="left"/>
      <w:pPr>
        <w:ind w:left="30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D59441AE">
      <w:start w:val="1"/>
      <w:numFmt w:val="bullet"/>
      <w:lvlText w:val="o"/>
      <w:lvlJc w:val="left"/>
      <w:pPr>
        <w:ind w:left="38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0CB867F0">
      <w:start w:val="1"/>
      <w:numFmt w:val="bullet"/>
      <w:lvlText w:val="▪"/>
      <w:lvlJc w:val="left"/>
      <w:pPr>
        <w:ind w:left="45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C74C462E">
      <w:start w:val="1"/>
      <w:numFmt w:val="bullet"/>
      <w:lvlText w:val="•"/>
      <w:lvlJc w:val="left"/>
      <w:pPr>
        <w:ind w:left="52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426E3E0">
      <w:start w:val="1"/>
      <w:numFmt w:val="bullet"/>
      <w:lvlText w:val="o"/>
      <w:lvlJc w:val="left"/>
      <w:pPr>
        <w:ind w:left="59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C726F7C">
      <w:start w:val="1"/>
      <w:numFmt w:val="bullet"/>
      <w:lvlText w:val="▪"/>
      <w:lvlJc w:val="left"/>
      <w:pPr>
        <w:ind w:left="66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1">
    <w:nsid w:val="7C98371E"/>
    <w:multiLevelType w:val="hybridMultilevel"/>
    <w:tmpl w:val="79AE6344"/>
    <w:lvl w:ilvl="0" w:tplc="B75AA2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0BE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BCD7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B886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D62C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D438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806D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4E6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E684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0"/>
  </w:num>
  <w:num w:numId="3">
    <w:abstractNumId w:val="4"/>
  </w:num>
  <w:num w:numId="4">
    <w:abstractNumId w:val="16"/>
  </w:num>
  <w:num w:numId="5">
    <w:abstractNumId w:val="22"/>
  </w:num>
  <w:num w:numId="6">
    <w:abstractNumId w:val="12"/>
  </w:num>
  <w:num w:numId="7">
    <w:abstractNumId w:val="24"/>
  </w:num>
  <w:num w:numId="8">
    <w:abstractNumId w:val="23"/>
  </w:num>
  <w:num w:numId="9">
    <w:abstractNumId w:val="7"/>
  </w:num>
  <w:num w:numId="10">
    <w:abstractNumId w:val="26"/>
  </w:num>
  <w:num w:numId="11">
    <w:abstractNumId w:val="0"/>
  </w:num>
  <w:num w:numId="12">
    <w:abstractNumId w:val="30"/>
  </w:num>
  <w:num w:numId="13">
    <w:abstractNumId w:val="17"/>
  </w:num>
  <w:num w:numId="14">
    <w:abstractNumId w:val="28"/>
  </w:num>
  <w:num w:numId="15">
    <w:abstractNumId w:val="2"/>
  </w:num>
  <w:num w:numId="16">
    <w:abstractNumId w:val="1"/>
  </w:num>
  <w:num w:numId="17">
    <w:abstractNumId w:val="29"/>
  </w:num>
  <w:num w:numId="18">
    <w:abstractNumId w:val="27"/>
  </w:num>
  <w:num w:numId="19">
    <w:abstractNumId w:val="14"/>
  </w:num>
  <w:num w:numId="20">
    <w:abstractNumId w:val="6"/>
  </w:num>
  <w:num w:numId="21">
    <w:abstractNumId w:val="20"/>
  </w:num>
  <w:num w:numId="22">
    <w:abstractNumId w:val="18"/>
  </w:num>
  <w:num w:numId="23">
    <w:abstractNumId w:val="21"/>
  </w:num>
  <w:num w:numId="24">
    <w:abstractNumId w:val="31"/>
  </w:num>
  <w:num w:numId="25">
    <w:abstractNumId w:val="3"/>
  </w:num>
  <w:num w:numId="26">
    <w:abstractNumId w:val="9"/>
  </w:num>
  <w:num w:numId="27">
    <w:abstractNumId w:val="5"/>
  </w:num>
  <w:num w:numId="28">
    <w:abstractNumId w:val="13"/>
  </w:num>
  <w:num w:numId="29">
    <w:abstractNumId w:val="19"/>
  </w:num>
  <w:num w:numId="30">
    <w:abstractNumId w:val="25"/>
  </w:num>
  <w:num w:numId="31">
    <w:abstractNumId w:val="11"/>
  </w:num>
  <w:num w:numId="3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44"/>
    <w:rsid w:val="00006772"/>
    <w:rsid w:val="00014F8E"/>
    <w:rsid w:val="00023B6D"/>
    <w:rsid w:val="00026111"/>
    <w:rsid w:val="00027553"/>
    <w:rsid w:val="0005280D"/>
    <w:rsid w:val="00061E2B"/>
    <w:rsid w:val="00075280"/>
    <w:rsid w:val="00086EF6"/>
    <w:rsid w:val="000A21A2"/>
    <w:rsid w:val="000C179A"/>
    <w:rsid w:val="000C7FF8"/>
    <w:rsid w:val="000D2AC0"/>
    <w:rsid w:val="000E0859"/>
    <w:rsid w:val="000E75A9"/>
    <w:rsid w:val="000F71FF"/>
    <w:rsid w:val="00104FD6"/>
    <w:rsid w:val="00116CC4"/>
    <w:rsid w:val="001351CD"/>
    <w:rsid w:val="00164882"/>
    <w:rsid w:val="001A69FC"/>
    <w:rsid w:val="001B344C"/>
    <w:rsid w:val="001C2F7C"/>
    <w:rsid w:val="001C68B0"/>
    <w:rsid w:val="00210570"/>
    <w:rsid w:val="002404F5"/>
    <w:rsid w:val="00246B71"/>
    <w:rsid w:val="00253196"/>
    <w:rsid w:val="00255925"/>
    <w:rsid w:val="002B6751"/>
    <w:rsid w:val="002C351C"/>
    <w:rsid w:val="002E751E"/>
    <w:rsid w:val="002F57A8"/>
    <w:rsid w:val="00306D09"/>
    <w:rsid w:val="003447B5"/>
    <w:rsid w:val="00362B11"/>
    <w:rsid w:val="003651B8"/>
    <w:rsid w:val="003A2DB2"/>
    <w:rsid w:val="003B1BB2"/>
    <w:rsid w:val="003D1015"/>
    <w:rsid w:val="003D3AF2"/>
    <w:rsid w:val="003E6BCD"/>
    <w:rsid w:val="00437156"/>
    <w:rsid w:val="00443003"/>
    <w:rsid w:val="0044457C"/>
    <w:rsid w:val="004641FE"/>
    <w:rsid w:val="004725E6"/>
    <w:rsid w:val="0048285E"/>
    <w:rsid w:val="00484013"/>
    <w:rsid w:val="004A08BE"/>
    <w:rsid w:val="004A696C"/>
    <w:rsid w:val="004A7FBE"/>
    <w:rsid w:val="004B3407"/>
    <w:rsid w:val="004D10B0"/>
    <w:rsid w:val="004D58CA"/>
    <w:rsid w:val="004F0661"/>
    <w:rsid w:val="005021A9"/>
    <w:rsid w:val="005518EA"/>
    <w:rsid w:val="00580C94"/>
    <w:rsid w:val="005A0949"/>
    <w:rsid w:val="005B723D"/>
    <w:rsid w:val="005C0459"/>
    <w:rsid w:val="005C04FC"/>
    <w:rsid w:val="00624155"/>
    <w:rsid w:val="00634755"/>
    <w:rsid w:val="006376DB"/>
    <w:rsid w:val="0064174B"/>
    <w:rsid w:val="00657644"/>
    <w:rsid w:val="006671AE"/>
    <w:rsid w:val="00676D96"/>
    <w:rsid w:val="00677791"/>
    <w:rsid w:val="00692059"/>
    <w:rsid w:val="006C6D71"/>
    <w:rsid w:val="00712A8D"/>
    <w:rsid w:val="0073304E"/>
    <w:rsid w:val="007357C4"/>
    <w:rsid w:val="00765155"/>
    <w:rsid w:val="007667B1"/>
    <w:rsid w:val="00771D37"/>
    <w:rsid w:val="00772F61"/>
    <w:rsid w:val="00782FFD"/>
    <w:rsid w:val="007A7BD7"/>
    <w:rsid w:val="007B36C9"/>
    <w:rsid w:val="00811607"/>
    <w:rsid w:val="00817B70"/>
    <w:rsid w:val="00846C15"/>
    <w:rsid w:val="00887B69"/>
    <w:rsid w:val="008A1128"/>
    <w:rsid w:val="008A5607"/>
    <w:rsid w:val="008B3893"/>
    <w:rsid w:val="008B3E18"/>
    <w:rsid w:val="008E157C"/>
    <w:rsid w:val="008F5747"/>
    <w:rsid w:val="008F5D8B"/>
    <w:rsid w:val="00912365"/>
    <w:rsid w:val="0093499B"/>
    <w:rsid w:val="009633A1"/>
    <w:rsid w:val="009A04D3"/>
    <w:rsid w:val="009B34A6"/>
    <w:rsid w:val="00A03A59"/>
    <w:rsid w:val="00A040A1"/>
    <w:rsid w:val="00A168B8"/>
    <w:rsid w:val="00A26CB0"/>
    <w:rsid w:val="00A26FAC"/>
    <w:rsid w:val="00A33EEB"/>
    <w:rsid w:val="00A44115"/>
    <w:rsid w:val="00A52243"/>
    <w:rsid w:val="00A5393A"/>
    <w:rsid w:val="00A63858"/>
    <w:rsid w:val="00A66A9E"/>
    <w:rsid w:val="00A67324"/>
    <w:rsid w:val="00A83DF1"/>
    <w:rsid w:val="00A840F2"/>
    <w:rsid w:val="00AB7BE9"/>
    <w:rsid w:val="00AC52FE"/>
    <w:rsid w:val="00AC6E6E"/>
    <w:rsid w:val="00AD4052"/>
    <w:rsid w:val="00AE07B7"/>
    <w:rsid w:val="00AE2C91"/>
    <w:rsid w:val="00AE7348"/>
    <w:rsid w:val="00B07282"/>
    <w:rsid w:val="00B11801"/>
    <w:rsid w:val="00B320C3"/>
    <w:rsid w:val="00B33790"/>
    <w:rsid w:val="00B4774D"/>
    <w:rsid w:val="00B5715F"/>
    <w:rsid w:val="00B57523"/>
    <w:rsid w:val="00B63D37"/>
    <w:rsid w:val="00B7766E"/>
    <w:rsid w:val="00B94201"/>
    <w:rsid w:val="00BC2697"/>
    <w:rsid w:val="00BD6583"/>
    <w:rsid w:val="00BD7BC4"/>
    <w:rsid w:val="00BF13A4"/>
    <w:rsid w:val="00C11045"/>
    <w:rsid w:val="00C1196C"/>
    <w:rsid w:val="00C237DC"/>
    <w:rsid w:val="00C26A8B"/>
    <w:rsid w:val="00C27E08"/>
    <w:rsid w:val="00C345FC"/>
    <w:rsid w:val="00C63DD9"/>
    <w:rsid w:val="00C67400"/>
    <w:rsid w:val="00C70D81"/>
    <w:rsid w:val="00C70D98"/>
    <w:rsid w:val="00C91FB5"/>
    <w:rsid w:val="00C95D14"/>
    <w:rsid w:val="00CA71A0"/>
    <w:rsid w:val="00CC2960"/>
    <w:rsid w:val="00CD14BE"/>
    <w:rsid w:val="00CD703B"/>
    <w:rsid w:val="00CE73D2"/>
    <w:rsid w:val="00D12C82"/>
    <w:rsid w:val="00D24119"/>
    <w:rsid w:val="00D26C31"/>
    <w:rsid w:val="00D34097"/>
    <w:rsid w:val="00D37E7C"/>
    <w:rsid w:val="00D53E45"/>
    <w:rsid w:val="00D70F39"/>
    <w:rsid w:val="00D97831"/>
    <w:rsid w:val="00DB11F9"/>
    <w:rsid w:val="00DD4647"/>
    <w:rsid w:val="00DF2ED0"/>
    <w:rsid w:val="00DF3300"/>
    <w:rsid w:val="00E026E7"/>
    <w:rsid w:val="00E11495"/>
    <w:rsid w:val="00E25D12"/>
    <w:rsid w:val="00E35C17"/>
    <w:rsid w:val="00E37BE8"/>
    <w:rsid w:val="00E7399D"/>
    <w:rsid w:val="00E85F12"/>
    <w:rsid w:val="00EB7015"/>
    <w:rsid w:val="00EC6022"/>
    <w:rsid w:val="00EE1863"/>
    <w:rsid w:val="00EE460D"/>
    <w:rsid w:val="00F15360"/>
    <w:rsid w:val="00F16BBD"/>
    <w:rsid w:val="00F45606"/>
    <w:rsid w:val="00F576E5"/>
    <w:rsid w:val="00F62AE9"/>
    <w:rsid w:val="00F72E07"/>
    <w:rsid w:val="00F85442"/>
    <w:rsid w:val="00F965F5"/>
    <w:rsid w:val="00FC4666"/>
    <w:rsid w:val="00FF7E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3E18"/>
    <w:pPr>
      <w:keepNext/>
      <w:jc w:val="center"/>
      <w:outlineLvl w:val="0"/>
    </w:pPr>
    <w:rPr>
      <w:b/>
      <w:bCs/>
      <w:sz w:val="28"/>
      <w:szCs w:val="28"/>
    </w:rPr>
  </w:style>
  <w:style w:type="paragraph" w:styleId="2">
    <w:name w:val="heading 2"/>
    <w:basedOn w:val="a"/>
    <w:next w:val="a"/>
    <w:link w:val="20"/>
    <w:uiPriority w:val="9"/>
    <w:unhideWhenUsed/>
    <w:qFormat/>
    <w:rsid w:val="008B3E18"/>
    <w:pPr>
      <w:keepNext/>
      <w:jc w:val="center"/>
      <w:outlineLvl w:val="1"/>
    </w:pPr>
    <w:rPr>
      <w:b/>
      <w:bCs/>
    </w:rPr>
  </w:style>
  <w:style w:type="paragraph" w:styleId="3">
    <w:name w:val="heading 3"/>
    <w:basedOn w:val="a"/>
    <w:next w:val="a"/>
    <w:link w:val="30"/>
    <w:unhideWhenUsed/>
    <w:qFormat/>
    <w:rsid w:val="00BD6583"/>
    <w:pPr>
      <w:keepNext/>
      <w:widowControl w:val="0"/>
      <w:suppressAutoHyphens/>
      <w:spacing w:after="0" w:line="240" w:lineRule="auto"/>
      <w:outlineLvl w:val="2"/>
    </w:pPr>
    <w:rPr>
      <w:rFonts w:ascii="Arial" w:eastAsia="Lucida Sans Unicode"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6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7644"/>
  </w:style>
  <w:style w:type="paragraph" w:styleId="a5">
    <w:name w:val="footer"/>
    <w:basedOn w:val="a"/>
    <w:link w:val="a6"/>
    <w:uiPriority w:val="99"/>
    <w:unhideWhenUsed/>
    <w:rsid w:val="006576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7644"/>
  </w:style>
  <w:style w:type="character" w:customStyle="1" w:styleId="10">
    <w:name w:val="Заголовок 1 Знак"/>
    <w:basedOn w:val="a0"/>
    <w:link w:val="1"/>
    <w:uiPriority w:val="9"/>
    <w:rsid w:val="008B3E18"/>
    <w:rPr>
      <w:b/>
      <w:bCs/>
      <w:sz w:val="28"/>
      <w:szCs w:val="28"/>
    </w:rPr>
  </w:style>
  <w:style w:type="character" w:customStyle="1" w:styleId="20">
    <w:name w:val="Заголовок 2 Знак"/>
    <w:basedOn w:val="a0"/>
    <w:link w:val="2"/>
    <w:uiPriority w:val="9"/>
    <w:rsid w:val="008B3E18"/>
    <w:rPr>
      <w:b/>
      <w:bCs/>
    </w:rPr>
  </w:style>
  <w:style w:type="paragraph" w:styleId="a7">
    <w:name w:val="List Paragraph"/>
    <w:basedOn w:val="a"/>
    <w:uiPriority w:val="34"/>
    <w:qFormat/>
    <w:rsid w:val="006671AE"/>
    <w:pPr>
      <w:ind w:left="720"/>
      <w:contextualSpacing/>
    </w:pPr>
  </w:style>
  <w:style w:type="paragraph" w:styleId="a8">
    <w:name w:val="Balloon Text"/>
    <w:basedOn w:val="a"/>
    <w:link w:val="a9"/>
    <w:uiPriority w:val="99"/>
    <w:unhideWhenUsed/>
    <w:rsid w:val="00484013"/>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484013"/>
    <w:rPr>
      <w:rFonts w:ascii="Tahoma" w:hAnsi="Tahoma" w:cs="Tahoma"/>
      <w:sz w:val="16"/>
      <w:szCs w:val="16"/>
    </w:rPr>
  </w:style>
  <w:style w:type="paragraph" w:customStyle="1" w:styleId="ConsNormal">
    <w:name w:val="ConsNormal"/>
    <w:rsid w:val="00BD6583"/>
    <w:pPr>
      <w:widowControl w:val="0"/>
      <w:spacing w:after="0" w:line="240" w:lineRule="auto"/>
      <w:ind w:firstLine="720"/>
    </w:pPr>
    <w:rPr>
      <w:rFonts w:ascii="Arial" w:eastAsia="Times New Roman" w:hAnsi="Arial" w:cs="Times New Roman"/>
      <w:snapToGrid w:val="0"/>
      <w:sz w:val="20"/>
      <w:szCs w:val="20"/>
    </w:rPr>
  </w:style>
  <w:style w:type="paragraph" w:customStyle="1" w:styleId="ConsTitle">
    <w:name w:val="ConsTitle"/>
    <w:rsid w:val="00BD6583"/>
    <w:pPr>
      <w:widowControl w:val="0"/>
      <w:spacing w:after="0" w:line="240" w:lineRule="auto"/>
    </w:pPr>
    <w:rPr>
      <w:rFonts w:ascii="Arial" w:eastAsia="Times New Roman" w:hAnsi="Arial" w:cs="Times New Roman"/>
      <w:b/>
      <w:snapToGrid w:val="0"/>
      <w:sz w:val="16"/>
      <w:szCs w:val="20"/>
    </w:rPr>
  </w:style>
  <w:style w:type="character" w:customStyle="1" w:styleId="30">
    <w:name w:val="Заголовок 3 Знак"/>
    <w:basedOn w:val="a0"/>
    <w:link w:val="3"/>
    <w:rsid w:val="00BD6583"/>
    <w:rPr>
      <w:rFonts w:ascii="Arial" w:eastAsia="Lucida Sans Unicode" w:hAnsi="Arial" w:cs="Times New Roman"/>
      <w:sz w:val="28"/>
      <w:szCs w:val="24"/>
      <w:lang w:eastAsia="ru-RU"/>
    </w:rPr>
  </w:style>
  <w:style w:type="numbering" w:customStyle="1" w:styleId="11">
    <w:name w:val="Нет списка1"/>
    <w:next w:val="a2"/>
    <w:uiPriority w:val="99"/>
    <w:semiHidden/>
    <w:unhideWhenUsed/>
    <w:rsid w:val="00BD6583"/>
  </w:style>
  <w:style w:type="paragraph" w:styleId="aa">
    <w:name w:val="Body Text"/>
    <w:basedOn w:val="a"/>
    <w:link w:val="ab"/>
    <w:uiPriority w:val="99"/>
    <w:rsid w:val="00BD6583"/>
    <w:pPr>
      <w:spacing w:after="0" w:line="240" w:lineRule="auto"/>
    </w:pPr>
    <w:rPr>
      <w:rFonts w:ascii="Times New Roman" w:eastAsia="Times New Roman" w:hAnsi="Times New Roman" w:cs="Times New Roman"/>
      <w:sz w:val="28"/>
      <w:szCs w:val="20"/>
    </w:rPr>
  </w:style>
  <w:style w:type="character" w:customStyle="1" w:styleId="ab">
    <w:name w:val="Основной текст Знак"/>
    <w:basedOn w:val="a0"/>
    <w:link w:val="aa"/>
    <w:uiPriority w:val="99"/>
    <w:rsid w:val="00BD6583"/>
    <w:rPr>
      <w:rFonts w:ascii="Times New Roman" w:eastAsia="Times New Roman" w:hAnsi="Times New Roman" w:cs="Times New Roman"/>
      <w:sz w:val="28"/>
      <w:szCs w:val="20"/>
      <w:lang w:eastAsia="ru-RU"/>
    </w:rPr>
  </w:style>
  <w:style w:type="paragraph" w:styleId="ac">
    <w:name w:val="Body Text Indent"/>
    <w:basedOn w:val="a"/>
    <w:link w:val="ad"/>
    <w:uiPriority w:val="99"/>
    <w:rsid w:val="00BD6583"/>
    <w:pPr>
      <w:spacing w:after="0" w:line="240" w:lineRule="auto"/>
      <w:ind w:firstLine="709"/>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uiPriority w:val="99"/>
    <w:rsid w:val="00BD6583"/>
    <w:rPr>
      <w:rFonts w:ascii="Times New Roman" w:eastAsia="Times New Roman" w:hAnsi="Times New Roman" w:cs="Times New Roman"/>
      <w:sz w:val="28"/>
      <w:szCs w:val="20"/>
      <w:lang w:eastAsia="ru-RU"/>
    </w:rPr>
  </w:style>
  <w:style w:type="paragraph" w:customStyle="1" w:styleId="Postan">
    <w:name w:val="Postan"/>
    <w:basedOn w:val="a"/>
    <w:rsid w:val="00BD6583"/>
    <w:pPr>
      <w:spacing w:after="0" w:line="240" w:lineRule="auto"/>
      <w:jc w:val="center"/>
    </w:pPr>
    <w:rPr>
      <w:rFonts w:ascii="Times New Roman" w:eastAsia="Times New Roman" w:hAnsi="Times New Roman" w:cs="Times New Roman"/>
      <w:sz w:val="28"/>
      <w:szCs w:val="20"/>
    </w:rPr>
  </w:style>
  <w:style w:type="character" w:styleId="ae">
    <w:name w:val="page number"/>
    <w:basedOn w:val="a0"/>
    <w:rsid w:val="00BD6583"/>
  </w:style>
  <w:style w:type="numbering" w:customStyle="1" w:styleId="110">
    <w:name w:val="Нет списка11"/>
    <w:next w:val="a2"/>
    <w:uiPriority w:val="99"/>
    <w:semiHidden/>
    <w:unhideWhenUsed/>
    <w:rsid w:val="00BD6583"/>
  </w:style>
  <w:style w:type="paragraph" w:styleId="af">
    <w:name w:val="Normal (Web)"/>
    <w:basedOn w:val="a"/>
    <w:uiPriority w:val="99"/>
    <w:unhideWhenUsed/>
    <w:rsid w:val="00BD65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BD6583"/>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uiPriority w:val="99"/>
    <w:rsid w:val="00BD6583"/>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BD658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BD658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JurTerm">
    <w:name w:val="ConsPlusJurTerm"/>
    <w:uiPriority w:val="99"/>
    <w:rsid w:val="00BD6583"/>
    <w:pPr>
      <w:autoSpaceDE w:val="0"/>
      <w:autoSpaceDN w:val="0"/>
      <w:adjustRightInd w:val="0"/>
      <w:spacing w:after="0" w:line="240" w:lineRule="auto"/>
    </w:pPr>
    <w:rPr>
      <w:rFonts w:ascii="Tahoma" w:eastAsia="Calibri" w:hAnsi="Tahoma" w:cs="Tahoma"/>
      <w:sz w:val="26"/>
      <w:szCs w:val="26"/>
    </w:rPr>
  </w:style>
  <w:style w:type="paragraph" w:customStyle="1" w:styleId="af0">
    <w:name w:val="Содержимое таблицы"/>
    <w:basedOn w:val="a"/>
    <w:uiPriority w:val="99"/>
    <w:rsid w:val="00BD6583"/>
    <w:pPr>
      <w:widowControl w:val="0"/>
      <w:suppressLineNumbers/>
      <w:suppressAutoHyphens/>
      <w:spacing w:after="0" w:line="240" w:lineRule="auto"/>
    </w:pPr>
    <w:rPr>
      <w:rFonts w:ascii="Times New Roman" w:eastAsia="Lucida Sans Unicode" w:hAnsi="Times New Roman" w:cs="Times New Roman"/>
      <w:sz w:val="24"/>
      <w:szCs w:val="24"/>
    </w:rPr>
  </w:style>
  <w:style w:type="table" w:styleId="af1">
    <w:name w:val="Table Grid"/>
    <w:basedOn w:val="a1"/>
    <w:rsid w:val="00BD65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BD6583"/>
    <w:rPr>
      <w:color w:val="0000FF"/>
      <w:u w:val="single"/>
    </w:rPr>
  </w:style>
  <w:style w:type="character" w:styleId="af3">
    <w:name w:val="FollowedHyperlink"/>
    <w:basedOn w:val="a0"/>
    <w:uiPriority w:val="99"/>
    <w:unhideWhenUsed/>
    <w:rsid w:val="00BD6583"/>
    <w:rPr>
      <w:color w:val="800080"/>
      <w:u w:val="single"/>
    </w:rPr>
  </w:style>
  <w:style w:type="paragraph" w:styleId="af4">
    <w:name w:val="No Spacing"/>
    <w:uiPriority w:val="1"/>
    <w:qFormat/>
    <w:rsid w:val="00BD6583"/>
    <w:pPr>
      <w:spacing w:after="0" w:line="240" w:lineRule="auto"/>
    </w:pPr>
    <w:rPr>
      <w:rFonts w:ascii="Times New Roman" w:eastAsia="Times New Roman" w:hAnsi="Times New Roman" w:cs="Times New Roman"/>
      <w:sz w:val="20"/>
      <w:szCs w:val="20"/>
    </w:rPr>
  </w:style>
  <w:style w:type="paragraph" w:styleId="af5">
    <w:name w:val="Plain Text"/>
    <w:basedOn w:val="a"/>
    <w:link w:val="af6"/>
    <w:semiHidden/>
    <w:unhideWhenUsed/>
    <w:rsid w:val="00C237DC"/>
    <w:pPr>
      <w:spacing w:after="0" w:line="240" w:lineRule="auto"/>
    </w:pPr>
    <w:rPr>
      <w:rFonts w:ascii="Courier New" w:eastAsia="Times New Roman" w:hAnsi="Courier New" w:cs="Times New Roman"/>
      <w:sz w:val="20"/>
      <w:szCs w:val="20"/>
    </w:rPr>
  </w:style>
  <w:style w:type="character" w:customStyle="1" w:styleId="af6">
    <w:name w:val="Текст Знак"/>
    <w:basedOn w:val="a0"/>
    <w:link w:val="af5"/>
    <w:semiHidden/>
    <w:rsid w:val="00C237DC"/>
    <w:rPr>
      <w:rFonts w:ascii="Courier New" w:eastAsia="Times New Roman" w:hAnsi="Courier New" w:cs="Times New Roman"/>
      <w:sz w:val="20"/>
      <w:szCs w:val="20"/>
      <w:lang w:eastAsia="ru-RU"/>
    </w:rPr>
  </w:style>
  <w:style w:type="table" w:customStyle="1" w:styleId="TableGrid">
    <w:name w:val="TableGrid"/>
    <w:rsid w:val="007357C4"/>
    <w:pPr>
      <w:spacing w:after="0" w:line="240" w:lineRule="auto"/>
    </w:pPr>
    <w:tblPr>
      <w:tblCellMar>
        <w:top w:w="0" w:type="dxa"/>
        <w:left w:w="0" w:type="dxa"/>
        <w:bottom w:w="0" w:type="dxa"/>
        <w:right w:w="0" w:type="dxa"/>
      </w:tblCellMar>
    </w:tblPr>
  </w:style>
  <w:style w:type="paragraph" w:styleId="21">
    <w:name w:val="Body Text 2"/>
    <w:basedOn w:val="a"/>
    <w:link w:val="22"/>
    <w:uiPriority w:val="99"/>
    <w:semiHidden/>
    <w:unhideWhenUsed/>
    <w:rsid w:val="00B5715F"/>
    <w:pPr>
      <w:spacing w:after="120" w:line="480" w:lineRule="auto"/>
    </w:pPr>
  </w:style>
  <w:style w:type="character" w:customStyle="1" w:styleId="22">
    <w:name w:val="Основной текст 2 Знак"/>
    <w:basedOn w:val="a0"/>
    <w:link w:val="21"/>
    <w:uiPriority w:val="99"/>
    <w:semiHidden/>
    <w:rsid w:val="00B5715F"/>
  </w:style>
  <w:style w:type="numbering" w:customStyle="1" w:styleId="23">
    <w:name w:val="Нет списка2"/>
    <w:next w:val="a2"/>
    <w:uiPriority w:val="99"/>
    <w:semiHidden/>
    <w:unhideWhenUsed/>
    <w:rsid w:val="007B3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3E18"/>
    <w:pPr>
      <w:keepNext/>
      <w:jc w:val="center"/>
      <w:outlineLvl w:val="0"/>
    </w:pPr>
    <w:rPr>
      <w:b/>
      <w:bCs/>
      <w:sz w:val="28"/>
      <w:szCs w:val="28"/>
    </w:rPr>
  </w:style>
  <w:style w:type="paragraph" w:styleId="2">
    <w:name w:val="heading 2"/>
    <w:basedOn w:val="a"/>
    <w:next w:val="a"/>
    <w:link w:val="20"/>
    <w:uiPriority w:val="9"/>
    <w:unhideWhenUsed/>
    <w:qFormat/>
    <w:rsid w:val="008B3E18"/>
    <w:pPr>
      <w:keepNext/>
      <w:jc w:val="center"/>
      <w:outlineLvl w:val="1"/>
    </w:pPr>
    <w:rPr>
      <w:b/>
      <w:bCs/>
    </w:rPr>
  </w:style>
  <w:style w:type="paragraph" w:styleId="3">
    <w:name w:val="heading 3"/>
    <w:basedOn w:val="a"/>
    <w:next w:val="a"/>
    <w:link w:val="30"/>
    <w:unhideWhenUsed/>
    <w:qFormat/>
    <w:rsid w:val="00BD6583"/>
    <w:pPr>
      <w:keepNext/>
      <w:widowControl w:val="0"/>
      <w:suppressAutoHyphens/>
      <w:spacing w:after="0" w:line="240" w:lineRule="auto"/>
      <w:outlineLvl w:val="2"/>
    </w:pPr>
    <w:rPr>
      <w:rFonts w:ascii="Arial" w:eastAsia="Lucida Sans Unicode"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6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7644"/>
  </w:style>
  <w:style w:type="paragraph" w:styleId="a5">
    <w:name w:val="footer"/>
    <w:basedOn w:val="a"/>
    <w:link w:val="a6"/>
    <w:uiPriority w:val="99"/>
    <w:unhideWhenUsed/>
    <w:rsid w:val="006576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7644"/>
  </w:style>
  <w:style w:type="character" w:customStyle="1" w:styleId="10">
    <w:name w:val="Заголовок 1 Знак"/>
    <w:basedOn w:val="a0"/>
    <w:link w:val="1"/>
    <w:uiPriority w:val="9"/>
    <w:rsid w:val="008B3E18"/>
    <w:rPr>
      <w:b/>
      <w:bCs/>
      <w:sz w:val="28"/>
      <w:szCs w:val="28"/>
    </w:rPr>
  </w:style>
  <w:style w:type="character" w:customStyle="1" w:styleId="20">
    <w:name w:val="Заголовок 2 Знак"/>
    <w:basedOn w:val="a0"/>
    <w:link w:val="2"/>
    <w:uiPriority w:val="9"/>
    <w:rsid w:val="008B3E18"/>
    <w:rPr>
      <w:b/>
      <w:bCs/>
    </w:rPr>
  </w:style>
  <w:style w:type="paragraph" w:styleId="a7">
    <w:name w:val="List Paragraph"/>
    <w:basedOn w:val="a"/>
    <w:uiPriority w:val="34"/>
    <w:qFormat/>
    <w:rsid w:val="006671AE"/>
    <w:pPr>
      <w:ind w:left="720"/>
      <w:contextualSpacing/>
    </w:pPr>
  </w:style>
  <w:style w:type="paragraph" w:styleId="a8">
    <w:name w:val="Balloon Text"/>
    <w:basedOn w:val="a"/>
    <w:link w:val="a9"/>
    <w:uiPriority w:val="99"/>
    <w:unhideWhenUsed/>
    <w:rsid w:val="00484013"/>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484013"/>
    <w:rPr>
      <w:rFonts w:ascii="Tahoma" w:hAnsi="Tahoma" w:cs="Tahoma"/>
      <w:sz w:val="16"/>
      <w:szCs w:val="16"/>
    </w:rPr>
  </w:style>
  <w:style w:type="paragraph" w:customStyle="1" w:styleId="ConsNormal">
    <w:name w:val="ConsNormal"/>
    <w:rsid w:val="00BD6583"/>
    <w:pPr>
      <w:widowControl w:val="0"/>
      <w:spacing w:after="0" w:line="240" w:lineRule="auto"/>
      <w:ind w:firstLine="720"/>
    </w:pPr>
    <w:rPr>
      <w:rFonts w:ascii="Arial" w:eastAsia="Times New Roman" w:hAnsi="Arial" w:cs="Times New Roman"/>
      <w:snapToGrid w:val="0"/>
      <w:sz w:val="20"/>
      <w:szCs w:val="20"/>
    </w:rPr>
  </w:style>
  <w:style w:type="paragraph" w:customStyle="1" w:styleId="ConsTitle">
    <w:name w:val="ConsTitle"/>
    <w:rsid w:val="00BD6583"/>
    <w:pPr>
      <w:widowControl w:val="0"/>
      <w:spacing w:after="0" w:line="240" w:lineRule="auto"/>
    </w:pPr>
    <w:rPr>
      <w:rFonts w:ascii="Arial" w:eastAsia="Times New Roman" w:hAnsi="Arial" w:cs="Times New Roman"/>
      <w:b/>
      <w:snapToGrid w:val="0"/>
      <w:sz w:val="16"/>
      <w:szCs w:val="20"/>
    </w:rPr>
  </w:style>
  <w:style w:type="character" w:customStyle="1" w:styleId="30">
    <w:name w:val="Заголовок 3 Знак"/>
    <w:basedOn w:val="a0"/>
    <w:link w:val="3"/>
    <w:rsid w:val="00BD6583"/>
    <w:rPr>
      <w:rFonts w:ascii="Arial" w:eastAsia="Lucida Sans Unicode" w:hAnsi="Arial" w:cs="Times New Roman"/>
      <w:sz w:val="28"/>
      <w:szCs w:val="24"/>
      <w:lang w:eastAsia="ru-RU"/>
    </w:rPr>
  </w:style>
  <w:style w:type="numbering" w:customStyle="1" w:styleId="11">
    <w:name w:val="Нет списка1"/>
    <w:next w:val="a2"/>
    <w:uiPriority w:val="99"/>
    <w:semiHidden/>
    <w:unhideWhenUsed/>
    <w:rsid w:val="00BD6583"/>
  </w:style>
  <w:style w:type="paragraph" w:styleId="aa">
    <w:name w:val="Body Text"/>
    <w:basedOn w:val="a"/>
    <w:link w:val="ab"/>
    <w:uiPriority w:val="99"/>
    <w:rsid w:val="00BD6583"/>
    <w:pPr>
      <w:spacing w:after="0" w:line="240" w:lineRule="auto"/>
    </w:pPr>
    <w:rPr>
      <w:rFonts w:ascii="Times New Roman" w:eastAsia="Times New Roman" w:hAnsi="Times New Roman" w:cs="Times New Roman"/>
      <w:sz w:val="28"/>
      <w:szCs w:val="20"/>
    </w:rPr>
  </w:style>
  <w:style w:type="character" w:customStyle="1" w:styleId="ab">
    <w:name w:val="Основной текст Знак"/>
    <w:basedOn w:val="a0"/>
    <w:link w:val="aa"/>
    <w:uiPriority w:val="99"/>
    <w:rsid w:val="00BD6583"/>
    <w:rPr>
      <w:rFonts w:ascii="Times New Roman" w:eastAsia="Times New Roman" w:hAnsi="Times New Roman" w:cs="Times New Roman"/>
      <w:sz w:val="28"/>
      <w:szCs w:val="20"/>
      <w:lang w:eastAsia="ru-RU"/>
    </w:rPr>
  </w:style>
  <w:style w:type="paragraph" w:styleId="ac">
    <w:name w:val="Body Text Indent"/>
    <w:basedOn w:val="a"/>
    <w:link w:val="ad"/>
    <w:uiPriority w:val="99"/>
    <w:rsid w:val="00BD6583"/>
    <w:pPr>
      <w:spacing w:after="0" w:line="240" w:lineRule="auto"/>
      <w:ind w:firstLine="709"/>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uiPriority w:val="99"/>
    <w:rsid w:val="00BD6583"/>
    <w:rPr>
      <w:rFonts w:ascii="Times New Roman" w:eastAsia="Times New Roman" w:hAnsi="Times New Roman" w:cs="Times New Roman"/>
      <w:sz w:val="28"/>
      <w:szCs w:val="20"/>
      <w:lang w:eastAsia="ru-RU"/>
    </w:rPr>
  </w:style>
  <w:style w:type="paragraph" w:customStyle="1" w:styleId="Postan">
    <w:name w:val="Postan"/>
    <w:basedOn w:val="a"/>
    <w:rsid w:val="00BD6583"/>
    <w:pPr>
      <w:spacing w:after="0" w:line="240" w:lineRule="auto"/>
      <w:jc w:val="center"/>
    </w:pPr>
    <w:rPr>
      <w:rFonts w:ascii="Times New Roman" w:eastAsia="Times New Roman" w:hAnsi="Times New Roman" w:cs="Times New Roman"/>
      <w:sz w:val="28"/>
      <w:szCs w:val="20"/>
    </w:rPr>
  </w:style>
  <w:style w:type="character" w:styleId="ae">
    <w:name w:val="page number"/>
    <w:basedOn w:val="a0"/>
    <w:rsid w:val="00BD6583"/>
  </w:style>
  <w:style w:type="numbering" w:customStyle="1" w:styleId="110">
    <w:name w:val="Нет списка11"/>
    <w:next w:val="a2"/>
    <w:uiPriority w:val="99"/>
    <w:semiHidden/>
    <w:unhideWhenUsed/>
    <w:rsid w:val="00BD6583"/>
  </w:style>
  <w:style w:type="paragraph" w:styleId="af">
    <w:name w:val="Normal (Web)"/>
    <w:basedOn w:val="a"/>
    <w:uiPriority w:val="99"/>
    <w:unhideWhenUsed/>
    <w:rsid w:val="00BD65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BD6583"/>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uiPriority w:val="99"/>
    <w:rsid w:val="00BD6583"/>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BD658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BD658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JurTerm">
    <w:name w:val="ConsPlusJurTerm"/>
    <w:uiPriority w:val="99"/>
    <w:rsid w:val="00BD6583"/>
    <w:pPr>
      <w:autoSpaceDE w:val="0"/>
      <w:autoSpaceDN w:val="0"/>
      <w:adjustRightInd w:val="0"/>
      <w:spacing w:after="0" w:line="240" w:lineRule="auto"/>
    </w:pPr>
    <w:rPr>
      <w:rFonts w:ascii="Tahoma" w:eastAsia="Calibri" w:hAnsi="Tahoma" w:cs="Tahoma"/>
      <w:sz w:val="26"/>
      <w:szCs w:val="26"/>
    </w:rPr>
  </w:style>
  <w:style w:type="paragraph" w:customStyle="1" w:styleId="af0">
    <w:name w:val="Содержимое таблицы"/>
    <w:basedOn w:val="a"/>
    <w:uiPriority w:val="99"/>
    <w:rsid w:val="00BD6583"/>
    <w:pPr>
      <w:widowControl w:val="0"/>
      <w:suppressLineNumbers/>
      <w:suppressAutoHyphens/>
      <w:spacing w:after="0" w:line="240" w:lineRule="auto"/>
    </w:pPr>
    <w:rPr>
      <w:rFonts w:ascii="Times New Roman" w:eastAsia="Lucida Sans Unicode" w:hAnsi="Times New Roman" w:cs="Times New Roman"/>
      <w:sz w:val="24"/>
      <w:szCs w:val="24"/>
    </w:rPr>
  </w:style>
  <w:style w:type="table" w:styleId="af1">
    <w:name w:val="Table Grid"/>
    <w:basedOn w:val="a1"/>
    <w:rsid w:val="00BD65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BD6583"/>
    <w:rPr>
      <w:color w:val="0000FF"/>
      <w:u w:val="single"/>
    </w:rPr>
  </w:style>
  <w:style w:type="character" w:styleId="af3">
    <w:name w:val="FollowedHyperlink"/>
    <w:basedOn w:val="a0"/>
    <w:uiPriority w:val="99"/>
    <w:unhideWhenUsed/>
    <w:rsid w:val="00BD6583"/>
    <w:rPr>
      <w:color w:val="800080"/>
      <w:u w:val="single"/>
    </w:rPr>
  </w:style>
  <w:style w:type="paragraph" w:styleId="af4">
    <w:name w:val="No Spacing"/>
    <w:uiPriority w:val="1"/>
    <w:qFormat/>
    <w:rsid w:val="00BD6583"/>
    <w:pPr>
      <w:spacing w:after="0" w:line="240" w:lineRule="auto"/>
    </w:pPr>
    <w:rPr>
      <w:rFonts w:ascii="Times New Roman" w:eastAsia="Times New Roman" w:hAnsi="Times New Roman" w:cs="Times New Roman"/>
      <w:sz w:val="20"/>
      <w:szCs w:val="20"/>
    </w:rPr>
  </w:style>
  <w:style w:type="paragraph" w:styleId="af5">
    <w:name w:val="Plain Text"/>
    <w:basedOn w:val="a"/>
    <w:link w:val="af6"/>
    <w:semiHidden/>
    <w:unhideWhenUsed/>
    <w:rsid w:val="00C237DC"/>
    <w:pPr>
      <w:spacing w:after="0" w:line="240" w:lineRule="auto"/>
    </w:pPr>
    <w:rPr>
      <w:rFonts w:ascii="Courier New" w:eastAsia="Times New Roman" w:hAnsi="Courier New" w:cs="Times New Roman"/>
      <w:sz w:val="20"/>
      <w:szCs w:val="20"/>
    </w:rPr>
  </w:style>
  <w:style w:type="character" w:customStyle="1" w:styleId="af6">
    <w:name w:val="Текст Знак"/>
    <w:basedOn w:val="a0"/>
    <w:link w:val="af5"/>
    <w:semiHidden/>
    <w:rsid w:val="00C237DC"/>
    <w:rPr>
      <w:rFonts w:ascii="Courier New" w:eastAsia="Times New Roman" w:hAnsi="Courier New" w:cs="Times New Roman"/>
      <w:sz w:val="20"/>
      <w:szCs w:val="20"/>
      <w:lang w:eastAsia="ru-RU"/>
    </w:rPr>
  </w:style>
  <w:style w:type="table" w:customStyle="1" w:styleId="TableGrid">
    <w:name w:val="TableGrid"/>
    <w:rsid w:val="007357C4"/>
    <w:pPr>
      <w:spacing w:after="0" w:line="240" w:lineRule="auto"/>
    </w:pPr>
    <w:tblPr>
      <w:tblCellMar>
        <w:top w:w="0" w:type="dxa"/>
        <w:left w:w="0" w:type="dxa"/>
        <w:bottom w:w="0" w:type="dxa"/>
        <w:right w:w="0" w:type="dxa"/>
      </w:tblCellMar>
    </w:tblPr>
  </w:style>
  <w:style w:type="paragraph" w:styleId="21">
    <w:name w:val="Body Text 2"/>
    <w:basedOn w:val="a"/>
    <w:link w:val="22"/>
    <w:uiPriority w:val="99"/>
    <w:semiHidden/>
    <w:unhideWhenUsed/>
    <w:rsid w:val="00B5715F"/>
    <w:pPr>
      <w:spacing w:after="120" w:line="480" w:lineRule="auto"/>
    </w:pPr>
  </w:style>
  <w:style w:type="character" w:customStyle="1" w:styleId="22">
    <w:name w:val="Основной текст 2 Знак"/>
    <w:basedOn w:val="a0"/>
    <w:link w:val="21"/>
    <w:uiPriority w:val="99"/>
    <w:semiHidden/>
    <w:rsid w:val="00B5715F"/>
  </w:style>
  <w:style w:type="numbering" w:customStyle="1" w:styleId="23">
    <w:name w:val="Нет списка2"/>
    <w:next w:val="a2"/>
    <w:uiPriority w:val="99"/>
    <w:semiHidden/>
    <w:unhideWhenUsed/>
    <w:rsid w:val="007B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433E-A6F2-4F14-91D9-5F83BFDA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30435</Words>
  <Characters>173482</Characters>
  <Application>Microsoft Office Word</Application>
  <DocSecurity>0</DocSecurity>
  <Lines>1445</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dc:creator>
  <cp:lastModifiedBy>Татьяна</cp:lastModifiedBy>
  <cp:revision>6</cp:revision>
  <cp:lastPrinted>2022-03-31T07:15:00Z</cp:lastPrinted>
  <dcterms:created xsi:type="dcterms:W3CDTF">2022-04-06T11:55:00Z</dcterms:created>
  <dcterms:modified xsi:type="dcterms:W3CDTF">2022-04-06T12:14:00Z</dcterms:modified>
</cp:coreProperties>
</file>